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06" w:rsidRPr="008A5AB0" w:rsidRDefault="00C85E1C" w:rsidP="008A5AB0">
      <w:pPr>
        <w:jc w:val="center"/>
        <w:rPr>
          <w:rFonts w:ascii="Arial" w:hAnsi="Arial" w:cs="Arial"/>
          <w:b/>
          <w:sz w:val="32"/>
          <w:szCs w:val="32"/>
        </w:rPr>
      </w:pPr>
      <w:r w:rsidRPr="008A5AB0">
        <w:rPr>
          <w:rFonts w:ascii="Arial" w:hAnsi="Arial" w:cs="Arial"/>
          <w:b/>
          <w:noProof/>
          <w:sz w:val="32"/>
          <w:szCs w:val="32"/>
        </w:rPr>
        <w:t>АДМИНИСТРАЦИЯ</w:t>
      </w:r>
    </w:p>
    <w:p w:rsidR="00C04106" w:rsidRPr="008A5AB0" w:rsidRDefault="00C85E1C" w:rsidP="008A5AB0">
      <w:pPr>
        <w:jc w:val="center"/>
        <w:rPr>
          <w:rFonts w:ascii="Arial" w:hAnsi="Arial" w:cs="Arial"/>
          <w:b/>
          <w:sz w:val="32"/>
          <w:szCs w:val="32"/>
        </w:rPr>
      </w:pPr>
      <w:r w:rsidRPr="008A5AB0">
        <w:rPr>
          <w:rFonts w:ascii="Arial" w:hAnsi="Arial" w:cs="Arial"/>
          <w:b/>
          <w:sz w:val="32"/>
          <w:szCs w:val="32"/>
        </w:rPr>
        <w:t>ЛЬГОВСКОГО РАЙОНА КУРСКОЙ ОБЛАСТИ</w:t>
      </w:r>
    </w:p>
    <w:p w:rsidR="008A5AB0" w:rsidRDefault="008A5AB0" w:rsidP="008A5AB0">
      <w:pPr>
        <w:jc w:val="center"/>
        <w:rPr>
          <w:rFonts w:ascii="Arial" w:hAnsi="Arial" w:cs="Arial"/>
          <w:b/>
          <w:sz w:val="32"/>
          <w:szCs w:val="32"/>
        </w:rPr>
      </w:pPr>
    </w:p>
    <w:p w:rsidR="00C04106" w:rsidRPr="008A5AB0" w:rsidRDefault="00C85E1C" w:rsidP="008A5AB0">
      <w:pPr>
        <w:jc w:val="center"/>
        <w:rPr>
          <w:rFonts w:ascii="Arial" w:hAnsi="Arial" w:cs="Arial"/>
          <w:b/>
          <w:sz w:val="32"/>
          <w:szCs w:val="32"/>
        </w:rPr>
      </w:pPr>
      <w:r w:rsidRPr="008A5AB0">
        <w:rPr>
          <w:rFonts w:ascii="Arial" w:hAnsi="Arial" w:cs="Arial"/>
          <w:b/>
          <w:sz w:val="32"/>
          <w:szCs w:val="32"/>
        </w:rPr>
        <w:t>ПОСТАНОВЛЕНИЕ</w:t>
      </w:r>
    </w:p>
    <w:p w:rsidR="00C04106" w:rsidRPr="008A5AB0" w:rsidRDefault="00C85E1C" w:rsidP="008A5AB0">
      <w:pPr>
        <w:jc w:val="center"/>
        <w:rPr>
          <w:rFonts w:ascii="Arial" w:hAnsi="Arial" w:cs="Arial"/>
          <w:b/>
          <w:sz w:val="32"/>
          <w:szCs w:val="32"/>
        </w:rPr>
      </w:pPr>
      <w:r w:rsidRPr="008A5AB0">
        <w:rPr>
          <w:rFonts w:ascii="Arial" w:hAnsi="Arial" w:cs="Arial"/>
          <w:b/>
          <w:sz w:val="32"/>
          <w:szCs w:val="32"/>
        </w:rPr>
        <w:t xml:space="preserve">от </w:t>
      </w:r>
      <w:r w:rsidR="00FF5EC5" w:rsidRPr="008A5AB0">
        <w:rPr>
          <w:rFonts w:ascii="Arial" w:hAnsi="Arial" w:cs="Arial"/>
          <w:b/>
          <w:sz w:val="32"/>
          <w:szCs w:val="32"/>
        </w:rPr>
        <w:t xml:space="preserve">25.02.2015 г. </w:t>
      </w:r>
      <w:r w:rsidR="00F966F5" w:rsidRPr="008A5AB0">
        <w:rPr>
          <w:rFonts w:ascii="Arial" w:hAnsi="Arial" w:cs="Arial"/>
          <w:b/>
          <w:sz w:val="32"/>
          <w:szCs w:val="32"/>
        </w:rPr>
        <w:t>№</w:t>
      </w:r>
      <w:r w:rsidR="00FF5EC5" w:rsidRPr="008A5AB0">
        <w:rPr>
          <w:rFonts w:ascii="Arial" w:hAnsi="Arial" w:cs="Arial"/>
          <w:b/>
          <w:sz w:val="32"/>
          <w:szCs w:val="32"/>
        </w:rPr>
        <w:t xml:space="preserve"> 134</w:t>
      </w:r>
    </w:p>
    <w:p w:rsidR="00C04106" w:rsidRPr="008A5AB0" w:rsidRDefault="00C04106" w:rsidP="008A5AB0">
      <w:pPr>
        <w:jc w:val="center"/>
        <w:rPr>
          <w:rFonts w:ascii="Arial" w:hAnsi="Arial" w:cs="Arial"/>
          <w:b/>
          <w:sz w:val="32"/>
          <w:szCs w:val="32"/>
          <w:vertAlign w:val="superscript"/>
        </w:rPr>
      </w:pPr>
    </w:p>
    <w:p w:rsidR="008A5AB0" w:rsidRPr="008A5AB0" w:rsidRDefault="008A5AB0" w:rsidP="008A5AB0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A5AB0">
        <w:rPr>
          <w:rFonts w:ascii="Arial" w:hAnsi="Arial" w:cs="Arial"/>
          <w:b/>
          <w:sz w:val="32"/>
          <w:szCs w:val="32"/>
        </w:rPr>
        <w:t>Об утверждении ведомственного перечня муниципальных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A5AB0">
        <w:rPr>
          <w:rFonts w:ascii="Arial" w:hAnsi="Arial" w:cs="Arial"/>
          <w:b/>
          <w:sz w:val="32"/>
          <w:szCs w:val="32"/>
        </w:rPr>
        <w:t>услуг и работ, оказываемых и</w:t>
      </w:r>
      <w:r w:rsidR="00C32681">
        <w:rPr>
          <w:rFonts w:ascii="Arial" w:hAnsi="Arial" w:cs="Arial"/>
          <w:b/>
          <w:sz w:val="32"/>
          <w:szCs w:val="32"/>
        </w:rPr>
        <w:t xml:space="preserve"> </w:t>
      </w:r>
      <w:r w:rsidRPr="008A5AB0">
        <w:rPr>
          <w:rFonts w:ascii="Arial" w:hAnsi="Arial" w:cs="Arial"/>
          <w:b/>
          <w:sz w:val="32"/>
          <w:szCs w:val="32"/>
        </w:rPr>
        <w:t>выполняемых муниципальными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A5AB0">
        <w:rPr>
          <w:rFonts w:ascii="Arial" w:hAnsi="Arial" w:cs="Arial"/>
          <w:b/>
          <w:sz w:val="32"/>
          <w:szCs w:val="32"/>
        </w:rPr>
        <w:t>учреждениями Льговского района Курской области</w:t>
      </w:r>
    </w:p>
    <w:p w:rsidR="008A5AB0" w:rsidRPr="008A5AB0" w:rsidRDefault="008A5AB0" w:rsidP="008A5AB0">
      <w:pPr>
        <w:pStyle w:val="ConsPlusTitle"/>
        <w:widowControl/>
        <w:ind w:firstLine="708"/>
        <w:jc w:val="center"/>
        <w:rPr>
          <w:sz w:val="24"/>
          <w:szCs w:val="24"/>
        </w:rPr>
      </w:pPr>
    </w:p>
    <w:p w:rsidR="00F966F5" w:rsidRPr="008A5AB0" w:rsidRDefault="00F966F5" w:rsidP="008A5AB0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8A5AB0">
        <w:rPr>
          <w:b w:val="0"/>
          <w:sz w:val="24"/>
          <w:szCs w:val="24"/>
        </w:rPr>
        <w:t>В соответствии со</w:t>
      </w:r>
      <w:r w:rsidRPr="008A5AB0">
        <w:rPr>
          <w:rFonts w:eastAsia="Times New Roman"/>
          <w:b w:val="0"/>
          <w:sz w:val="24"/>
          <w:szCs w:val="24"/>
        </w:rPr>
        <w:t xml:space="preserve"> статьей 69.2. Бюджетного кодекса Российской Федерации и требованиями, установленными постановлением Правительства Российской Федерации от 26 февраля 2014 № 151 «</w:t>
      </w:r>
      <w:r w:rsidRPr="008A5AB0">
        <w:rPr>
          <w:rFonts w:eastAsia="Calibri"/>
          <w:b w:val="0"/>
          <w:sz w:val="24"/>
          <w:szCs w:val="24"/>
        </w:rPr>
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</w:t>
      </w:r>
      <w:r w:rsidR="007C34A7" w:rsidRPr="008A5AB0">
        <w:rPr>
          <w:rFonts w:eastAsia="Calibri"/>
          <w:b w:val="0"/>
          <w:sz w:val="24"/>
          <w:szCs w:val="24"/>
        </w:rPr>
        <w:t>, с постановлением Администрации Льговского района курской области от</w:t>
      </w:r>
      <w:r w:rsidR="006457AE" w:rsidRPr="008A5AB0">
        <w:rPr>
          <w:rFonts w:eastAsia="Calibri"/>
          <w:b w:val="0"/>
          <w:sz w:val="24"/>
          <w:szCs w:val="24"/>
        </w:rPr>
        <w:t xml:space="preserve"> 11.02.2015 года №89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Льговского района Курской области»</w:t>
      </w:r>
      <w:r w:rsidRPr="008A5AB0">
        <w:rPr>
          <w:b w:val="0"/>
          <w:sz w:val="24"/>
          <w:szCs w:val="24"/>
        </w:rPr>
        <w:t>Администрация Льговского района Курской области ПОСТАНОВЛЯЕТ:</w:t>
      </w:r>
    </w:p>
    <w:p w:rsidR="00F966F5" w:rsidRPr="008A5AB0" w:rsidRDefault="00F966F5" w:rsidP="008A5AB0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F966F5" w:rsidRPr="008A5AB0" w:rsidRDefault="00F966F5" w:rsidP="008A5AB0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8A5AB0">
        <w:rPr>
          <w:b w:val="0"/>
          <w:sz w:val="24"/>
          <w:szCs w:val="24"/>
        </w:rPr>
        <w:t>1. Утвердить прилагаемый</w:t>
      </w:r>
      <w:r w:rsidR="006457AE" w:rsidRPr="008A5AB0">
        <w:rPr>
          <w:b w:val="0"/>
          <w:sz w:val="24"/>
          <w:szCs w:val="24"/>
        </w:rPr>
        <w:t xml:space="preserve">ведомственный </w:t>
      </w:r>
      <w:r w:rsidRPr="008A5AB0">
        <w:rPr>
          <w:b w:val="0"/>
          <w:sz w:val="24"/>
          <w:szCs w:val="24"/>
        </w:rPr>
        <w:t>П</w:t>
      </w:r>
      <w:r w:rsidR="006457AE" w:rsidRPr="008A5AB0">
        <w:rPr>
          <w:b w:val="0"/>
          <w:sz w:val="24"/>
          <w:szCs w:val="24"/>
        </w:rPr>
        <w:t>еречень</w:t>
      </w:r>
      <w:r w:rsidR="008A5AB0">
        <w:rPr>
          <w:b w:val="0"/>
          <w:sz w:val="24"/>
          <w:szCs w:val="24"/>
        </w:rPr>
        <w:t xml:space="preserve"> </w:t>
      </w:r>
      <w:r w:rsidRPr="008A5AB0">
        <w:rPr>
          <w:b w:val="0"/>
          <w:sz w:val="24"/>
          <w:szCs w:val="24"/>
        </w:rPr>
        <w:t>муниципальных услуг и работ, оказываемых и выполняемых муниципальными</w:t>
      </w:r>
      <w:r w:rsidR="008A5AB0">
        <w:rPr>
          <w:b w:val="0"/>
          <w:sz w:val="24"/>
          <w:szCs w:val="24"/>
        </w:rPr>
        <w:t xml:space="preserve"> </w:t>
      </w:r>
      <w:r w:rsidRPr="008A5AB0">
        <w:rPr>
          <w:b w:val="0"/>
          <w:sz w:val="24"/>
          <w:szCs w:val="24"/>
        </w:rPr>
        <w:t>учреждениями Льговского района</w:t>
      </w:r>
      <w:r w:rsidR="008A5AB0">
        <w:rPr>
          <w:b w:val="0"/>
          <w:sz w:val="24"/>
          <w:szCs w:val="24"/>
        </w:rPr>
        <w:t xml:space="preserve"> </w:t>
      </w:r>
      <w:r w:rsidRPr="008A5AB0">
        <w:rPr>
          <w:b w:val="0"/>
          <w:sz w:val="24"/>
          <w:szCs w:val="24"/>
        </w:rPr>
        <w:t>Курской области (далее - П</w:t>
      </w:r>
      <w:r w:rsidR="006457AE" w:rsidRPr="008A5AB0">
        <w:rPr>
          <w:b w:val="0"/>
          <w:sz w:val="24"/>
          <w:szCs w:val="24"/>
        </w:rPr>
        <w:t>еречень</w:t>
      </w:r>
      <w:r w:rsidRPr="008A5AB0">
        <w:rPr>
          <w:b w:val="0"/>
          <w:sz w:val="24"/>
          <w:szCs w:val="24"/>
        </w:rPr>
        <w:t>)</w:t>
      </w:r>
      <w:r w:rsidR="006457AE" w:rsidRPr="008A5AB0">
        <w:rPr>
          <w:b w:val="0"/>
          <w:sz w:val="24"/>
          <w:szCs w:val="24"/>
        </w:rPr>
        <w:t>.</w:t>
      </w:r>
    </w:p>
    <w:p w:rsidR="006457AE" w:rsidRPr="008A5AB0" w:rsidRDefault="00F966F5" w:rsidP="008A5AB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A5AB0">
        <w:rPr>
          <w:rFonts w:ascii="Arial" w:hAnsi="Arial" w:cs="Arial"/>
          <w:sz w:val="24"/>
          <w:szCs w:val="24"/>
        </w:rPr>
        <w:t>2.</w:t>
      </w:r>
      <w:r w:rsidR="006457AE" w:rsidRPr="008A5AB0">
        <w:rPr>
          <w:rFonts w:ascii="Arial" w:hAnsi="Arial" w:cs="Arial"/>
          <w:sz w:val="24"/>
          <w:szCs w:val="24"/>
        </w:rPr>
        <w:t>Определить</w:t>
      </w:r>
      <w:r w:rsidRPr="008A5AB0">
        <w:rPr>
          <w:rFonts w:ascii="Arial" w:hAnsi="Arial" w:cs="Arial"/>
          <w:sz w:val="24"/>
          <w:szCs w:val="24"/>
        </w:rPr>
        <w:t xml:space="preserve"> ответственны</w:t>
      </w:r>
      <w:r w:rsidR="006457AE" w:rsidRPr="008A5AB0">
        <w:rPr>
          <w:rFonts w:ascii="Arial" w:hAnsi="Arial" w:cs="Arial"/>
          <w:sz w:val="24"/>
          <w:szCs w:val="24"/>
        </w:rPr>
        <w:t>м</w:t>
      </w:r>
      <w:r w:rsidRPr="008A5AB0">
        <w:rPr>
          <w:rFonts w:ascii="Arial" w:hAnsi="Arial" w:cs="Arial"/>
          <w:sz w:val="24"/>
          <w:szCs w:val="24"/>
        </w:rPr>
        <w:t xml:space="preserve"> должностны</w:t>
      </w:r>
      <w:r w:rsidR="006457AE" w:rsidRPr="008A5AB0">
        <w:rPr>
          <w:rFonts w:ascii="Arial" w:hAnsi="Arial" w:cs="Arial"/>
          <w:sz w:val="24"/>
          <w:szCs w:val="24"/>
        </w:rPr>
        <w:t>м</w:t>
      </w:r>
      <w:r w:rsidRPr="008A5AB0">
        <w:rPr>
          <w:rFonts w:ascii="Arial" w:hAnsi="Arial" w:cs="Arial"/>
          <w:sz w:val="24"/>
          <w:szCs w:val="24"/>
        </w:rPr>
        <w:t xml:space="preserve"> лиц</w:t>
      </w:r>
      <w:r w:rsidR="006457AE" w:rsidRPr="008A5AB0">
        <w:rPr>
          <w:rFonts w:ascii="Arial" w:hAnsi="Arial" w:cs="Arial"/>
          <w:sz w:val="24"/>
          <w:szCs w:val="24"/>
        </w:rPr>
        <w:t>ом</w:t>
      </w:r>
      <w:r w:rsidRPr="008A5AB0">
        <w:rPr>
          <w:rFonts w:ascii="Arial" w:hAnsi="Arial" w:cs="Arial"/>
          <w:sz w:val="24"/>
          <w:szCs w:val="24"/>
        </w:rPr>
        <w:t>, уполномоченны</w:t>
      </w:r>
      <w:r w:rsidR="006457AE" w:rsidRPr="008A5AB0">
        <w:rPr>
          <w:rFonts w:ascii="Arial" w:hAnsi="Arial" w:cs="Arial"/>
          <w:sz w:val="24"/>
          <w:szCs w:val="24"/>
        </w:rPr>
        <w:t>м</w:t>
      </w:r>
      <w:r w:rsidRPr="008A5AB0">
        <w:rPr>
          <w:rFonts w:ascii="Arial" w:hAnsi="Arial" w:cs="Arial"/>
          <w:sz w:val="24"/>
          <w:szCs w:val="24"/>
        </w:rPr>
        <w:t xml:space="preserve"> за формирование и ведение ведомственных перечней муниципальных услуг</w:t>
      </w:r>
      <w:r w:rsidR="008A5AB0">
        <w:rPr>
          <w:rFonts w:ascii="Arial" w:hAnsi="Arial" w:cs="Arial"/>
          <w:sz w:val="24"/>
          <w:szCs w:val="24"/>
        </w:rPr>
        <w:t xml:space="preserve"> </w:t>
      </w:r>
      <w:r w:rsidRPr="008A5AB0">
        <w:rPr>
          <w:rFonts w:ascii="Arial" w:hAnsi="Arial" w:cs="Arial"/>
          <w:sz w:val="24"/>
          <w:szCs w:val="24"/>
        </w:rPr>
        <w:t>и работ, оказываемых и выполняемых муниципальными учреждениями</w:t>
      </w:r>
      <w:r w:rsidR="008A5AB0">
        <w:rPr>
          <w:rFonts w:ascii="Arial" w:hAnsi="Arial" w:cs="Arial"/>
          <w:sz w:val="24"/>
          <w:szCs w:val="24"/>
        </w:rPr>
        <w:t xml:space="preserve"> </w:t>
      </w:r>
      <w:r w:rsidRPr="008A5AB0">
        <w:rPr>
          <w:rFonts w:ascii="Arial" w:hAnsi="Arial" w:cs="Arial"/>
          <w:sz w:val="24"/>
          <w:szCs w:val="24"/>
        </w:rPr>
        <w:t xml:space="preserve">Льговского района Курской области, в информационной системе, доступ к которой осуществляется через единый портал бюджетной системы Российской Федерации </w:t>
      </w:r>
      <w:r w:rsidRPr="008A5AB0">
        <w:rPr>
          <w:rFonts w:ascii="Arial" w:eastAsia="Calibri" w:hAnsi="Arial" w:cs="Arial"/>
          <w:sz w:val="24"/>
          <w:szCs w:val="24"/>
          <w:lang w:eastAsia="en-US"/>
        </w:rPr>
        <w:t>(www.budget.gov.ru) в информационно-телекоммуникационной сети «Интернет» и по размещению информации о государственных и муниципальных учреждениях (www.bus.gov.ru)</w:t>
      </w:r>
      <w:r w:rsidR="006457AE" w:rsidRPr="008A5AB0">
        <w:rPr>
          <w:rFonts w:ascii="Arial" w:hAnsi="Arial" w:cs="Arial"/>
          <w:sz w:val="24"/>
          <w:szCs w:val="24"/>
        </w:rPr>
        <w:t>Управляющего делами Администрации Льговского района Шубную И.П.</w:t>
      </w:r>
    </w:p>
    <w:p w:rsidR="00F966F5" w:rsidRPr="008A5AB0" w:rsidRDefault="006457AE" w:rsidP="008A5AB0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8A5AB0">
        <w:rPr>
          <w:b w:val="0"/>
          <w:sz w:val="24"/>
          <w:szCs w:val="24"/>
        </w:rPr>
        <w:t>3</w:t>
      </w:r>
      <w:r w:rsidR="00F966F5" w:rsidRPr="008A5AB0">
        <w:rPr>
          <w:b w:val="0"/>
          <w:sz w:val="24"/>
          <w:szCs w:val="24"/>
        </w:rPr>
        <w:t>. Постановление вступает в силу со дня его подписания.</w:t>
      </w:r>
    </w:p>
    <w:p w:rsidR="00F966F5" w:rsidRPr="008A5AB0" w:rsidRDefault="00F966F5" w:rsidP="008A5AB0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</w:p>
    <w:p w:rsidR="00F966F5" w:rsidRPr="008A5AB0" w:rsidRDefault="00F966F5" w:rsidP="008A5AB0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</w:p>
    <w:p w:rsidR="00F966F5" w:rsidRPr="00C32681" w:rsidRDefault="004462ED" w:rsidP="008A5AB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32681">
        <w:rPr>
          <w:sz w:val="24"/>
          <w:szCs w:val="24"/>
        </w:rPr>
        <w:t>Г</w:t>
      </w:r>
      <w:r w:rsidR="007E0F8D" w:rsidRPr="00C32681">
        <w:rPr>
          <w:sz w:val="24"/>
          <w:szCs w:val="24"/>
        </w:rPr>
        <w:t>лав</w:t>
      </w:r>
      <w:r w:rsidRPr="00C32681">
        <w:rPr>
          <w:sz w:val="24"/>
          <w:szCs w:val="24"/>
        </w:rPr>
        <w:t>а</w:t>
      </w:r>
      <w:r w:rsidR="00F966F5" w:rsidRPr="00C32681">
        <w:rPr>
          <w:sz w:val="24"/>
          <w:szCs w:val="24"/>
        </w:rPr>
        <w:t xml:space="preserve"> Льговского района</w:t>
      </w:r>
      <w:r w:rsidR="008A5AB0" w:rsidRPr="00C32681">
        <w:rPr>
          <w:sz w:val="24"/>
          <w:szCs w:val="24"/>
        </w:rPr>
        <w:t xml:space="preserve"> </w:t>
      </w:r>
      <w:r w:rsidR="008A5AB0" w:rsidRPr="00C32681">
        <w:rPr>
          <w:sz w:val="24"/>
          <w:szCs w:val="24"/>
        </w:rPr>
        <w:tab/>
      </w:r>
      <w:r w:rsidR="008A5AB0" w:rsidRPr="00C32681">
        <w:rPr>
          <w:sz w:val="24"/>
          <w:szCs w:val="24"/>
        </w:rPr>
        <w:tab/>
      </w:r>
      <w:r w:rsidR="008A5AB0" w:rsidRPr="00C32681">
        <w:rPr>
          <w:sz w:val="24"/>
          <w:szCs w:val="24"/>
        </w:rPr>
        <w:tab/>
        <w:t xml:space="preserve"> </w:t>
      </w:r>
      <w:r w:rsidRPr="00C32681">
        <w:rPr>
          <w:sz w:val="24"/>
          <w:szCs w:val="24"/>
        </w:rPr>
        <w:t>С</w:t>
      </w:r>
      <w:r w:rsidR="007E0F8D" w:rsidRPr="00C32681">
        <w:rPr>
          <w:sz w:val="24"/>
          <w:szCs w:val="24"/>
        </w:rPr>
        <w:t xml:space="preserve">.Н. </w:t>
      </w:r>
      <w:r w:rsidRPr="00C32681">
        <w:rPr>
          <w:sz w:val="24"/>
          <w:szCs w:val="24"/>
        </w:rPr>
        <w:t>Коростелев</w:t>
      </w:r>
    </w:p>
    <w:p w:rsidR="00F966F5" w:rsidRPr="008A5AB0" w:rsidRDefault="00F966F5" w:rsidP="008A5AB0">
      <w:pPr>
        <w:rPr>
          <w:rFonts w:ascii="Arial" w:hAnsi="Arial" w:cs="Arial"/>
          <w:sz w:val="24"/>
          <w:szCs w:val="24"/>
        </w:rPr>
      </w:pPr>
    </w:p>
    <w:p w:rsidR="00F966F5" w:rsidRPr="008A5AB0" w:rsidRDefault="00F966F5" w:rsidP="008A5AB0">
      <w:pPr>
        <w:rPr>
          <w:rFonts w:ascii="Arial" w:hAnsi="Arial" w:cs="Arial"/>
          <w:b/>
          <w:sz w:val="24"/>
          <w:szCs w:val="24"/>
        </w:rPr>
      </w:pPr>
      <w:r w:rsidRPr="008A5AB0">
        <w:rPr>
          <w:rFonts w:ascii="Arial" w:hAnsi="Arial" w:cs="Arial"/>
          <w:b/>
          <w:sz w:val="24"/>
          <w:szCs w:val="24"/>
        </w:rPr>
        <w:br w:type="page"/>
      </w:r>
    </w:p>
    <w:p w:rsidR="006457AE" w:rsidRPr="008A5AB0" w:rsidRDefault="006457AE" w:rsidP="008A5AB0">
      <w:pPr>
        <w:widowControl w:val="0"/>
        <w:autoSpaceDE w:val="0"/>
        <w:autoSpaceDN w:val="0"/>
        <w:adjustRightInd w:val="0"/>
        <w:ind w:firstLine="702"/>
        <w:outlineLvl w:val="0"/>
        <w:rPr>
          <w:rFonts w:ascii="Arial" w:eastAsia="Calibri" w:hAnsi="Arial" w:cs="Arial"/>
          <w:sz w:val="24"/>
          <w:szCs w:val="24"/>
        </w:rPr>
        <w:sectPr w:rsidR="006457AE" w:rsidRPr="008A5AB0" w:rsidSect="002F0BF0">
          <w:headerReference w:type="default" r:id="rId7"/>
          <w:footerReference w:type="default" r:id="rId8"/>
          <w:endnotePr>
            <w:numFmt w:val="decimal"/>
          </w:endnotePr>
          <w:pgSz w:w="11906" w:h="16838"/>
          <w:pgMar w:top="1134" w:right="1247" w:bottom="1134" w:left="1531" w:header="709" w:footer="720" w:gutter="0"/>
          <w:cols w:space="720"/>
          <w:titlePg/>
        </w:sectPr>
      </w:pPr>
    </w:p>
    <w:p w:rsidR="00F966F5" w:rsidRPr="008A5AB0" w:rsidRDefault="00F966F5" w:rsidP="008A5AB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8A5AB0">
        <w:rPr>
          <w:rFonts w:ascii="Arial" w:eastAsia="Calibri" w:hAnsi="Arial" w:cs="Arial"/>
          <w:sz w:val="24"/>
          <w:szCs w:val="24"/>
        </w:rPr>
        <w:lastRenderedPageBreak/>
        <w:t>УТВЕРЖДЕН</w:t>
      </w:r>
    </w:p>
    <w:p w:rsidR="00F966F5" w:rsidRPr="008A5AB0" w:rsidRDefault="00F966F5" w:rsidP="008A5AB0">
      <w:pPr>
        <w:widowControl w:val="0"/>
        <w:autoSpaceDE w:val="0"/>
        <w:autoSpaceDN w:val="0"/>
        <w:adjustRightInd w:val="0"/>
        <w:ind w:firstLine="702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8A5AB0">
        <w:rPr>
          <w:rFonts w:ascii="Arial" w:eastAsia="Calibri" w:hAnsi="Arial" w:cs="Arial"/>
          <w:sz w:val="24"/>
          <w:szCs w:val="24"/>
        </w:rPr>
        <w:t>постановлением Администрации</w:t>
      </w:r>
    </w:p>
    <w:p w:rsidR="00F966F5" w:rsidRPr="008A5AB0" w:rsidRDefault="00F966F5" w:rsidP="008A5AB0">
      <w:pPr>
        <w:widowControl w:val="0"/>
        <w:autoSpaceDE w:val="0"/>
        <w:autoSpaceDN w:val="0"/>
        <w:adjustRightInd w:val="0"/>
        <w:ind w:firstLine="702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8A5AB0">
        <w:rPr>
          <w:rFonts w:ascii="Arial" w:eastAsia="Calibri" w:hAnsi="Arial" w:cs="Arial"/>
          <w:sz w:val="24"/>
          <w:szCs w:val="24"/>
        </w:rPr>
        <w:t>Льговского района Курской области</w:t>
      </w:r>
    </w:p>
    <w:p w:rsidR="00F966F5" w:rsidRPr="008A5AB0" w:rsidRDefault="00F966F5" w:rsidP="008A5AB0">
      <w:pPr>
        <w:widowControl w:val="0"/>
        <w:autoSpaceDE w:val="0"/>
        <w:autoSpaceDN w:val="0"/>
        <w:adjustRightInd w:val="0"/>
        <w:ind w:firstLine="702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8A5AB0">
        <w:rPr>
          <w:rFonts w:ascii="Arial" w:eastAsia="Calibri" w:hAnsi="Arial" w:cs="Arial"/>
          <w:sz w:val="24"/>
          <w:szCs w:val="24"/>
        </w:rPr>
        <w:t xml:space="preserve">От </w:t>
      </w:r>
      <w:r w:rsidR="00FF5EC5" w:rsidRPr="008A5AB0">
        <w:rPr>
          <w:rFonts w:ascii="Arial" w:eastAsia="Calibri" w:hAnsi="Arial" w:cs="Arial"/>
          <w:sz w:val="24"/>
          <w:szCs w:val="24"/>
        </w:rPr>
        <w:t>25.02.2015 г. № 134</w:t>
      </w:r>
      <w:bookmarkStart w:id="0" w:name="_GoBack"/>
      <w:bookmarkEnd w:id="0"/>
    </w:p>
    <w:p w:rsidR="00F966F5" w:rsidRPr="008A5AB0" w:rsidRDefault="00F966F5" w:rsidP="008A5AB0">
      <w:pPr>
        <w:rPr>
          <w:rFonts w:ascii="Arial" w:hAnsi="Arial" w:cs="Arial"/>
          <w:sz w:val="24"/>
          <w:szCs w:val="24"/>
        </w:rPr>
      </w:pPr>
    </w:p>
    <w:tbl>
      <w:tblPr>
        <w:tblW w:w="14742" w:type="dxa"/>
        <w:tblLayout w:type="fixed"/>
        <w:tblLook w:val="04A0"/>
      </w:tblPr>
      <w:tblGrid>
        <w:gridCol w:w="522"/>
        <w:gridCol w:w="1008"/>
        <w:gridCol w:w="642"/>
        <w:gridCol w:w="764"/>
        <w:gridCol w:w="654"/>
        <w:gridCol w:w="1239"/>
        <w:gridCol w:w="748"/>
        <w:gridCol w:w="1082"/>
        <w:gridCol w:w="1126"/>
        <w:gridCol w:w="912"/>
        <w:gridCol w:w="977"/>
        <w:gridCol w:w="821"/>
        <w:gridCol w:w="667"/>
        <w:gridCol w:w="1161"/>
        <w:gridCol w:w="802"/>
        <w:gridCol w:w="1617"/>
      </w:tblGrid>
      <w:tr w:rsidR="002A3AC8" w:rsidRPr="008A5AB0" w:rsidTr="00F039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учредителя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Код УБП учредителя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учреждения, оказывающего услугу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Код УБП учреждения, оказывающего услугу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Содержание услуги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Условия (формы) оказания услуги или работы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Вид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деятельности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учреждения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Категория потребителей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услуги (работы)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объема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услуги (работы)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Единицы измерения показателя объема услуги (работы)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 качества услуги (работы)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Единицы измерения показателя качества услуги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Реквизиты нормативных правовых актов являющихся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основанием для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включения</w:t>
            </w:r>
          </w:p>
        </w:tc>
      </w:tr>
      <w:tr w:rsidR="002A3AC8" w:rsidRPr="008A5AB0" w:rsidTr="00F039E9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Реализация дополнительных общеобразовательных общеразвивающих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80.10.3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МКОУ ДОД "Дом детского творчества" Льговского района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справочник форм (условий) оказания услуги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образование и наука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DE3B3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Доля детей, осваивающих дополнительные образовательные программы в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образовательном учреждении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Доля детей ставших победителями и призерами всероссийских и международных мероприятий.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ом предоставляемой образовательной услуги.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процент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процент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процент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Федеральный закон от 06.10.1999 г №184-ФЗ "Об общих принципах организации законодательных (представительных) и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федеральный закон от 06.10.2003г №131-ФЗ "Об общих принципах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организации местного самоуправления в Российской Федерации,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29.12.2012г №273-ФЗ "Об образовании в Российской федерации"</w:t>
            </w: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80.10.1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МБДОУ "Селекционный детский сад"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Ц1373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справочник форм (условий) оказания услуги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образования и наука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без ограниченных возможностей здоровья, физические лица с ограниченными возможностями здоровья, физические лица,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физические лица от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2 мес до 1,5 лет, физические лица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от 1,5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до 3 лет, физические лица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от 3 до 5 лет, физические лица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от 5 до 7 лет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число обучающихся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06.10.1999 г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Федерации, федеральный закон от 06.10.2003г №131-ФЗ "Об общих принципах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организации местного самоуправления в Российской Федерации,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29.12.2012г №273-ФЗ "Об образовании в Российской федерации"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МБДОУ "Большеугонский детский сад"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Щ1212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Реализация основных общеобразовательных програ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мм дошкольного образования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80.10.1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Льговского района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МБДОУ "Селекционный детский сад" Льговского района Курской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Ц1373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Образовательная программа общего образования-Образо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втальная программа дошкольного образования Стандарты и требования - Федеральный государственный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образовательный стандарт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справочник форм (условий) оказания услуги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образования и наука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от 5 до 7 лет, Физические лица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без ограниченных возможностей здоровья, физические лица с ограниченными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возможностями здоровья,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 от 2 мес до 1,5 лет, физические лица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от 1, 5 лет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до 3 лет.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Физич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еские лица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от 3 лет до 5 лет, физические лица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число обучающихся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06.10.1999 г №184-ФЗ "Об общих принципах организации законодате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льных (представительных) и исполнительных органов государственной власти субъектов Российской Федерации, федеральный закон от 06.10.2003г №131-ФЗ "Об общих принципах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организации местного самоуправления в Российской Федерации,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29.12.2012г №273-ФЗ "Об образовании в Российской федерации"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МБДОУ "Большеугонский детский сад"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Щ1212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питания обучающихся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55.5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"Марицкая средняя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У8098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образования и наука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 интересах общества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29.12.2012г №273-ФЗ "Об образовании в Российской федерации"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"Кудинцевская средняя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У8102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"Густомойская средняя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У8097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"Банищанская средняя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У9147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МБОУ "Городенская средняя общеобразовательноая школа"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У8096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"Фитижская средняя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У8099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"Иванчиковская средняя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У8100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МБОУ "Кромбыковская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средняя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У8095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"Верхнедеревенская средняя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У8101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МБОУ "Колонтаевскаяя средняя общеобразовательноая школа" Льговского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У8103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"Шерекинская средняя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У9144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"Селекционная средняя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У9148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"Большеугонская средняя общеобр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У9146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"Сугоровкая основная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Ц1370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МБДОУ "Селекционный детский сад"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Ц1373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МБДОУ "Больше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угонский детский сад"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Щ1212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80.21.1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"Марицкая средняя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У8098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Образовательные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программы общего образования- Образовательная программа основного общего образования. Стандарты и требования -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Государственный образо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вательный стандарт.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справочник форм (условий) оказания услуги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образования и наука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 с дивиатным поведением, физические лица без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ограниченных возможностей здоровья, физические лица с ограниченными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возможностями здоровья,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число обучающихся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образования.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Полнота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реализации основной общеобразовательной программы начального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общего образования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Доля родител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ей (законных представителей),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удовлетворенных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условиями и качеством предоставляемой услуги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Доля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своевременно устраненых общеобразовательным учреждением нарушений выявленных в результате проверо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осуществляемых органами исполнительной власти субъектов Российской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8A5AB0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2A3AC8"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2A3AC8"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процентпроцентпроцентпроцент</w:t>
            </w:r>
            <w:r w:rsidR="002A3AC8"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="002A3AC8"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="002A3AC8"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="002A3AC8"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="002A3AC8"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="002A3AC8"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="002A3AC8"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="002A3AC8"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="002A3AC8"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06.10.1999 г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Федерации, федеральный закон от 06.10.2003г №131-ФЗ "Об общих принципах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организации местного самоуправления в Российской Федерации,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29.12.2012г №273-ФЗ "Об образовании в Российской Федерации"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"Кудинцевская средняя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У8102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"Густомойская средняя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У8097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"Банищанская средняя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У9147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МБОУ "Городенская средняя общеобразовательноая школа"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У8096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"Фитижская средняя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У8099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"Иванчиковская средняя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У8100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МБОУ "Кромбыковская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средняя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У8095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"Верхнедеревенская средняя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У8101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МБОУ "Колонтаевскаяя средняя общеобразовательноая школа" Льговского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У8103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"Шерекинская средняя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У9144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"Селекционная средняя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У9148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"Большеугонская средняя общеобр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У9146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"Сугоровкая основная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Ц1370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МБОУ "Борисовская основная общеобразовательноая школа" Льговского района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Ц1366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"Ольшанская основная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Ц1365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"Левшинская основная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Ц1369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"Семеновская основна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Ц1367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"Цуканово-Бобрикская основная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Ц1371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"Стрем-Бобрикская основная общеобразовател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Ц1372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"Износковская основная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Ц1374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МБОУ "Малеевская основная общеобразовательноая школа" Льговского района Курской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Ц1368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80.10.2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"Шерекинская средняя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У9144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Образовательная программа общего образования.- Адаптированная образовательная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программа начального общего образования Стандарты и требования- Государственный образовательный стандарт..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Справочник форм (условий)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оказания услуги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на дому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образование и наука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Физические лица с девиантным поведением, Физические лица без ограниченных возможностей здоровья, Физические лица с ограниченными возможностями здоровья, Физические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лица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число обучающихся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Уровень освоения обучающимися основной общеобразовательной программы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среднего (полного) общего образования по завершении обучения на третьей ступени общего образования.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Полнота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реализации основно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й общеобразовательной программы среднего (полного) общего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образования.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Уровень соответствия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учебного плана общеобразовательного учреждения требованиям федерального базисного учебного плана.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Доля родителей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(законных представителей) , удовлетворенных условиями и качеством предоставляемой услуги.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Доля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своевременно устраненых общеобразовательным учреждением нарушений выявленных в результате проверок,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осуществляемых органами исполнительной власти субъектов Российской Федерации, осуществляющих функции по контролю и наздору в сфере образования.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процент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процент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процент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единица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06.10.1999 г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Федерации, федеральный закон от 06.10.2003г №131-ФЗ "Об общих принципах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организации местного самоуправления в Российской Федерации,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ый закон от 29.12.2012г №273-ФЗ "Об образовании в Российской федерации"</w:t>
            </w: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Реализация основных общеобразовательных програ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мм начального общего образования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80.10.2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Льговского района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"Марицкая средняя общеобразовательноая школа" Льговско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У8098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Образовательные программы общего образования- Образо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вательная программа начального общего образования.. Стандарты и требования -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. Государственный образовательный стандарт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Справочник форм)условий) оказания услуги очная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образование и наука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 с девиантным поведением,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физич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еские лица без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ограниченных возможностей здоровья,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 с ограниченными возможностями здоровья, физические лица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число обучающихся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Уровень освоения обучающимися основной общеобразоват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ельной программы начального общего образования по завершении первой ступени общего образования.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Полнота реализации основной общеобразовательной программы начального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общего образования Уровень соответствия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учебного плана общеобразовательного учреждения требованиям федерального базисного учебного плана.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Доля родителей (законных представителей),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удовлетворенных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условиями и качеством предоставляемой услуги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.Доля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своевременно устраненых общеобразовательным учреждением нарушений выявленных в результате проверок,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осуществляемых органами исполнительной власти субъектов Российской Федерации, осуществляющи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х функции по контролю и наздору в сфере образования.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проц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ент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процент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процент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единица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Федеральный закон от 06.10.1999 г №184-ФЗ "Об общих принципах организации законодате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льных (представительных) и исполнительных органов государственной власти субъектов Российской Федерации, федеральный закон от 06.10.2003г №131-ФЗ "Об общих принципах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организации местного самоуправления в Российской Федерации,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29.12.2012г №273-ФЗ "Об образовании в Российской федерации"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"Кудинцевская средняя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У8102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"Густомойская средняя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У8097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МБОУ "Банищанская средняя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У9147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"Городенская средняя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У8096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МБОУ "Фитижская средняя общеобразовательноая школа" Льговского района Курской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У8099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"Иванчиковская средняя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У8100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"Кромбыковская средняя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У8095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"Верхнедеревенская средняя общеобразовател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У8101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"Колонтаевскаяя средняя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У8103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"Шерекинская средняя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У9144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МБОУ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"Селекционная средняя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У91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"Большеугонская средняя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У9146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МБОУ "Сугоровкая основная общеобразовательноая школа"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Ц1370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"Борисовская основная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Ц1366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"Ольшанская основная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Ц1365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МБОУ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"Левшинская основная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Ц13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"Семеновская основная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Ц1367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МБОУ "Цуканово-Бобрикская основная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Ц1371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"Стрем-Бобрикская основная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Ц1372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"Износковская основная общеобразовательноая школа" Льговско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Ц1374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"Малеевская основная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Ц1368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80.21.2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"Марицкая средняя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У8098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Образовательные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программы общего образования- Образовательная программа среднего общего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образования. Стандарты и требования - Федеральный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Государственный образовательный стандарт.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справочник условий (форм)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оказания услуги-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образование и наука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 с девиантным поведением,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 без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ограниченных возмо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жностей здоровья,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 с ограниченными возможностями здоровья, физические лица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число обучающихся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Уровень освоения обучающимися основной общеобразовательной программы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среднего (полного)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общего образования по завершении обучения на третьей ступени общего образования.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Полнота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реализации основной общеобразовательной программы среднего (полного) общего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образования.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Уровень соответствия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учебног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 плана общеобразовательного учреждения требованиям федерального базисного учебного плана.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Доля родителей (законных представителей) , удовлетворенных условиями и качеством предоставляемой услуги.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Доля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своевременно устраненых общеобразовательным учреждением нарушений выявленных в результате проверок,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осуществляемых органами исполнительной власти субъектов Российской Федерации, осуществляющих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функции по контролю и наздору в сфере образования.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процент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процент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процент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единица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Федеральный закон от 06.10.1999 г №184-ФЗ "Об общих принципах организации законодательных (представительных) и исполнительных органов государстве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нной власти субъектов Российской Федерации, федеральный закон от 06.10.2003г №131-ФЗ "Об общих принципах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организации местного самоуправления в Российской Федерации,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29.12.2012г №273-ФЗ "Об образовании в Российской федерации"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МБОУ "Кудинцевская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средняя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У8102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"Густомойская средняя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У8097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МБОУ "Банищанская средняя общеобразовательноая школа" Льговского района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У9147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"Городенская средняя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У8096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"Фитижская средняя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У8099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"Иванчиковская средняя общеобразовател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У8100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"Кромбыковская средняя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У8095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"Верхнедеревенская средняя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У8101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"Колонтаевскаяя средняя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У8103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"Шерекинская средняя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У9144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МБОУ "Селекционная средняя общеобразовательноая школа"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У9148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"Большеугонская средняя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У9146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80.21.2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МБОУ "Большеугонская средняя общеобразовательноая школа"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У9146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Образовательные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программы общего образования- Образовательная программа среднего общего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образования. Стандарты и требования - Федеральный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Государственный образовательный стандарт.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справочник условий (форм)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оказания услуги-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самообразование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образование и наука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 с девиантным поведением,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 без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ограниченных возмо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жностей здоровья,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 с ограниченными возможностями здоровья, физические лица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число обучающихся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Уровень освоения обучающимися основной общеобразовательной программы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среднего (полного)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общего образования по завершении обучения на третьей ступени общего образования.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Полнота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реализации основной общеобразовательной программы среднего (полного) общего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образования.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Уровень соответствия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учебног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 плана общеобразовательного учреждения требованиям федерального базисного учебного плана.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Доля родителей (законных представителей) , удовлетворенных условиями и качеством предоставляемой услуги.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Доля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своевременно устраненых общеобразовательным учреждением нарушений выявленных в результате проверок,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осуществляемых органами исполнительной власти субъектов Российской Федерации, осуществляющих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функции по контролю и наздору в сфере образования.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процент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процент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процент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единица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Федеральный закон от 06.10.1999 г №184-ФЗ "Об общих принципах организации законодательных (представительных) и исполнительных органов государстве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нной власти субъектов Российской Федерации, федеральный закон от 06.10.2003г №131-ФЗ "Об общих принципах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организации местного самоуправления в Российской Федерации,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29.12.2012г №273-ФЗ "Об образовании в Российской федерации"</w:t>
            </w: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Формирование бюджетной отчетности для финансового органа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Периоды представления отчетности - Внутригодовая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Формы бюджетной отчетности для финансового органа - Отчет об исполнении бюджета (ф. 050311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7)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Виды финансового обеспечения - За счет средств бюджета (в том числе в форме субсидий)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Электронные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Управление государственными (муниципальными) финансам, ведение бухгалтерского (бюджетного) учета, составление и представле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ние бухгалтерской (финансовой) 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Финансовые органы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отчетов, подлежащих консолидации Количество отчетов, подлежащих своду Количество пользова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телей отчетов Количество согласований 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28.12.2010 191н 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Федерации,Федеральный закон от 09.12.2011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402-ФЗ О бухгалтерском учете,Федеральный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культуры" Льговско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Формирование бюджетной отчетности для финансового органа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МКУ "Централизованная бухгалтерия учреждений образования" Льговского района Курской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Периоды представления отчетности - Годовая Формы бюджетной отчетности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для финансового органа - Отчет об исполнении бюджета (ф. 0503117)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Виды финансового обеспечения - За счет средств бюджета (в том числе в форме субсидий)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Электронные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Управление государственными (муниципальными) финансам, ведение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бухгалтерского (бюджетного) учета, составление и представление бухгалтерской (финансовой) 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Финансовые органы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отчетов, подлежащих консолидации Количество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отчетов, подлежащих своду Количество пользователей отчетов Количество согласований 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28.12.2010 191н Об утверждении Инструкции о порядке составления и представления годовой, квартальной и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месячной отчетности об исполнении бюджетов бюджетной системы Российской Федерации,Федеральный закон от 09.12.2011 402-ФЗ О бухгалтерском учете,Федеральный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Формирован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ие бюджетной отчетности для финансового органа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лизованная бухгалтерия 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Периоды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представления отчетности - Годовая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Формы бюджетной отчетности для финансового органа - Справка по заключению счетов бюджетного учета отчетного финансового года (ф. 0503110)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Виды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финансового обеспечения - За счет средств бюджета (в том числе в форме субсидий)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я услуг (работ) Электронные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государственными (муниципальными) финансам, ведение бухгалтерского (бюджетного) учета, составление и представление бухгалтерской (финансовой) отчетности,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Финансовые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органы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Количест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во отчетов, подлежащих консолидации Количество отчетов, подлежащих своду Количество пользователей отчетов Количество согласований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28.12.2010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191н 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09.12.2011 402-ФЗ О бухгалтерском учете,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закон от 31.07.1998 145-ФЗ Бюджетный кодекс Российской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Формирование бюджетной отчетности для финансового органа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Периоды представления отчетности - Внутригодовая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Формы бюджетной отчетности для финансового органа -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Справка по заключению счетов бюджетного учета отчетного финансового года (ф. 0503110)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Виды финансового обеспечения - За счет средств бюджета (в том числе в форме субсидий)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Электронные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Управление государственными (муниципальными) финансам, ведение бухгалтерского (бюджетного)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учета, составление и представление бухгалтерской (финансовой) 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Финансовые органы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отчетов, подлежащих консолидации Количество отчетов, подлежащих свод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 Количество пользователей отчетов Количество согласований 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28.12.2010 191н Об утверждении Инструкции о порядке составления и представления годовой, квартальной и месячной отчетности об исполнении бюджетов бюджетной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системы Российской Федерации,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09.12.2011 402-ФЗ О бухгалтерском учете,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Формирование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бюджетной отчетности для финансового органа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ная бухгалтерия 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Периоды предст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авления отчетности - Годовая Формы бюджетной отчетности для финансового органа - Консолидированный отчет о финансовых результатах деятельности (ф. 0503321)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Виды финансового обеспечения -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 счет средств бюджета (в том числе в форме субсидий)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Формы оказания услуг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(работ) Электронные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Управление госуд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арственными (муниципальными) финансам, ведение бухгалтерского (бюджетного) учета, составление и представление бухгалтерской (финансовой) отчетности, налог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Финансовые орган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ы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отчетов, подлежащих консолидации Количество отчетов, подлежащих своду Количество пользователей отчетов Количество согласований Коли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28.12.2010 191н Об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09.12.2011 402-ФЗ О бухгалтерском учете,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Формирование бюджетной отчетности для финансового органа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Периоды представления отчетности - Годовая Формы бюджетной отчетности для финансового органа - Консолидированный отчет о движен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ии денежных средств (ф. 0503323)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Виды финансового обеспечения - За счет средств бюджета (в том числе в форме субсидий)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Электронные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Управление государственными (муниципальными) финансам, ведение бухгалтерского (бюджетного) учета, составление и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представление бухгалтерской (финансовой) 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Финансовые органы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отчетов, подлежащих консолидации Количество отчетов, подлежащих своду Количество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пользователей отчетов Количество согласований 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Приказ от 28.12.2010 191н 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Федерации,Федеральн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ый закон от 09.12.2011 402-ФЗ О бухгалтерском учете,Федеральный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культур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Формирование бюджетной отчетности для финансового органа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МКУ "Централизованная бухгалтерия учреждений образования" Льговского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Периоды представления отчетности - Годовая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Формы бюджетной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отчетности для финансового органа - Отчет об исполнении консолидированного бюджета субъекта Российской Федерации и бюджета территориального государственного внебюджетного фонда (ф.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0503317)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Виды финансового обеспечения - За счет средств бюджета (в том числе в форме субсидий)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Электронные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Управление государственными (муниципальными) финансам,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ведение бухгалтерского (бюджетного) учета, составление и представление бухгалтерской (финансовой) 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Финансовые органы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отчетов, подлежащих консолидации Коли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чество отчетов, подлежащих своду Количество пользователей отчетов Количество согласований 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28.12.2010 191н Об утверждении Инструкции о порядке составления и представления годовой,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квартальной и месячной отчетности об исполнении бюджетов бюджетной системы Российской Федерации,Федеральный закон от 09.12.2011 402-ФЗ О бухгалтерском учете,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Формирование бюджетной отчетности для финансового органа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Периоды представления отчетности - Внутригодовая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Формы бюджетной отчетности для финанс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ового органа - Отчет об исполнении консолидированного бюджета субъекта Российской Федерации и бюджета территориального государственного внебюджетного фонда (ф. 0503317)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Виды финанс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ового обеспечения - За счет средств бюджета (в том числе в форме субсидий)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Электронные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Управление государственными (муниципальными) финансам, ведение бухгалтерского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(бюджетного) учета, составление и представление бухгалтерской (финансовой) 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Финансовые органы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отчетов, подлежащих консолидации Количество отчетов, подл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ежащих своду Количество пользователей отчетов Количество согласований 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28.12.2010 191н Об утверждении Инструкции о порядке составления и представления годовой, квартальной и месячной отчетности об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исполнении бюджетов бюджетной системы Российской Федерации,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09.12.2011 402-ФЗ О бухгалтерском учете,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лизованная бухгалтерия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Формирование бюджетной отчетности для финансового органа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Периоды представления отчетности - Годовая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Формы бюджетной отчетности для финансового органа - Баланс исполн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ения консолидированного бюджета субъекта Российской Федерации и бюджета территориального государственного внебюджетного фонда (ф. 0503320) Виды финансового обеспечения - За счет средст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 бюджета (в том числе в форме субсидий)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Электронные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Управление государственными (муниципальными) финансам, ведение бухгалтерского (бюджетного) учета,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составление и представление бухгалтерской (финансовой) 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Финансовые органы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отчетов, подлежащих консолидации Количество отчетов, подлежащих своду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Количество пользователей отчетов Количество согласований 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28.12.2010 191н Об утверждении Инструкции о порядке составления и представления годовой, квартальной и месячной отчетности об исполнении бюджетов бюджетной системы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Российской Федерации,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09.12.2011 402-ФЗ О бухгалтерском учете,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МКУ "Централизованная бухгалтерия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Формирование бюджетной отчетности для финансового органа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Периоды представления отчетности - Годовая Формы бюджетной отчетности для финансового органа - Сведения по дебиторской и кредиторской задолж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енности (ф. 0503369) Виды финансового обеспечения - За счет средств бюджета (в том числе в форме субсидий)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Электронные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Управление государственными (муниципальными) финансам, ведение бухгалтерского (бюджетного) учета, составление и представле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ние бухгалтерской (финансовой) 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Финансовые органы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отчетов, подлежащих консолидации Количество отчетов, подлежащих своду Количество пользова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телей отчетов Количество согласований 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Приказ от 28.12.2010 191н 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закон от 09.12.2011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402-ФЗ О бухгалтерском учете,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культуры" Льговско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Формирование бюджетной отчетности для финансового органа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МКУ "Централизованная бухгалтерия учреждений образования" Льговского района Курской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Периоды представления отчетности - Годовая Формы бюджетной отчетности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для финансового органа - Сведений об исполнении консолидированного бюджета (ф. 0503364) Виды финансового обеспечения - За счет средств бюджета (в том числе в форме субсидий)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Электронные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Управление государственными (муниципальными) финансам, ведение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бухгалтерского (бюджетного) учета, составление и представление бухгалтерской (финансовой) 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Финансовые органы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отчетов, подлежащих консолидации Количество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отчетов, подлежащих своду Количество пользователей отчетов Количество согласований 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28.12.2010 191н Об утверждении Инструкции о порядке составления и представления годовой, квартальной и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месячной отчетности об исполнении бюджетов бюджетной системы Российской Федерации,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09.12.2011 402-ФЗ О бухгалтерском учете,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Формирован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ие бюджетной отчетности для финансового органа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лизованная бухгалтерия 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Периоды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представления отчетности - Годовая Формы бюджетной отчетности для финансового органа - Сведения о движении нефинансовых активов консолидированного бюджета (ф. 0503368) Виды финанс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ового обеспечения - За счет средств бюджета (в том числе в форме субсидий)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я услуг (работ) Электронные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государственными (муниципальными) финансам, ведение бухгалтерского (бюджетного) учета, составление и представление бухгалтерской (финансовой) отчетности,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Финансовые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органы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Количест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во отчетов, подлежащих консолидации Количество отчетов, подлежащих своду Количество пользователей отчетов Количество согласований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28.12.2010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191н 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09.12.2011 402-ФЗ О бухгалтерском учете,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закон от 31.07.1998 145-ФЗ Бюджетный кодекс Российской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Формирование бюджетной отчетности для финансового органа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Периоды представления отчетности - Годовая Формы бюджетной отчетности для финансового органа - Сведения об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изменении остатков валюты баланса консолидированного бюджета (ф. 0503373)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Виды финансового обеспечения - За счет средств бюджета (в том числе в форме субсидий)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Электронные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Управление государственными (муниципальными) финансам, ведение бухгалтерского (бюджетного) учета,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составление и представление бухгалтерской (финансовой) 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Финансовые органы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отчетов, подлежащих консолидации Количество отчетов, подлежащих своду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Количество пользователей отчетов Количество согласований 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28.12.2010 191н Об утверждении Инструкции о порядке составления и представления годовой, квартальной и месячной отчетности об исполнении бюджетов бюджетной системы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Российской Федерации,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09.12.2011 402-ФЗ О бухгалтерском учете,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МКУ "Централизованная бухгалтерия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Формирование бюджетной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отчетности для финансового органа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рия 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Периоды представления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отчетности - Годовая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Формы бюджетной отчетности для финансового органа - Сведений об использовании информационно-коммуникационных технологий в консолидированном бюджете (ф. 0503377)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Виды финансового обеспечения - За счет средств бюджета (в том числе в форме субсидий)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Электр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онные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Управление государственны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ми (муниципальными) финансам, ведение бухгалтерского (бюджетного) учета, составление и представление бухгалтерской (финансовой) отчетности, налоговое консу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Финансовые органы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отчетов,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подлежащих консолидации Количество отчетов, подлежащих своду Количество пользователей отчетов Количество согласований Количество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01.12.2010 157н Об утверждении Единого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</w:t>
            </w:r>
            <w:r w:rsidR="008A5AB0"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применени</w:t>
            </w:r>
            <w:r w:rsidR="008A5AB0"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ю, Приказ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от 06.12.2010 162н Об утверждении Плана счетов бюджетного учета и Инструкции по его </w:t>
            </w:r>
            <w:r w:rsidR="008A5AB0"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применению, Федеральный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закон от 09.12.2011 402-ФЗ О бухгалтерском учете,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Формирование финансовой (бухгалтерск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ой) отчетности бюджетных и автономных учреждений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Льговского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Периоды представления отчетности -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Годовая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Формы бухгалтерской отчетности государственных (муниципальных) бюджетных и автономных учреждений - Справка по заключению учреждением счетов бухгалтерского учета отчетного финансового года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(ф. 0503710)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Виды финансового обеспечения - За счет средств бюджета (в том числе в форме субсидий)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Электронные носител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Управление государственными (муни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ципальными) финансам, ведение бухгалтерского (бюджетного) учета, составление и представление бухгалтерской (финансовой) отчетности, налоговое консультировани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Автономные учреж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Количество отчетов, подлежа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щих консолидации Количество отчетов, подлежащих своду Количество пользователей отчетов Количество согласований Количество объектов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25.03.2011 33н Об утверждении Инструкции о порядке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составления, представления годовой, квартальной бухгалтерской отчетности государственных (муниципальных) бюджетных и автономных учреждений,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09.12.2011 402-ФЗ О бухгалтерском учете,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Периоды представления отчетности - Годовая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Формы бухгалтерской отчетности государствен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ных (муниципальных) бюджетных и автономных учреждений - Отчет о финансовых результатах деятельности учреждения (ф. 0503721)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Виды финансового обеспечения - За счет средств бюджета (в том числе в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форме субсидий)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Электронные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Управление государственными (муниципальными) финансам, ведение бухгалтерс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кого (бюджетного) учета, составление и представление бухгалтерской (финансовой) 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Автономные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отчетов, подлежащих консолидации Количество отчетов,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подлежащих своду Количество пользователей отчетов Количество согласований 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25.03.2011 33н Об утверждении Инструкции о порядке составления, представления годовой, квартальной бухгалтерской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отчетности государственных (муниципальных) бюджетных и автономных учреждений,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09.12.2011 402-ФЗ О бухгалтерском учете,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МКУ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"Централизованная бухгалтерия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Р31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Периоды представления отчетности - Годовая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Формы бухгалтерской отчетности государственных (муниципальных) бюджетных и автономных учреждений - Баланс государственного (муниц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ипального) учреждения (ф. 0503730)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Виды финансового обеспечения - За счет средств бюджета (в том числе в форме субсидий)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Электронные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Управление государственными (муниципальными) финансам, ведение бухгалтерского (бюджетного) учета, составление и представление бухгалтерской (фина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нсовой) 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Автономные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отчетов, подлежащих консолидации Количество отчетов, подлежащих своду Количество пользователей отчетов Коли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чество согласований 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Приказ от 25.03.2011 33н 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09.12.2011 402-ФЗ О бухгалтерск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ом учете,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Формирование финансовой (бухгалтерской) отчетности бюджетных и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автономных учреждений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МКУ "Централизованная бухгалтерия учреждений образования" Льговского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Периоды представления отчетности - Годовая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Формы бухгалтерской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отчетности государственных (муниципальных) бюджетных и автономных учреждений - Отчет об исполнении учреждением плана его финансово-хозяйственной деятельности (ф. 0503737)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Виды финансового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обеспечения - За счет средств бюджета (в том числе в форме субсидий)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Электронные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Управление государственными (муниципальными) финансам,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ведение бухгалтерского (бюджетного) учета, составление и представление бухгалтерской (финансовой) 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Автономные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отчетов, подлежащих консолидации Коли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чество отчетов, подлежащих своду Количество пользователей отчетов Количество согласований 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25.03.2011 33н Об утверждении Инструкции о порядке составления, представления годовой,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квартальной бухгалтерской отчетности государственных (муниципальных) бюджетных и автономных учреждений,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09.12.2011 402-ФЗ О бухгалтерском учете,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Периоды представления отчетности - Внутригодовая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Формы бухгалтерской отчетности государственных (муниципальных) бюджет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ных и автономных учреждений - Отчет об исполнении учреждением плана его финансово-хозяйственной деятельности (ф. 0503737)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Виды финансового обеспечения - За счет средств бюджета (в том числе в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форме субсидий)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Электронные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Управление государственными (муниципальными) финансам, ведение бухгалтерского (бюджетного) учета, соста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вление и представление бухгалтерской (финансовой) 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Автономные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отчетов, подлежащих консолидации Количество отчетов, подлежащих своду Коли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чество пользователей отчетов Количество согласований 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25.03.2011 33н 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 автономных учреждений,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09.12.2011 402-ФЗ О бухгалтерском учете,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Периоды представления отчетности - Годовая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Формы бухгалтерской отчетности государственных (муниципальных) бюджетных и автономных учреждений - Отчет о принятых учреждением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обязательствах (ф. 0503738)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Виды финансового обеспечения - За счет средств бюджета (в том числе в форме субсидий)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Электронные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Управление государственными (муниципальными) финансам, ведение бухгалтерского (бюджетного) учета, составление и представление бухгалтерской (фина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нсовой) 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Автономные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отчетов, подлежащих консолидации Количество отчетов, подлежащих своду Количество пользователей отчетов Коли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чество согласований 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Приказ от 25.03.2011 33н 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09.12.2011 402-ФЗ О бухгалтерск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ом учете,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Формирование финансовой (бухгалтерской) отчетности бюджетных и автономных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МКУ "Централизованная бухгалтерия учреждений образования" Льговского района Курской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Периоды представления отчетности - Внутригодовая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Формы бухгалтерской отчетн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ости государственных (муниципальных) бюджетных и автономных учреждений - Отчет о принятых учреждением обязательствах (ф. 0503738)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Виды финансового обеспечения - За счет средств бюджета (в том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числе в форме субсидий)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Электронные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Управление государственными (муниципальными) финансам, ведение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бухгалтерского (бюджетного) учета, составление и представление бухгалтерской (финансовой) 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Автономные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отчетов, подлежащих консолидации Количество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отчетов, подлежащих своду Количество пользователей отчетов Количество согласований 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25.03.2011 33н Об утверждении Инструкции о порядке составления, представления годовой, квартальной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бухгалтерской отчетности государственных (муниципальных) бюджетных и автономных учреждений,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09.12.2011 402-ФЗ О бухгалтерском учете,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Периоды представления отчетности - Годовая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Формы бухгалтерской отчетности государственных (муниципальных) бюджетных и автономных учреждений - Пояснительная записк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 к Балансу учреждения (ф. 0503760) Сведения по дебиторской и кредиторской задолженности учреждения (ф. 0503769)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Виды финансового обеспечения - За счет средств бюджета (в том числе в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форме субсидий)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Электронные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Управление государственными (муниципальными) финансам, ведение бухгалтерского (бюджетного) учета, составление и представление бухгалтерской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(финансовой) 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Автономные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отчетов, подлежащих консолидации Количество отчетов, подлежащих своду Количество пользователей отчетов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Количество согласований 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Приказ от 25.03.2011 33н 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закон от 09.12.2011 402-ФЗ О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бухгалтерском учете,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Периоды представления отчетности - Внутригодовая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Формы бухгалтерской отчетности государственных (муниципальных) бюджетных и автономных учреждений - Пояснительная записк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 к Балансу учреждения (ф. 0503760) Сведения по дебиторской и кредиторской задолженности учреждения (ф. 0503769)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Виды финансового обеспечения - За счет средств бюджета (в том числе в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форме субсидий)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Электронные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Управление государственными (муниципальными) финансам, ведение бухгалтерского (бюджетного) учета, составление и представление бухгалтерской (фина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нсовой) 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Автономные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отчетов, подлежащих консолидации Количество отчетов, подлежащих своду Количество пользователей отчетов Коли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чество согласований 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Приказ от 25.03.2011 33н 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09.12.2011 402-ФЗ О бухгалтерск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ом учете,</w:t>
            </w:r>
            <w:r w:rsidR="00F039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Периоды представления отчетности - Годовая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Формы бухгалтерской отчетности государственных (муниципальных) бюджетных и автономных учреждений - Пояснительная записка к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Балансу учреждения (ф. 0503760) Сведения об исполнении мероприятий в рамках субсидий на иные цели и бюджетных инвестиций (ф. 0503766)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Виды финансового обеспечения - За счет средств бюджет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 (в том числе в форме субсидий)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Электронные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Управление государственными (муниципальными) финансам, ведение бухгалтерского (бюджетного) учета, составление и представление бухгалтерской (фина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нсовой) 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Автономные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отчетов, подлежащих консолидации Количество отчетов, подлежащих своду Количество пользователей отчетов Коли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чество согласований 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Приказ от 25.03.2011 33н 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09.12.2011 402-ФЗ О бухгалтерск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ом учете,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Периоды представления отчетности - Годовая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Формы бухгалтерской отчетности государственных (муниципальных) бюджетных и автономных учреждений - Пояснительна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я записка к Балансу учреждения (ф. 0503760) Сведения о движении нефинансовых активов учреждения (ф. 0503768)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Виды финансового обеспечения - За счет средств бюджета (в том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числе в форме субсидий)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Электронные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Управление государственными (муниципальными) финансам, ведение бухгалтерского (бюджетного) учета, составление и представление бухга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лтерской (финансовой) 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Автономные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отчетов, подлежащих консолидации Количество отчетов, подлежащих своду Количество пользователей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отчетов Количество согласований 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Приказ от 25.03.2011 33н 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закон от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09.12.2011 402-ФЗ О бухгалтерском учете,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МКУ "Централизованная бухгалтерия учреждений культуры" Льговского района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Периоды представления отчетности - Годовая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Формы бухгалтерской отчетности государственных (муниципальных) бюджетных и автономных учреждений - Пояснительная записк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 к Балансу учреждения (ф. 0503760) Сведения об изменении остатков валюты баланса учреждения (ф. 0503773)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Виды финансового обеспечения - За счет средств бюджета (в том числе в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форме субсидий)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Электронные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Управление государственными (муниципальными) финансам, ведение бухгалтерского (бюджетного) учета, составление и представление бухгалтерской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(финансовой) 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Автономные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отчетов, подлежащих консолидации Количество отчетов, подлежащих своду Количество пользователей отчетов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Количество согласований 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Приказ от 25.03.2011 33н 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закон от 09.12.2011 402-ФЗ О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бухгалтерском учете,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Периоды представления отчетности - Годовая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Формы бухгалтерской отчетности государственных (муниципальных) бюджетных и автономных учреждений - Пояснительная записка к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Балансу учреждения (ф. 0503760) Сведения об остатках денежных средств учреждения (ф. 0503779)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Виды финансового обеспечения - За счет средств бюджета (в том числе в форме субсид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ий)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Электронные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Управление государственными (муниципальными) финансам, ведение бухгалтерского (бюджетного) учета, составление и представление бухгалтерской (фина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нсовой) 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Автономные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отчетов, подлежащих консолидации Количество отчетов, подлежащих своду Количество пользователей отчетов Коли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чество согласований 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Приказ от 25.03.2011 33н 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09.12.2011 402-ФЗ О бухгалтерск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ом учете,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Ведение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Синтетические счета объектов учета - Основные средства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Аналитические счета объектов учета - Нежилые помещения, вложения в них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Виды финансового обеспечения - За счет средств бюджета (в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том числе в форме субсидий)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Электронные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Управление государственными (муниципальными) финансам, ведение бухгалтерского (бюджетного) учета, составление и представление бухгалтерской (финансовой)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отчетов, подлежащих консолидации Количество отчетов, подлежащих своду Количество пользователей отчетов Количество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согласований 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Приказ от 01.12.2010 157н 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ьных) учреждений и Инструкции по его применению,</w:t>
            </w:r>
            <w:r w:rsidR="007206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Приказ от 16.12.2010 174н Об утверждении плана счетов бухгалтерского учета бюджетных учреждений и Инструкции по его применению,</w:t>
            </w:r>
            <w:r w:rsidR="00BE575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Ведение бухгалтерско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 учета бюджетными учреждениями, формирование регистров бухгалтерского учета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МКУ "Централизованная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бухгалтерия 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Синтетические счета объект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ов учета - Основные средства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Аналитические счета объектов учета - Нежилые помещения, вложения в них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Виды финансового обеспечения - За счет средств бюджета (в том числе в форме субсидий)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Формы оказания услуг (работ)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Бумажные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Управление государств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енными (муниципальными) финансам, ведение бухгалтерского (бюджетного) учета, составление и представление бухгалтерской (финансовой) отчетности, налоговое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отче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тов, подлежащих консолидации Количество отчетов, подлежащих своду Количество пользователей отчетов Количество согласований Количест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Приказ от 01.12.2010 157н Об утверждени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применению,</w:t>
            </w:r>
            <w:r w:rsidR="00BE575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Приказ от 16.12.2010 174н Об утверждении плана счетов бухгалтерского учета бюджетных учреждений и Инструкции по его применению,</w:t>
            </w:r>
            <w:r w:rsidR="00BE575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Ведение бухгалтерского учета бюджетными учреж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дениями, формирование регистров бухгалтерского учета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Льговского района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образов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Синтетические счета объектов учета - Основные средст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ва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Аналитические счета объектов учета - Сооружения, вложения в них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Виды финансового обеспечения - За счет средств бюджета (в том числе в форме субсидий)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Электронные носители информ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Управление государственными (муниципальным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и) финансам, ведение бухгалтерского (бюджетного) учета, составление и представление бухгалтерской (финансовой) 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отчетов, подлежащих конс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олидации Количество отчетов, подлежащих своду Количество пользователей отчетов Количество согласований Количество объектов учета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01.12.2010 157н Об утверждении Единого плана счетов бухгалтерского учета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</w:t>
            </w:r>
            <w:r w:rsidR="00BE575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16.12.2010 174н Об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утверждении плана счетов бухгалтерского учета бюджетных учреждений и Инструкции по его применению,</w:t>
            </w:r>
            <w:r w:rsidR="00BE575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Ведение бухгалтерского учета бюджетными учреждениями, формирование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регистров бухгалтерского учета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МКУ "Централизованная бухгалтерия учреждений образования" Льговского района Курской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Синтетические счета объектов учета - Основные средства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Аналитические счета объект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ов учета -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Сооружения, вложения в них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Виды финансового обеспечения - За счет средств бюджета (в том числе в форме субсидий)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Бумажные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Управление государственными (муниципальными) финансам, ведение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бухгалтерского (бюджетного) учета, составление и представление бухгалтерской (финансовой) 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отчетов, подлежащих консолидации Количество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отчетов, подлежащих своду Количество пользователей отчетов Количество согласований 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01.12.2010 157н Об утверждении Единого плана счетов бухгалтерского учета для органов государственной власти (государственных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</w:t>
            </w:r>
            <w:r w:rsidR="00BE575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16.12.2010 174н Об утверждении плана счетов бухгалтерского учета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бюджетных учреждений и Инструкции по его применению,</w:t>
            </w:r>
            <w:r w:rsidR="00BE575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Ведение бухгалтерского учета бюджетными учреждениями, формирование регистров бухгалтерского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учета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Синтетические счета объектов учета - Основные средства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Аналитические счета объектов учета - Машины и оборуд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ование, вложения в них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Виды финансового обеспечения - За счет средств бюджета (в том числе в форме субсидий)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Электронные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Управление государственными (муниципальными) финансам, ведение бухгалтерского (бюджетно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го) учета, составление и представление бухгалтерской (финансовой) 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отчетов, подлежащих консолидации Количество отчетов, подлежащих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своду Количество пользователей отчетов Количество согласований 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01.12.2010 157н 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</w:t>
            </w:r>
            <w:r w:rsidR="00BE575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16.12.2010 174н Об утверждении плана счетов бухгалтерского учета бюджетных учреждений и Инструкции по его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применению,</w:t>
            </w:r>
            <w:r w:rsidR="00BE575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МКУ "Централизованная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бухгалтерия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Ведение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Синтетические счета объектов учета - Основные средства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Аналитические счета объектов учета - Машины и оборудование, вложения в них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Виды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финансового обеспечения - За счет средств бюджета (в том числе в форме субсидий)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Бумажные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Управление государственными (муниципальными) финансам, ведение бухгалтерского (бюджетного) учета, составление и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представление бухгалтерской (финансовой) 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отчетов, подлежащих консолидации Количество отчетов, подлежащих своду Количество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пользователей отчетов Количество согласований 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Приказ от 01.12.2010 157н 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ыми фондами, государственных академий наук, государственных (муниципальных) учреждений и Инструкции по его применению,</w:t>
            </w:r>
            <w:r w:rsidR="00BE575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Приказ от 16.12.2010 174н Об утверждении плана счетов бухгалтерского учета бюджетных учреждений и Инструкции по его применению,</w:t>
            </w:r>
            <w:r w:rsidR="00BE575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закон от 31.07.1998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культур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Ведение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Синтетические счета объектов учета - Основные средства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Аналитические счета объектов учета - Машины и оборудование, вложения в них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Виды финансового обеспечения - За счет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средств от приносящей доход деятельности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Электронные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Управление государственными (муниципальными) финансам, ведение бухгалтерского (бюджетного) учета, составление и представление бухгалтерс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кой (финансовой) 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отчетов, подлежащих консолидации Количество отчетов, подлежащих своду Количество пользователей отче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тов Количество согласований 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01.12.2010 157н 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наук, государственных (муниципальных) учреждений и Инструкции по его применению,</w:t>
            </w:r>
            <w:r w:rsidR="00BE575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Приказ от 16.12.2010 174н Об утверждении плана счетов бухгалтерского учета бюджетных учреждений и Инструкции по его применению,</w:t>
            </w:r>
            <w:r w:rsidR="00BE575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МКУ "Централизованная бухгалтерия учреждений культуры" Льговского района Курской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Ведение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Синтетические счета объектов учета - Основные средства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Аналитические счета объектов учета - Машины и оборудование, вложения в них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Виды финансового обеспечения - За счет средств от приносящей доход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Бумажные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Управление государственными (муниципальными) финансам, ведение бухгалтерского (бюджетного) учета, составление и представление бухгалтерской (финансовой) отчет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отчетов, подлежащих консолидации Количество отчетов, подлежащих своду Количество пользователей отчетов Количество согл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асований 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01.12.2010 157н 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учреждений и Инструкции по его применению,</w:t>
            </w:r>
            <w:r w:rsidR="00BE575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Приказ от 16.12.2010 174н Об утверждении плана счетов бухгалтерского учета бюджетных учреждений и Инструкции по его применению,</w:t>
            </w:r>
            <w:r w:rsidR="00BE575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Ведение бухгалтерского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учета бюджетными учреждениями, формирование регистров бухгалтерского учета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рия 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Синтетические счета объектов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учета - Основные средства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Аналитические счета объектов учета - Транспортные средства, вложения в них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Виды финансового обеспечения - За счет средств бюджета (в том числе в форме субсидий)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Бумажн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Управление государственны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ми (муниципальными) финансам, ведение бухгалтерского (бюджетного) учета, составление и представление бухгалтерской (финансовой) отчетности, налоговое консу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отчетов,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подлежащих консолидации Количество отчетов, подлежащих своду Количество пользователей отчетов Количество согласований Количество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01.12.2010 157н Об утверждении Единого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ю,</w:t>
            </w:r>
            <w:r w:rsidR="00BE575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Приказ от 16.12.2010 174н Об утверждении плана счетов бухгалтерского учета бюджетных учреждений и Инструкции по его применению,</w:t>
            </w:r>
            <w:r w:rsidR="00BE575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Ведение бухгалтерского учета бюджетными учреждения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ми, формирование регистров бухгалтерского учета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МКУ "Централизованная бухгалтерия учреждений образования"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Синтетические счета объектов учета - Основные средства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Аналитические счета объектов учета - Транспортные средства, вложения в них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Виды финансового обеспечения - За счет средств бюджета (в том числе в форме субсидий)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Электронные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Управление государственными (муниципальными)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финансам, ведение бухгалтерского (бюджетного) учета, составление и представление бухгалтерской (финансовой) 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отчетов, подлежащих консолид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ации Количество отчетов, подлежащих своду Количество пользователей отчетов Количество согласований Количество объектов учета (реги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01.12.2010 157н Об утверждении Единого плана счетов бухгалтерского учета для органов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</w:t>
            </w:r>
            <w:r w:rsidR="00BE575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Приказ от 16.12.2010 174н Об утверждени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 плана счетов бухгалтерского учета бюджетных учреждений и Инструкции по его применению,</w:t>
            </w:r>
            <w:r w:rsidR="00BE575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Ведение бухгалтерского учета бюджетными учреждениями, формирование регист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ров бухгалтерского учета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Синтетические счета объектов учета - Основные средства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Аналитические счета объектов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учета - Производственный и хозяйственный инвентарь, вложения в него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Виды финансового обеспечения - За счет средств бюджета (в том числе в форме субсидий)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Бумажные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Управление государственными (муниципальными) финансам, ведение бухга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лтерского (бюджетного) учета, составление и представление бухгалтерской (финансовой) 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отчетов, подлежащих консолидации Количество отче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тов, подлежащих своду Количество пользователей отчетов Количество согласований 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01.12.2010 157н Об утверждении Единого плана счетов бухгалтерского учета для органов государственной власти (государственных органов),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</w:t>
            </w:r>
            <w:r w:rsidR="00FE77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16.12.2010 174н Об утверждении плана счетов бухгалтерского учета бюджетных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учреждений и Инструкции по его применению,</w:t>
            </w:r>
            <w:r w:rsidR="00FE77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Ведение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Синтетические счета объектов учета - Основные средства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Аналитические счета объектов учета - Производственный и хозяйст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венный инвентарь, вложения в него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Виды финансового обеспечения - За счет средств бюджета (в том числе в форме субсидий)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Электронные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Управление государственными (муниципальными) финансам, ведение бухгалтерского (бюджетного)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учета, составление и представление бухгалтерской (финансовой) 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отчетов, подлежащих консолидации Количество отчетов, подлежащих свод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 Количество пользователей отчетов Количество согласований 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01.12.2010 157н 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</w:t>
            </w:r>
            <w:r w:rsidR="00FE77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Приказ от 16.12.2010 174н Об утверждении плана счетов бухгалтерского учета бюджетных учреждений и Инструкции по его применени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ю,</w:t>
            </w:r>
            <w:r w:rsidR="00FE77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Ведение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Синтетические счета объектов учета - Основные средства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Аналитические счета объектов учета - Производственный и хозяйственный инвентарь, вложения в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него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Виды финансового обеспечения - За счет средств от приносящей доход деятельности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Бумажные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Управление государственными (муниципальными) финансам, ведение бухгалтерского (бюджетного) учета, составление и предс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тавление бухгалтерской (финансовой) 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отчетов, подлежащих консолидации Количество отчетов, подлежащих своду Количество поль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зователей отчетов Количество согласований 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01.12.2010 157н 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фондами, государственных академий наук, государственных (муниципальных) учреждений и Инструкции по его применению,</w:t>
            </w:r>
            <w:r w:rsidR="00FE77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Приказ от 16.12.2010 174н Об утверждении плана счетов бухгалтерского учета бюджетных учреждений и Инструкции по его применению,</w:t>
            </w:r>
            <w:r w:rsidR="00FE77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закон от 31.07.1998 145-ФЗ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МКУ "Централизованная бухгалтерия учреждений культуры"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Ведение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Синтетические счета объектов учета - Основные средства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Аналитические счета объектов учета - Производственный и хозяйственный инвентарь, вложения в него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Виды финансового обеспе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чения - За счет средств от приносящей доход деятельности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Электронные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Управление государственными (муниципальными) финансам, ведение бухгалтерского (бюджетного) учета, составление и представление бухгалтерской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(финансовой) 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отчетов, подлежащих консолидации Количество отчетов, подлежащих своду Количество пользователей отчетов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Количество согласований 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01.12.2010 157н 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учреждений и Инструкции по его применению,</w:t>
            </w:r>
            <w:r w:rsidR="00FE77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Приказ от 16.12.2010 174н Об утверждении плана счетов бухгалтерского учета бюджетных учреждений и Инструкции по его применению,</w:t>
            </w:r>
            <w:r w:rsidR="00FE77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Веден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69.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014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МКУ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"Централизованная бухгалтерия 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015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Синтет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ические счета объектов учета - Основные средства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Аналитические счета объектов учета - Библиотечный фонд, вложения в него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Виды финансового обеспечения - За счет средств бюджета (в том числе в форме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субсидий)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Формы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оказания услуг (работ) Бумажные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Управ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ление государственными (муниципальными) финансам, ведение бухгалтерского (бюджетного) учета, составление и представление бухгалтерской (финансовой) отчетности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етные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Коли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чество отчетов, подлежащих консолидации Количество отчетов, подлежащих своду Количество пользователей отчетов Количество согласов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аний 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01.12.2010 157н 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 Инструкции по его применению,</w:t>
            </w:r>
            <w:r w:rsidR="00FE77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Приказ от 16.12.2010 174н Об утверждении плана счетов бухгалтерского учета бюджетных учреждений и Инструкции по его применению,</w:t>
            </w:r>
            <w:r w:rsidR="00FE77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Ведение бухгалтерского учета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бюджетными учреждениями, формирование регистров бухгалтерского учета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МКУ "Централизованная бухгалтерия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Синтетические счета объектов учета -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Основные средства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Аналитические счета объектов учета - Библиотечный фонд, вложения в него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Виды финансового обеспечения - За счет средств бюджета (в том числе в форме субсидий)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Формы оказания услуг (работ) Электронные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Управление государственными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(муниципальными) финансам, ведение бухгалтерского (бюджетного) учета, составление и представление бухгалтерской (финансовой) отчетности, налоговое консультир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отчетов, подл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ежащих консолидации Количество отчетов, подлежащих своду Количество пользователей отчетов Количество согласований Количество объе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01.12.2010 157н Об утверждении Единого плана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</w:t>
            </w:r>
            <w:r w:rsidR="00FE77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от 16.12.2010 174н Об утверждении плана счетов бухгалтерского учета бюджетных учреждений и Инструкции по его применению,</w:t>
            </w:r>
            <w:r w:rsidR="00FE77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Ведение бухгалтерского учета бюджетными учреждениями,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формирование регистров бухгалтерского учета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Льговского района Курской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образования" Льговско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Синтетические счета объектов учета - Основные средства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Аналит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ические счета объектов учета - Библиотечный фонд, вложения в него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Виды финансового обеспечения - За счет средств от приносящей доход деятельности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Бумажные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Управление государственными (муниципальными) фина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нсам, ведение бухгалтерского (бюджетного) учета, составление и представление бухгалтерской (финансовой) 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отчетов, подлежащих консолидации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Количество отчетов, подлежащих своду Количество пользователей отчетов Количество согласований Количество объектов учета (регистро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Приказ от 01.12.2010 157н Об утверждении Единого плана счетов бухгалтерского учета для органов государстве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</w:t>
            </w:r>
            <w:r w:rsidR="00FE77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16.12.2010 174н Об утверждении плана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счетов бухгалтерского учета бюджетных учреждений и Инструкции по его применению,</w:t>
            </w:r>
            <w:r w:rsidR="00FE77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Ведение бухгалтерского учета бюджетными учреждениями, формирование регистров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бухгалтерского учета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Синтетические счета объектов учета - Основные средства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Аналитические счета объектов учета -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Библиотечный фонд, вложения в него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Виды финансового обеспечения - За счет средств от приносящей доход деятельности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Электронные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Управление государственными (муниципальными) финансам, ведение бухгалтерс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кого (бюджетного) учета, составление и представление бухгалтерской (финансовой) 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отчетов, подлежащих консолидации Количество отчетов,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подлежащих своду Количество пользователей отчетов Количество согласований 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01.12.2010 157н Об утверждении Единого плана счетов бухгалтерского учета для органов государственной власти (государственных органов), органов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</w:t>
            </w:r>
            <w:r w:rsidR="00FE77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16.12.2010 174н Об утверждении плана счетов бухгалтерского учета бюджетных учреждений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 Инструкции по его применению,</w:t>
            </w:r>
            <w:r w:rsidR="00FE77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МКУ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"Централизованная бухгалтерия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Р31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Ведение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Синтетические счета объектов учета - Основные средства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Аналитические счета объектов учета - Прочие основные средства,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вложения в них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Виды финансового обеспечения - За счет средств бюджета (в том числе в форме субсидий)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Бумажные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Управление государственными (муниципальными) финансам, ведение бухгалтерского (бюджетного) учета,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составление и представление бухгалтерской (финансовой) 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отчетов, подлежащих консолидации Количество отчетов, подлежащих своду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Количество пользователей отчетов Количество согласований 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01.12.2010 157н 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государственными внебюджетными фондами, государственных академий наук, государственных (муниципальных) учреждений и Инструкции по его применению,</w:t>
            </w:r>
            <w:r w:rsidR="00FE77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Приказ от 16.12.2010 174н Об утверждении плана счетов бухгалтерского учета бюджетных учреждений и Инструкции по его применению,</w:t>
            </w:r>
            <w:r w:rsidR="00FE77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МКУ "Централизованная бухгалтерия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Ведение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Синтетические счета объектов учета - Основные средства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Аналитические счета объектов учета - Прочие основные средства, вложения в них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Виды финанс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ового обеспечения - За счет средств бюджета (в том числе в форме субсидий)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Электронные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Управление государственными (муниципальными) финансам, ведение бухгалтерского (бюджетного) учета, составление и представле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ние бухгалтерской (финансовой) 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отчетов, подлежащих консолидации Количество отчетов, подлежащих своду Количество пользова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телей отчетов Количество согласований 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01.12.2010 157н 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государственных академий наук, государственных (муниципальных) учреждений и Инструкции по его применению,</w:t>
            </w:r>
            <w:r w:rsidR="00FE77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Приказ от 16.12.2010 174н Об утверждении плана счетов бухгалтерского учета бюджетных учреждений и Инструкции по его применению,</w:t>
            </w:r>
            <w:r w:rsidR="00FE77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закон от 31.07.1998 145-ФЗ Бюджетный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культуры" Льговско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Ведение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Синтетические счета объектов учета - Основные средства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Аналитические счета объектов учета - Прочие основные средства, вложения в них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Виды финансового обеспечения - За счет средст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 от приносящей доход деятельности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Бумажные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Управление государственными (муниципальными) финансам, ведение бухгалтерского (бюджетного) учета, составление и представление бухгалтерской (фина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нсовой) 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отчетов, подлежащих консолидации Количество отчетов, подлежащих своду Количество пользователей отчетов Коли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чество согласований 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Приказ от 01.12.2010 157н 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нных (муниципальных) учреждений и Инструкции по его применению,Приказ от 16.12.2010 174н Об утверждении плана счетов бухгалтерского учета бюджетных учреждений и Инструкции по его применению,</w:t>
            </w:r>
            <w:r w:rsidR="00FE77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Ведение бухгал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терского учета бюджетными учреждениями, формирование регистров бухгалтерского учета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ная бухгалтерия 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Синтетические счета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объектов учета - Основные средства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Аналитические счета объектов учета - Прочие основные средства, вложения в них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Виды финансового обеспечения - За счет средств от приносящей доход деятельности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Формы оказания услуг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(работ) Электронные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Управление госуд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арственными (муниципальными) финансам, ведение бухгалтерского (бюджетного) учета, составление и представление бухгалтерской (финансовой) отчетности, налог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отчетов, подлежащих консолидации Количество отчетов, подлежащих своду Количество пользователей отчетов Количество согласований Коли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01.12.2010 157н Об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 его применению,</w:t>
            </w:r>
            <w:r w:rsidR="00FE77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Приказ от 16.12.2010 174н Об утверждении плана счетов бухгалтерского учета бюджетных учреждений и Инструкции по его применению,</w:t>
            </w:r>
            <w:r w:rsidR="00FE77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Ведение бухгалтерского учета бюджетными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учреждениями, формирование регистров бухгалтерского учета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МКУ "Централизованная бухгалтерия учреждений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Синтетические счета объектов учета - Материальные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запасы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Аналитические счета объектов учета - Горюче-смазочные материалы, в т.ч. вложения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Виды финансового обеспечения - За счет средств бюджета (в том числе в форме субсидий)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Формы оказания услуг (работ) Бумажные носители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Управление государственными (муниципал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ьными) финансам, ведение бухгалтерского (бюджетного) учета, составление и представление бухгалтерской (финансовой) 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отчетов, подлежащих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консолидации Количество отчетов, подлежащих своду Количество пользователей отчетов Количество согласований Количество объектов учет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Приказ от 01.12.2010 157н Об утверждении Единого плана счетов бухгалтерск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</w:t>
            </w:r>
            <w:r w:rsidR="00FE77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16.12.2010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174н Об утверждении плана счетов бухгалтерского учета бюджетных учреждений и Инструкции по его применению,</w:t>
            </w:r>
            <w:r w:rsidR="00FE77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Ведение бухгалтерского учета бюджетными учреждениями, формирован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ие регистров бухгалтерского учета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МКУ "Централизованная бухгалтерия учреждений образования" Льговского района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Синтетические счета объектов учета - Материальные запасы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Аналитические счета объект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ов учета - Горюче-смазочные материалы, в т.ч. вложения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Виды финансового обеспечения - За счет средств бюджета (в том числе в форме субсидий)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Электронные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Управление государственными (муниципальными) финансам, веден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ие бухгалтерского (бюджетного) учета, составление и представление бухгалтерской (финансовой) 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отчетов, подлежащих консолидации Количест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во отчетов, подлежащих своду Количество пользователей отчетов Количество согласований 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Приказ от 01.12.2010 157н Об утверждении Единого плана счетов бухгалтерского учета для органов государственной власти (государств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</w:t>
            </w:r>
            <w:r w:rsidR="00FE77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Приказ от 16.12.2010 174н Об утверждении плана счетов бухгалтерск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ого учета бюджетных учреждений и Инструкции по его применению,</w:t>
            </w:r>
            <w:r w:rsidR="00FE77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Ведение бухгалтерского учета бюджетными учреждениями, формирование регистров бухгалтерско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 учета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Синтетические счета объектов учета - Материальные запасы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Аналитические счета объектов учета - Горюче-смазоч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ные материалы, в т.ч. вложения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Виды финансового обеспечения - За счет средств от приносящей доход деятельности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Бумажные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Управление государственными (муниципальными) финансам, ведение бухгалтерского (бюд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жетного) учета, составление и представление бухгалтерской (финансовой) 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отчетов, подлежащих консолидации Количество отчетов, подлежа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щих своду Количество пользователей отчетов Количество согласований 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Приказ от 01.12.2010 157н Об утверждении Единого плана счетов бухгалтерского учета для органов государственной власти (государственных органов), органов местного самоуправл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</w:t>
            </w:r>
            <w:r w:rsidR="00FE77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16.12.2010 174н Об утверждении плана счетов бухгалтерского учета бюджетных учреждений и Инструкции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 его применению,</w:t>
            </w:r>
            <w:r w:rsidR="00FE77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ная бухгалтерия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Ведение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Синтетические счета объектов учета - Материальные запасы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Аналитические счета объектов учета - Горюче-смазочные материалы, в т.ч. вложен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Виды финансового обеспечения - За счет средств от приносящей доход деятельности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Электронные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Управление государственными (муниципальными) финансам, ведение бухгалтерского (бюджетного) учета, составлени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 и представление бухгалтерской (финансовой) 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отчетов, подлежащих консолидации Количество отчетов, подлежащих своду Количест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во пользователей отчетов Количество согласований 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01.12.2010 157н 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внебюджетными фондами, государственных академий наук, государственных (муниципальных) учреждений и Инструкции по его применению,</w:t>
            </w:r>
            <w:r w:rsidR="00FE77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Приказ от 16.12.2010 174н Об утверждении плана счетов бухгалтерского учета бюджетных учреждений и Инструкции по его применению,</w:t>
            </w:r>
            <w:r w:rsidR="00FE77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закон от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МКУ "Централизованная бухгалтерия учреждений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Ведение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Синтетические счета объектов учета - Материальные запасы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Аналитические счета объектов учета - Продукты питания, в т.ч. вложения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Виды финансового обеспечения - За счет средст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 бюджета (в том числе в форме субсидий)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Бумажные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Управление государственными (муниципальными) финансам, ведение бухгалтерского (бюджетного) учета, составление и представление бухга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лтерской (финансовой) 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отчетов, подлежащих консолидации Количество отчетов, подлежащих своду Количество пользователей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отчетов Количество согласований 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01.12.2010 157н 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академий наук, государственных (муниципальных) учреждений и Инструкции по его применению,</w:t>
            </w:r>
            <w:r w:rsidR="00FE77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Приказ от 16.12.2010 174н Об утверждении плана счетов бухгалтерского учета бюджетных учреждений и Инструкции по его применению,</w:t>
            </w:r>
            <w:r w:rsidR="00FE77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закон от 31.07.1998 145-ФЗ Бюджетный кодекс Российской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МКУ "Централизованная бухгалтерия учреждений культуры" Льговского района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Ведение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Синтетические счета объектов учета - Материальные запасы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Аналитические счета объектов учета -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Продукты питания, в т.ч. вложения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Виды финансового обеспечения - За счет средств бюджета (в том числе в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форме субсидий)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Электронные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Управление государственными (муниципальными) финансам, ведение бухгалтерского (бюджетного) учета, составление и представление бухгалтерской (финансовой)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отчетов, подлежащих консолидации Количество отчетов, подлежащих своду Количество пользователей отчетов Количество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согласований 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Приказ от 01.12.2010 157н 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ьных) учреждений и Инструкции по его применению,</w:t>
            </w:r>
            <w:r w:rsidR="00FE77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Приказ от 16.12.2010 174н Об утверждении плана счетов бухгалтерского учета бюджетных учреждений и Инструкции по его применению,</w:t>
            </w:r>
            <w:r w:rsidR="00FE77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Ведение бухгалтерско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 учета бюджетными учреждениями, формирование регистров бухгалтерского учета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МКУ "Централизованная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бухгалтерия 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Синтетические счета объект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ов учета - Материальные запасы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Аналитические счета объектов учета - Продукты питания, в т.ч. вложения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Виды финансового обеспечения - За счет средств от приносящей доход деятельности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Формы оказания услуг (работ)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Бумажные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Управление государств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енными (муниципальными) финансам, ведение бухгалтерского (бюджетного) учета, составление и представление бухгалтерской (финансовой) отчетности, налоговое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отче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тов, подлежащих консолидации Количество отчетов, подлежащих своду Количество пользователей отчетов Количество согласований Количест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Приказ от 01.12.2010 157н Об утверждени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применению,</w:t>
            </w:r>
            <w:r w:rsidR="00FE77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Приказ от 16.12.2010 174н Об утверждении плана счетов бухгалтерского учета бюджетных учреждений и Инструкции по его применению,</w:t>
            </w:r>
            <w:r w:rsidR="00FE77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Ведение бухгалтерского учета бюджетными учреж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дениями, формирование регистров бухгалтерского учета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Льговского района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образов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Синтетические счета объектов учета - Материальные запасы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Аналитические счета объектов учета -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Продукты питания, в т.ч. вложения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Виды финансового обеспечения - За счет средств от приносящей доход деятельности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Электронные носители информ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Управление государственными (муниципальным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и) финансам, ведение бухгалтерского (бюджетного) учета, составление и представление бухгалтерской (финансовой) 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отчетов, подлежащих конс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олидации Количество отчетов, подлежащих своду Количество пользователей отчетов Количество согласований Количество объектов учета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01.12.2010 157н Об утверждении Единого плана счетов бухгалтерского учета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</w:t>
            </w:r>
            <w:r w:rsidR="00FE77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16.12.2010 174н Об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утверждении плана счетов бухгалтерского учета бюджетных учреждений и Инструкции по его применению,</w:t>
            </w:r>
            <w:r w:rsidR="00FE77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Ведение бухгалтерского учета бюджетными учреждениями, формирование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регистров бухгалтерского учета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МКУ "Централизованная бухгалтерия учреждений образования" Льговского района Курской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Синтетические счета объектов учета - Материальные запасы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Аналитические счета объектов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учета -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Строительные материалы, в т.ч. вложения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Виды финансового обеспечения - За счет средств бюджета (в том числе в форме субсидий)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Бумажные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Управление государственными (муниципальными) финансам, ведение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бухгалтерского (бюджетного) учета, составление и представление бухгалтерской (финансовой) 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отчетов, подлежащих консолидации Количество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отчетов, подлежащих своду Количество пользователей отчетов Количество согласований 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01.12.2010 157н Об утверждении Единого плана счетов бухгалтерского учета для органов государственной власти (государственных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</w:t>
            </w:r>
            <w:r w:rsidR="00FE77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16.12.2010 174н Об утверждении плана счетов бухгалтерского учета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бюджетных учреждений и Инструкции по его применению,</w:t>
            </w:r>
            <w:r w:rsidR="00FE77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Ведение бухгалтерского учета бюджетными учреждениями, формирование регистров бухгалтерского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учета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Синтетические счета объектов учета - Материальные запасы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Аналитические счета объектов учета -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Строительные материалы, в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т.ч. вложения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Виды финансового обеспечения - За счет средств бюджета (в том числе в форме субсидий)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Электронные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Управление государственными (муниципальными) финансам, ведение бухгалтерского (бюджетно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го) учета, составление и представление бухгалтерской (финансовой) 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отчетов, подлежащих консолидации Количество отчетов, подлежащих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своду Количество пользователей отчетов Количество согласований 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01.12.2010 157н 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</w:t>
            </w:r>
            <w:r w:rsidR="00FE77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16.12.2010 174н Об утверждении плана счетов бухгалтерского учета бюджетных учреждений и Инструкции по его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применению,</w:t>
            </w:r>
            <w:r w:rsidR="00FE77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МКУ "Централизованная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бухгалтерия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Ведение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Синтетические счета объектов учета - Материальные запасы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Аналитические счета объектов учета -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Строительные материалы, в т.ч. вложения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Виды финанс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ового обеспечения -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За счет средств от приносящей доход деятельности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Бумажные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Управление государственными (муниципальными) финансам, ведение бухгалтерского (бюджетного) учета, составление и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представление бухгалтерской (финансовой) 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отчетов, подлежащих консолидации Количество отчетов, подлежащих своду Количество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пользователей отчетов Количество согласований 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Приказ от 01.12.2010 157н 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ыми фондами, государственных академий наук, государственных (муниципальных) учреждений и Инструкции по его применению,</w:t>
            </w:r>
            <w:r w:rsidR="00FE77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Приказ от 16.12.2010 174н Об утверждении плана счетов бухгалтерского учета бюджетных учреждений и Инструкции по его применению,</w:t>
            </w:r>
            <w:r w:rsidR="00FE77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закон от 31.07.1998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культур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Ведение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Синтетические счета объектов учета - Материальные запасы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Аналитические счета объектов учета -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Строительные материалы, в т.ч. вложения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Виды финансового обеспечения -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За счет средст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 от приносящей доход деятельности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Электронные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Управление государственными (муниципальными) финансам, ведение бухгалтерского (бюджетного) учета, составление и представление бухгалтерс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кой (финансовой) 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отчетов, подлежащих консолидации Количество отчетов, подлежащих своду Количество пользователей отче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тов Количество согласований 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01.12.2010 157н 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наук, государственных (муниципальных) учреждений и Инструкции по его применению,</w:t>
            </w:r>
            <w:r w:rsidR="00FE77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Приказ от 16.12.2010 174н Об утверждении плана счетов бухгалтерского учета бюджетных учреждений и Инструкции по его применению,</w:t>
            </w:r>
            <w:r w:rsidR="00FE77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МКУ "Централизованная бухгалтерия учреждений культуры" Льговского района Курской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Ведение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Синтетические счета объектов учета - Материальные запасы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Аналитические счета объектов учета -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Медикаменты и перевязочные средства, в т.ч. вложения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Виды финансового обеспечения - За счет средств бюджет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 (в том числе в форме субсидий)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Бумажные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Управление государственными (муниципальными) финансам, ведение бухгалтерского (бюджетного) учета, составление и представление бухгалтерской (финансовой) отчет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отчетов, подлежащих консолидации Количество отчетов, подлежащих своду Количество пользователей отчетов Количество согл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асований 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01.12.2010 157н 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учреждений и Инструкции по его применению,</w:t>
            </w:r>
            <w:r w:rsidR="00FE77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Приказ от 16.12.2010 174н Об утверждении плана счетов бухгалтерского учета бюджетных учреждений и Инструкции по его применению,</w:t>
            </w:r>
            <w:r w:rsidR="00FE77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Ведение бухгалтерского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учета бюджетными учреждениями, формирование регистров бухгалтерского учета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рия 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Синтетические счета объектов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учета - Материальные запасы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Аналитические счета объектов учета -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Медикаменты и перевязочные средства, в т.ч. вложения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Виды финансового обеспечения - За счет средств бюджета (в том числе в форме субсид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ий)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Электр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онные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Управление государственны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ми (муниципальными) финансам, ведение бухгалтерского (бюджетного) учета, составление и представление бухгалтерской (финансовой) отчетности, налоговое консу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отчетов,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подлежащих консолидации Количество отчетов, подлежащих своду Количество пользователей отчетов Количество согласований Количество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01.12.2010 157н Об утверждении Единого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ю,</w:t>
            </w:r>
            <w:r w:rsidR="00FE77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Приказ от 16.12.2010 174н Об утверждении плана счетов бухгалтерского учета бюджетных учреждений и Инструкции по его применению,</w:t>
            </w:r>
            <w:r w:rsidR="00FE77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Ведение бухгалтерского учета бюджетными учреждения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ми, формирование регистров бухгалтерского учета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МКУ "Централизованная бухгалтерия учреждений образования"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Синтетические счета объектов учета - Материальные запасы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Аналит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ические счета объектов учета -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Медикаменты и перевязочные средства, в т.ч. вложения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Виды финансового обеспечения - За счет средств от приносящей доход деятельности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Бумажные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Управление государственными (муниципальными)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финансам, ведение бухгалтерского (бюджетного) учета, составление и представление бухгалтерской (финансовой) 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отчетов, подлежащих консолид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ации Количество отчетов, подлежащих своду Количество пользователей отчетов Количество согласований Количество объектов учета (реги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01.12.2010 157н Об утверждении Единого плана счетов бухгалтерского учета для органов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</w:t>
            </w:r>
            <w:r w:rsidR="00FE77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Приказ от 16.12.2010 174н Об утверждени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 плана счетов бухгалтерского учета бюджетных учреждений и Инструкции по его применению,</w:t>
            </w:r>
            <w:r w:rsidR="00D63D8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Ведение бухгалтерского учета бюджетными учреждениями, формирование регист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ров бухгалтерского учета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Синтетические счета объектов учета - Материальные запасы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Аналитические счета объектов учета -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Медикаменты и перевязочные средства, в т.ч. вложения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Виды финансового обеспечения - За счет средств от приносящей доход деятельности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Электронные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Управление государственными (муниципальными) финансам, ведение бухга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лтерского (бюджетного) учета, составление и представление бухгалтерской (финансовой) 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отчетов, подлежащих консолидации Количество отче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тов, подлежащих своду Количество пользователей отчетов Количество согласований 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01.12.2010 157н Об утверждении Единого плана счетов бухгалтерского учета для органов государственной власти (государственных органов),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</w:t>
            </w:r>
            <w:r w:rsidR="00D63D8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16.12.2010 174н Об утверждении плана счетов бухгалтерского учета бюджетных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учреждений и Инструкции по его применению,</w:t>
            </w:r>
            <w:r w:rsidR="00D63D8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Ведение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Синтетические счета объектов учета - Материальные запасы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Аналитические счета объектов учета - Прочие материальные запасы, в т.ч.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вложения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Виды финансового обеспечения - За счет средств бюджета (в том числе в форме субсидий)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Бумажные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Управление государственными (муниципальными) финансам, ведение бухгалтерского (бюджетного)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учета, составление и представление бухгалтерской (финансовой) 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отчетов, подлежащих консолидации Количество отчетов, подлежащих свод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 Количество пользователей отчетов Количество согласований 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01.12.2010 157н 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</w:t>
            </w:r>
            <w:r w:rsidR="00D63D8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Приказ от 16.12.2010 174н Об утверждении плана счетов бухгалтерского учета бюджетных учреждений и Инструкции по его применени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ю,</w:t>
            </w:r>
            <w:r w:rsidR="00D63D8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Ведение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Синтетические счета объектов учета - Материальные запасы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Аналитические счета объектов учета - Прочие материальные запасы, в т.ч. вложения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Виды финансового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обеспечения - За счет средств бюджета (в том числе в форме субсидий)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Электронные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Управление государственными (муниципальными) финансам, ведение бухгалтерского (бюджетного) учета, составление и предс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тавление бухгалтерской (финансовой) 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отчетов, подлежащих консолидации Количество отчетов, подлежащих своду Количество поль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зователей отчетов Количество согласований 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01.12.2010 157н 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фондами, государственных академий наук, государственных (муниципальных) учреждений и Инструкции по его применению,</w:t>
            </w:r>
            <w:r w:rsidR="00D63D8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Приказ от 16.12.2010 174н Об утверждении плана счетов бухгалтерского учета бюджетных учреждений и Инструкции по его применению,</w:t>
            </w:r>
            <w:r w:rsidR="00D63D8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закон от 31.07.1998 145-ФЗ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МКУ "Централизованная бухгалтерия учреждений культуры"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Ведение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Синтетические счета объектов учета - Материальные запасы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Аналитические счета объектов учета - Прочие материальные запасы, в т.ч. вложения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Виды финансового обеспечения - За счет средств от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приносящей доход деятельности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Бумажные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Управление государственными (муниципальными) финансам, ведение бухгалтерского (бюджетного) учета, составление и представление бухгалтерской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(финансовой) 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отчетов, подлежащих консолидации Количество отчетов, подлежащих своду Количество пользователей отчетов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Количество согласований 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01.12.2010 157н 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учреждений и Инструкции по его применению,</w:t>
            </w:r>
            <w:r w:rsidR="00D63D8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Приказ от 16.12.2010 174н Об утверждении плана счетов бухгалтерского учета бюджетных учреждений и Инструкции по его применению,</w:t>
            </w:r>
            <w:r w:rsidR="00D63D8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Веден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69.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инистрация Льговского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014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МКУ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"Централизованная бухгалтерия 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015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Синтет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ические счета объектов учета - Материальные запасы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Аналитические счета объектов учета - Прочие материальные запасы, в т.ч. вложения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Виды финансового обеспечения - За счет средств от приносящей доход деятельности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Формы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оказания услуг (работ) Электронные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Управ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ление государственными (муниципальными) финансам, ведение бухгалтерского (бюджетного) учета, составление и представление бухгалтерской (финансовой) отчетности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етные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Коли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чество отчетов, подлежащих консолидации Количество отчетов, подлежащих своду Количество пользователей отчетов Количество согласов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аний Количество объектов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01.12.2010 157н 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 Инструкции по его применению,</w:t>
            </w:r>
            <w:r w:rsidR="00D63D8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Приказ от 16.12.2010 174н Об утверждении плана счетов бухгалтерского учета бюджетных учреждений и Инструкции по его применению,</w:t>
            </w:r>
            <w:r w:rsidR="00D63D8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Ведение бухгалтерского учета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бюджетными учреждениями, формирование регистров бухгалтерского учета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 района Курской 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МКУ "Централизованная бухгалтерия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учреждений образования"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Синтетические счета объектов учета -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Расчеты по принятым обязательствам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Аналитические счета объектов учета - Расчеты по оплате труда и начислениям на выплаты по оплате труда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Виды финансового обеспечения - За счет средств бюджета (в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том числе в форме субсидий)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Формы оказания услуг (работ) Бумажные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Управление государственными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(муниципальными) финансам, ведение бухгалтерского (бюджетного) учета, составление и представление бухгалтерской (финансовой) отчетности, налоговое консультир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отчетов, подл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ежащих консолидации Количество отчетов, подлежащих своду Количество пользователей отчетов Количество согласований Количество объе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ктов учета (регистров)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01.12.2010 157н Об утверждении Единого плана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</w:t>
            </w:r>
            <w:r w:rsidR="00D63D8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от 16.12.2010 174н Об утверждении плана счетов бухгалтерского учета бюджетных учреждений и Инструкции по его применению,</w:t>
            </w:r>
            <w:r w:rsidR="00D63D8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Ведение бухгалтерского учета бюджетными учреждениями,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формирование регистров бухгалтерского учета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Льговского района Курской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образования" Льговско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01502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Синтетические счета объектов учета - Расчеты по принятым обязат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ельствам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Аналитические счета объектов учета - Расчеты по оплате труда и начислениям на выплаты по оплате труда</w:t>
            </w:r>
            <w:r w:rsid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Виды финансового обеспечения - За счет средств бюджета (в том числе в форме субсидий)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Формы оказания услуг (работ) Электронные носители информации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Управление государственными (муниципальными) фина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нсам, ведение бухгалтерского (бюджетного) учета, составление и представление бухгалтерской (финансовой) отчетности, налоговое консультирование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Бюджетные учреждения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отчетов, подлежащих консолидации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Количество отчетов, подлежащих своду Количество пользователей отчетов Количество согласований Количество объектов учета (регистро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Приказ от 01.12.2010 157н Об утверждении Единого плана счетов бухгалтерского учета для органов государстве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</w:t>
            </w:r>
            <w:r w:rsidR="00D63D8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Приказ от 16.12.2010 174н Об утверждении плана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счетов бухгалтерского учета бюджетных учреждений и Инструкции по его применению,</w:t>
            </w:r>
            <w:r w:rsidR="00D63D8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31.07.1998 145-ФЗ Бюджетный кодекс Российской Федерации</w:t>
            </w:r>
          </w:p>
        </w:tc>
      </w:tr>
      <w:tr w:rsidR="002A3AC8" w:rsidRPr="008A5AB0" w:rsidTr="00F039E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МКУ "Централизованная бухгалтерия учреждений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Р3160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AC8" w:rsidRPr="008A5AB0" w:rsidRDefault="002A3AC8" w:rsidP="008A5A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3AC8" w:rsidRPr="008A5AB0" w:rsidTr="00F039E9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ного творчества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92.51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МБУК "Льговский районный дом культуры"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Х7366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 интересах общества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Закон от 09.10.1992 3612-1 Основы законодательства Российской Федерации о культуре</w:t>
            </w:r>
          </w:p>
        </w:tc>
      </w:tr>
      <w:tr w:rsidR="002A3AC8" w:rsidRPr="008A5AB0" w:rsidTr="00F039E9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92.51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МКУК "Льговскаямежпоселенческая библиотека"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Р3159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 интересах общества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количество документов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A3AC8" w:rsidRPr="008A5AB0" w:rsidTr="00F039E9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Формирование, учет, изучение, обеспечение физического сохранения и безопасности фондов библиотеки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92.51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МКУК "Льговскаямежпоселенческая библиотека"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Р3159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 интересах общества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количество документов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D63D8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29.12.1994 78-ФЗ</w:t>
            </w:r>
            <w:r w:rsidR="00D63D8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О библиотечном деле</w:t>
            </w:r>
            <w:r w:rsidR="00D63D8B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2A3AC8" w:rsidRPr="008A5AB0" w:rsidTr="00F039E9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92.51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МКУК "Льговскаямежпоселенческая библиотека"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Р3159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Способы обслуживания (пользователей библиотеки) - В стационарных условиях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закон от 29.12.1994 78-ФЗ </w:t>
            </w:r>
            <w:r w:rsidR="00D63D8B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О библиотечном деле</w:t>
            </w:r>
            <w:r w:rsidR="00D63D8B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2A3AC8" w:rsidRPr="008A5AB0" w:rsidTr="00F039E9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показа спектаклей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92.34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01462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МБУК "Районный дом культуры" Льговского района Курской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Х7366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в интересах общества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C8" w:rsidRPr="008A5AB0" w:rsidRDefault="002A3AC8" w:rsidP="008A5A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5AB0">
              <w:rPr>
                <w:rFonts w:ascii="Arial" w:hAnsi="Arial" w:cs="Arial"/>
                <w:sz w:val="24"/>
                <w:szCs w:val="24"/>
                <w:lang w:eastAsia="ru-RU"/>
              </w:rPr>
              <w:t>Постановление от 25.03.1999 329 О государственной поддержке театрального искусства в Российской Федерации</w:t>
            </w:r>
          </w:p>
        </w:tc>
      </w:tr>
    </w:tbl>
    <w:p w:rsidR="00C04106" w:rsidRPr="008A5AB0" w:rsidRDefault="00C04106" w:rsidP="008A5A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sectPr w:rsidR="00C04106" w:rsidRPr="008A5AB0" w:rsidSect="002F0BF0">
      <w:endnotePr>
        <w:numFmt w:val="decimal"/>
      </w:endnotePr>
      <w:pgSz w:w="16838" w:h="11906" w:orient="landscape"/>
      <w:pgMar w:top="1134" w:right="1247" w:bottom="1134" w:left="1531" w:header="709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4AA" w:rsidRDefault="002F04AA">
      <w:r>
        <w:separator/>
      </w:r>
    </w:p>
  </w:endnote>
  <w:endnote w:type="continuationSeparator" w:id="1">
    <w:p w:rsidR="002F04AA" w:rsidRDefault="002F0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B0" w:rsidRDefault="008A5AB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4AA" w:rsidRDefault="002F04AA">
      <w:r>
        <w:separator/>
      </w:r>
    </w:p>
  </w:footnote>
  <w:footnote w:type="continuationSeparator" w:id="1">
    <w:p w:rsidR="002F04AA" w:rsidRDefault="002F0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B0" w:rsidRDefault="008A5AB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BB2"/>
    <w:multiLevelType w:val="multilevel"/>
    <w:tmpl w:val="D1927CB2"/>
    <w:name w:val="Нумерованный список 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1">
    <w:nsid w:val="03477A15"/>
    <w:multiLevelType w:val="singleLevel"/>
    <w:tmpl w:val="A33A7BFA"/>
    <w:name w:val="Bullet 1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53C054A"/>
    <w:multiLevelType w:val="singleLevel"/>
    <w:tmpl w:val="5472F430"/>
    <w:name w:val="Bullet 2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eastAsia="Calibri"/>
      </w:rPr>
    </w:lvl>
  </w:abstractNum>
  <w:abstractNum w:abstractNumId="3">
    <w:nsid w:val="09872A3F"/>
    <w:multiLevelType w:val="singleLevel"/>
    <w:tmpl w:val="E9285F00"/>
    <w:name w:val="Bullet 9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0A0B6FE4"/>
    <w:multiLevelType w:val="singleLevel"/>
    <w:tmpl w:val="9BA6C7D6"/>
    <w:name w:val="Bullet 11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>
    <w:nsid w:val="0CC76D75"/>
    <w:multiLevelType w:val="multilevel"/>
    <w:tmpl w:val="C2E2DB08"/>
    <w:name w:val="Нумерованный список 3"/>
    <w:lvl w:ilvl="0">
      <w:numFmt w:val="bullet"/>
      <w:lvlText w:val=""/>
      <w:lvlJc w:val="left"/>
      <w:pPr>
        <w:ind w:left="1069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6">
    <w:nsid w:val="11732E3E"/>
    <w:multiLevelType w:val="multilevel"/>
    <w:tmpl w:val="66AAF28A"/>
    <w:name w:val="Нумерованный список 6"/>
    <w:lvl w:ilvl="0">
      <w:start w:val="1"/>
      <w:numFmt w:val="decimal"/>
      <w:lvlText w:val="%1)"/>
      <w:lvlJc w:val="left"/>
      <w:pPr>
        <w:ind w:left="1069" w:firstLine="0"/>
      </w:pPr>
    </w:lvl>
    <w:lvl w:ilvl="1">
      <w:start w:val="1"/>
      <w:numFmt w:val="lowerLetter"/>
      <w:lvlText w:val="%2."/>
      <w:lvlJc w:val="left"/>
      <w:pPr>
        <w:ind w:left="1789" w:firstLine="0"/>
      </w:pPr>
    </w:lvl>
    <w:lvl w:ilvl="2">
      <w:start w:val="1"/>
      <w:numFmt w:val="lowerRoman"/>
      <w:lvlText w:val="%3."/>
      <w:lvlJc w:val="left"/>
      <w:pPr>
        <w:ind w:left="2689" w:firstLine="0"/>
      </w:pPr>
    </w:lvl>
    <w:lvl w:ilvl="3">
      <w:start w:val="1"/>
      <w:numFmt w:val="decimal"/>
      <w:lvlText w:val="%4."/>
      <w:lvlJc w:val="left"/>
      <w:pPr>
        <w:ind w:left="3229" w:firstLine="0"/>
      </w:pPr>
    </w:lvl>
    <w:lvl w:ilvl="4">
      <w:start w:val="1"/>
      <w:numFmt w:val="lowerLetter"/>
      <w:lvlText w:val="%5."/>
      <w:lvlJc w:val="left"/>
      <w:pPr>
        <w:ind w:left="3949" w:firstLine="0"/>
      </w:pPr>
    </w:lvl>
    <w:lvl w:ilvl="5">
      <w:start w:val="1"/>
      <w:numFmt w:val="lowerRoman"/>
      <w:lvlText w:val="%6."/>
      <w:lvlJc w:val="left"/>
      <w:pPr>
        <w:ind w:left="4849" w:firstLine="0"/>
      </w:pPr>
    </w:lvl>
    <w:lvl w:ilvl="6">
      <w:start w:val="1"/>
      <w:numFmt w:val="decimal"/>
      <w:lvlText w:val="%7."/>
      <w:lvlJc w:val="left"/>
      <w:pPr>
        <w:ind w:left="5389" w:firstLine="0"/>
      </w:pPr>
    </w:lvl>
    <w:lvl w:ilvl="7">
      <w:start w:val="1"/>
      <w:numFmt w:val="lowerLetter"/>
      <w:lvlText w:val="%8."/>
      <w:lvlJc w:val="left"/>
      <w:pPr>
        <w:ind w:left="6109" w:firstLine="0"/>
      </w:pPr>
    </w:lvl>
    <w:lvl w:ilvl="8">
      <w:start w:val="1"/>
      <w:numFmt w:val="lowerRoman"/>
      <w:lvlText w:val="%9."/>
      <w:lvlJc w:val="left"/>
      <w:pPr>
        <w:ind w:left="7009" w:firstLine="0"/>
      </w:pPr>
    </w:lvl>
  </w:abstractNum>
  <w:abstractNum w:abstractNumId="7">
    <w:nsid w:val="20EF33EE"/>
    <w:multiLevelType w:val="multilevel"/>
    <w:tmpl w:val="0136E72C"/>
    <w:name w:val="Нумерованный список 5"/>
    <w:lvl w:ilvl="0">
      <w:start w:val="1"/>
      <w:numFmt w:val="decimal"/>
      <w:lvlText w:val="%1."/>
      <w:lvlJc w:val="left"/>
      <w:pPr>
        <w:ind w:left="720" w:firstLine="0"/>
      </w:pPr>
    </w:lvl>
    <w:lvl w:ilvl="1">
      <w:numFmt w:val="bullet"/>
      <w:pStyle w:val="2"/>
      <w:lvlText w:val="-"/>
      <w:lvlJc w:val="left"/>
      <w:pPr>
        <w:ind w:left="18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34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left"/>
      <w:pPr>
        <w:ind w:left="450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left"/>
      <w:pPr>
        <w:ind w:left="6660" w:firstLine="0"/>
      </w:pPr>
    </w:lvl>
  </w:abstractNum>
  <w:abstractNum w:abstractNumId="8">
    <w:nsid w:val="228B5529"/>
    <w:multiLevelType w:val="singleLevel"/>
    <w:tmpl w:val="86D2B6C4"/>
    <w:name w:val="Bullet 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>
    <w:nsid w:val="299C1133"/>
    <w:multiLevelType w:val="singleLevel"/>
    <w:tmpl w:val="0338F988"/>
    <w:name w:val="Bullet 1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0">
    <w:nsid w:val="2ADA17C0"/>
    <w:multiLevelType w:val="singleLevel"/>
    <w:tmpl w:val="CEE6040C"/>
    <w:name w:val="Bullet 21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>
    <w:nsid w:val="2E4B1E1D"/>
    <w:multiLevelType w:val="multilevel"/>
    <w:tmpl w:val="DE5E4592"/>
    <w:name w:val="Нумерованный список 4"/>
    <w:lvl w:ilvl="0">
      <w:numFmt w:val="bullet"/>
      <w:lvlText w:val="-"/>
      <w:lvlJc w:val="left"/>
      <w:pPr>
        <w:ind w:left="709" w:firstLine="0"/>
      </w:pPr>
      <w:rPr>
        <w:rFonts w:ascii="Times New Roman" w:eastAsia="Calibri" w:hAnsi="Times New Roman" w:cs="Times New Roman"/>
        <w:sz w:val="28"/>
        <w:szCs w:val="28"/>
      </w:rPr>
    </w:lvl>
    <w:lvl w:ilvl="1">
      <w:numFmt w:val="bullet"/>
      <w:lvlText w:val="o"/>
      <w:lvlJc w:val="left"/>
      <w:pPr>
        <w:ind w:left="1429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49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69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589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09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29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749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69" w:firstLine="0"/>
      </w:pPr>
      <w:rPr>
        <w:rFonts w:ascii="Wingdings" w:eastAsia="Wingdings" w:hAnsi="Wingdings" w:cs="Wingdings"/>
      </w:rPr>
    </w:lvl>
  </w:abstractNum>
  <w:abstractNum w:abstractNumId="12">
    <w:nsid w:val="300A199B"/>
    <w:multiLevelType w:val="singleLevel"/>
    <w:tmpl w:val="26F01EAA"/>
    <w:name w:val="Bullet 25"/>
    <w:lvl w:ilvl="0">
      <w:numFmt w:val="bullet"/>
      <w:lvlText w:val="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3">
    <w:nsid w:val="32F4797F"/>
    <w:multiLevelType w:val="singleLevel"/>
    <w:tmpl w:val="AC826E54"/>
    <w:name w:val="Bullet 23"/>
    <w:lvl w:ilvl="0">
      <w:start w:val="7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eastAsia="Calibri"/>
      </w:rPr>
    </w:lvl>
  </w:abstractNum>
  <w:abstractNum w:abstractNumId="14">
    <w:nsid w:val="34AB41B5"/>
    <w:multiLevelType w:val="multilevel"/>
    <w:tmpl w:val="ED78A67E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5">
    <w:nsid w:val="3586249A"/>
    <w:multiLevelType w:val="singleLevel"/>
    <w:tmpl w:val="C3C057B2"/>
    <w:name w:val="Bullet 17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6">
    <w:nsid w:val="49AA4F1C"/>
    <w:multiLevelType w:val="singleLevel"/>
    <w:tmpl w:val="5D064ADC"/>
    <w:name w:val="Bullet 2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Sylfaen" w:eastAsia="Sylfaen" w:hAnsi="Sylfaen" w:cs="Sylfaen"/>
        <w:b w:val="0"/>
        <w:smallCaps w:val="0"/>
        <w:color w:val="000000"/>
        <w:spacing w:val="0"/>
        <w:w w:val="100"/>
        <w:position w:val="0"/>
        <w:sz w:val="24"/>
        <w:szCs w:val="24"/>
        <w:lang w:val="ru-RU"/>
      </w:rPr>
    </w:lvl>
  </w:abstractNum>
  <w:abstractNum w:abstractNumId="17">
    <w:nsid w:val="51667208"/>
    <w:multiLevelType w:val="singleLevel"/>
    <w:tmpl w:val="BB52E900"/>
    <w:name w:val="Bullet 22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eastAsia="Calibri"/>
      </w:rPr>
    </w:lvl>
  </w:abstractNum>
  <w:abstractNum w:abstractNumId="18">
    <w:nsid w:val="51921BC1"/>
    <w:multiLevelType w:val="singleLevel"/>
    <w:tmpl w:val="01F08C6A"/>
    <w:name w:val="Bullet 15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19">
    <w:nsid w:val="585452ED"/>
    <w:multiLevelType w:val="singleLevel"/>
    <w:tmpl w:val="383A80E0"/>
    <w:name w:val="Bullet 2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0">
    <w:nsid w:val="5C4467D8"/>
    <w:multiLevelType w:val="singleLevel"/>
    <w:tmpl w:val="0C383970"/>
    <w:name w:val="Bullet 13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1">
    <w:nsid w:val="629246FF"/>
    <w:multiLevelType w:val="multilevel"/>
    <w:tmpl w:val="E8E64E14"/>
    <w:name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2">
    <w:nsid w:val="691F2920"/>
    <w:multiLevelType w:val="singleLevel"/>
    <w:tmpl w:val="BE404348"/>
    <w:name w:val="Bullet 14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</w:abstractNum>
  <w:abstractNum w:abstractNumId="23">
    <w:nsid w:val="6F137B83"/>
    <w:multiLevelType w:val="singleLevel"/>
    <w:tmpl w:val="25720FF8"/>
    <w:name w:val="Bullet 18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4">
    <w:nsid w:val="6F736DA0"/>
    <w:multiLevelType w:val="singleLevel"/>
    <w:tmpl w:val="B44EBE42"/>
    <w:name w:val="Bullet 19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25">
    <w:nsid w:val="70117E37"/>
    <w:multiLevelType w:val="multilevel"/>
    <w:tmpl w:val="C8E0B8DA"/>
    <w:name w:val="Нумерованный список 1"/>
    <w:lvl w:ilvl="0">
      <w:numFmt w:val="bullet"/>
      <w:lvlText w:val=""/>
      <w:lvlJc w:val="left"/>
      <w:pPr>
        <w:ind w:left="56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26">
    <w:nsid w:val="73DE5545"/>
    <w:multiLevelType w:val="singleLevel"/>
    <w:tmpl w:val="165E5F4E"/>
    <w:name w:val="Bullet 2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  <w:sz w:val="28"/>
        <w:szCs w:val="28"/>
      </w:rPr>
    </w:lvl>
  </w:abstractNum>
  <w:abstractNum w:abstractNumId="27">
    <w:nsid w:val="771709BB"/>
    <w:multiLevelType w:val="singleLevel"/>
    <w:tmpl w:val="F3361DAE"/>
    <w:name w:val="Bullet 10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21"/>
  </w:num>
  <w:num w:numId="2">
    <w:abstractNumId w:val="25"/>
  </w:num>
  <w:num w:numId="3">
    <w:abstractNumId w:val="0"/>
  </w:num>
  <w:num w:numId="4">
    <w:abstractNumId w:val="5"/>
  </w:num>
  <w:num w:numId="5">
    <w:abstractNumId w:val="11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27"/>
  </w:num>
  <w:num w:numId="11">
    <w:abstractNumId w:val="4"/>
  </w:num>
  <w:num w:numId="12">
    <w:abstractNumId w:val="1"/>
  </w:num>
  <w:num w:numId="13">
    <w:abstractNumId w:val="20"/>
  </w:num>
  <w:num w:numId="14">
    <w:abstractNumId w:val="22"/>
  </w:num>
  <w:num w:numId="15">
    <w:abstractNumId w:val="18"/>
  </w:num>
  <w:num w:numId="16">
    <w:abstractNumId w:val="9"/>
  </w:num>
  <w:num w:numId="17">
    <w:abstractNumId w:val="15"/>
  </w:num>
  <w:num w:numId="18">
    <w:abstractNumId w:val="23"/>
  </w:num>
  <w:num w:numId="19">
    <w:abstractNumId w:val="24"/>
  </w:num>
  <w:num w:numId="20">
    <w:abstractNumId w:val="16"/>
  </w:num>
  <w:num w:numId="21">
    <w:abstractNumId w:val="10"/>
  </w:num>
  <w:num w:numId="22">
    <w:abstractNumId w:val="17"/>
  </w:num>
  <w:num w:numId="23">
    <w:abstractNumId w:val="13"/>
  </w:num>
  <w:num w:numId="24">
    <w:abstractNumId w:val="2"/>
  </w:num>
  <w:num w:numId="25">
    <w:abstractNumId w:val="12"/>
  </w:num>
  <w:num w:numId="26">
    <w:abstractNumId w:val="26"/>
  </w:num>
  <w:num w:numId="27">
    <w:abstractNumId w:val="19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drawingGridHorizontalSpacing w:val="0"/>
  <w:drawingGridVerticalSpacing w:val="0"/>
  <w:doNotShadeFormData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04106"/>
    <w:rsid w:val="00106875"/>
    <w:rsid w:val="001A4082"/>
    <w:rsid w:val="002A3AC8"/>
    <w:rsid w:val="002F04AA"/>
    <w:rsid w:val="002F0BF0"/>
    <w:rsid w:val="0030559C"/>
    <w:rsid w:val="003308D3"/>
    <w:rsid w:val="004462ED"/>
    <w:rsid w:val="004D014F"/>
    <w:rsid w:val="006457AE"/>
    <w:rsid w:val="00655FC4"/>
    <w:rsid w:val="007206F3"/>
    <w:rsid w:val="007C34A7"/>
    <w:rsid w:val="007E0F8D"/>
    <w:rsid w:val="00857575"/>
    <w:rsid w:val="008864F9"/>
    <w:rsid w:val="008A5AB0"/>
    <w:rsid w:val="00A94238"/>
    <w:rsid w:val="00BE5754"/>
    <w:rsid w:val="00C04106"/>
    <w:rsid w:val="00C07845"/>
    <w:rsid w:val="00C174DA"/>
    <w:rsid w:val="00C32681"/>
    <w:rsid w:val="00C85E1C"/>
    <w:rsid w:val="00D63D8B"/>
    <w:rsid w:val="00DE3B3F"/>
    <w:rsid w:val="00F039E9"/>
    <w:rsid w:val="00F966F5"/>
    <w:rsid w:val="00FE7728"/>
    <w:rsid w:val="00FF5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  <w:rsid w:val="004D014F"/>
  </w:style>
  <w:style w:type="paragraph" w:styleId="1">
    <w:name w:val="heading 1"/>
    <w:qFormat/>
    <w:rsid w:val="004D014F"/>
    <w:pPr>
      <w:keepNext/>
      <w:suppressAutoHyphens/>
      <w:jc w:val="center"/>
      <w:outlineLvl w:val="0"/>
    </w:pPr>
    <w:rPr>
      <w:b/>
    </w:rPr>
  </w:style>
  <w:style w:type="paragraph" w:styleId="2">
    <w:name w:val="heading 2"/>
    <w:qFormat/>
    <w:rsid w:val="004D014F"/>
    <w:pPr>
      <w:keepNext/>
      <w:numPr>
        <w:ilvl w:val="1"/>
        <w:numId w:val="6"/>
      </w:numPr>
      <w:suppressAutoHyphens/>
      <w:spacing w:line="360" w:lineRule="auto"/>
      <w:ind w:left="540" w:hanging="360"/>
      <w:outlineLvl w:val="1"/>
    </w:pPr>
    <w:rPr>
      <w:sz w:val="28"/>
    </w:rPr>
  </w:style>
  <w:style w:type="paragraph" w:styleId="4">
    <w:name w:val="heading 4"/>
    <w:qFormat/>
    <w:rsid w:val="004D014F"/>
    <w:pPr>
      <w:spacing w:before="100" w:beforeAutospacing="1" w:after="100" w:afterAutospacing="1"/>
      <w:outlineLvl w:val="3"/>
    </w:pPr>
    <w:rPr>
      <w:rFonts w:ascii="Times" w:hAnsi="Time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rsid w:val="004D014F"/>
    <w:rPr>
      <w:rFonts w:ascii="Tahoma" w:hAnsi="Tahoma" w:cs="Tahoma"/>
      <w:sz w:val="16"/>
      <w:szCs w:val="16"/>
    </w:rPr>
  </w:style>
  <w:style w:type="paragraph" w:styleId="a4">
    <w:name w:val="Body Text"/>
    <w:qFormat/>
    <w:rsid w:val="004D014F"/>
    <w:pPr>
      <w:spacing w:line="360" w:lineRule="auto"/>
      <w:jc w:val="both"/>
    </w:pPr>
    <w:rPr>
      <w:sz w:val="28"/>
    </w:rPr>
  </w:style>
  <w:style w:type="paragraph" w:styleId="20">
    <w:name w:val="Body Text Indent 2"/>
    <w:qFormat/>
    <w:rsid w:val="004D014F"/>
    <w:pPr>
      <w:ind w:left="1800" w:hanging="1092"/>
      <w:jc w:val="both"/>
    </w:pPr>
    <w:rPr>
      <w:sz w:val="28"/>
      <w:szCs w:val="24"/>
    </w:rPr>
  </w:style>
  <w:style w:type="paragraph" w:customStyle="1" w:styleId="ConsPlusNormal">
    <w:name w:val="ConsPlusNormal"/>
    <w:qFormat/>
    <w:rsid w:val="004D014F"/>
    <w:pPr>
      <w:widowControl w:val="0"/>
      <w:ind w:firstLine="720"/>
    </w:pPr>
    <w:rPr>
      <w:rFonts w:ascii="Arial" w:hAnsi="Arial" w:cs="Arial"/>
    </w:rPr>
  </w:style>
  <w:style w:type="paragraph" w:customStyle="1" w:styleId="10">
    <w:name w:val="Основной текст1"/>
    <w:qFormat/>
    <w:rsid w:val="004D014F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clear" w:color="000000" w:fill="FFFFFF"/>
      <w:spacing w:after="300" w:line="317" w:lineRule="exact"/>
      <w:jc w:val="both"/>
    </w:pPr>
    <w:rPr>
      <w:rFonts w:ascii="Sylfaen" w:eastAsia="Sylfaen" w:hAnsi="Sylfaen" w:cs="Sylfaen"/>
    </w:rPr>
  </w:style>
  <w:style w:type="paragraph" w:styleId="a5">
    <w:name w:val="header"/>
    <w:qFormat/>
    <w:rsid w:val="004D014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a6">
    <w:name w:val="Normal (Web)"/>
    <w:qFormat/>
    <w:rsid w:val="004D014F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ConsPlusNonformat">
    <w:name w:val="ConsPlusNonformat"/>
    <w:qFormat/>
    <w:rsid w:val="004D014F"/>
    <w:rPr>
      <w:rFonts w:ascii="Courier New" w:hAnsi="Courier New" w:cs="Courier New"/>
    </w:rPr>
  </w:style>
  <w:style w:type="paragraph" w:styleId="a7">
    <w:name w:val="List Paragraph"/>
    <w:qFormat/>
    <w:rsid w:val="004D014F"/>
    <w:pPr>
      <w:ind w:left="720"/>
      <w:contextualSpacing/>
    </w:pPr>
    <w:rPr>
      <w:rFonts w:ascii="Calibri" w:hAnsi="Calibri"/>
      <w:sz w:val="24"/>
      <w:szCs w:val="24"/>
    </w:rPr>
  </w:style>
  <w:style w:type="paragraph" w:styleId="a8">
    <w:name w:val="List"/>
    <w:qFormat/>
    <w:rsid w:val="004D014F"/>
    <w:pPr>
      <w:ind w:left="283" w:hanging="283"/>
      <w:contextualSpacing/>
    </w:pPr>
    <w:rPr>
      <w:sz w:val="24"/>
      <w:szCs w:val="24"/>
    </w:rPr>
  </w:style>
  <w:style w:type="paragraph" w:styleId="21">
    <w:name w:val="List 2"/>
    <w:qFormat/>
    <w:rsid w:val="004D014F"/>
    <w:pPr>
      <w:ind w:left="566" w:hanging="283"/>
      <w:contextualSpacing/>
    </w:pPr>
    <w:rPr>
      <w:sz w:val="24"/>
      <w:szCs w:val="24"/>
    </w:rPr>
  </w:style>
  <w:style w:type="paragraph" w:customStyle="1" w:styleId="materialtext1">
    <w:name w:val="material_text1"/>
    <w:qFormat/>
    <w:rsid w:val="004D014F"/>
    <w:pPr>
      <w:spacing w:before="100" w:beforeAutospacing="1" w:after="100" w:afterAutospacing="1" w:line="312" w:lineRule="atLeast"/>
      <w:jc w:val="both"/>
    </w:pPr>
  </w:style>
  <w:style w:type="paragraph" w:customStyle="1" w:styleId="16">
    <w:name w:val="16"/>
    <w:qFormat/>
    <w:rsid w:val="004D014F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Текст примечания1"/>
    <w:qFormat/>
    <w:rsid w:val="004D014F"/>
    <w:pPr>
      <w:spacing w:after="200"/>
    </w:pPr>
    <w:rPr>
      <w:rFonts w:ascii="Calibri" w:eastAsia="Calibri" w:hAnsi="Calibri"/>
    </w:rPr>
  </w:style>
  <w:style w:type="paragraph" w:customStyle="1" w:styleId="12">
    <w:name w:val="Тема примечания1"/>
    <w:basedOn w:val="11"/>
    <w:next w:val="11"/>
    <w:qFormat/>
    <w:rsid w:val="004D014F"/>
    <w:rPr>
      <w:b/>
      <w:bCs/>
    </w:rPr>
  </w:style>
  <w:style w:type="paragraph" w:customStyle="1" w:styleId="u">
    <w:name w:val="u"/>
    <w:qFormat/>
    <w:rsid w:val="004D014F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qFormat/>
    <w:rsid w:val="004D014F"/>
    <w:pPr>
      <w:suppressAutoHyphens/>
      <w:spacing w:line="100" w:lineRule="atLeast"/>
      <w:ind w:left="720"/>
    </w:pPr>
    <w:rPr>
      <w:rFonts w:ascii="Calibri" w:hAnsi="Calibri"/>
      <w:kern w:val="1"/>
      <w:sz w:val="24"/>
      <w:szCs w:val="24"/>
    </w:rPr>
  </w:style>
  <w:style w:type="paragraph" w:customStyle="1" w:styleId="a9">
    <w:name w:val="Таблицы (моноширинный)"/>
    <w:qFormat/>
    <w:rsid w:val="004D014F"/>
    <w:pPr>
      <w:widowControl w:val="0"/>
      <w:jc w:val="both"/>
    </w:pPr>
    <w:rPr>
      <w:rFonts w:ascii="Courier New" w:hAnsi="Courier New" w:cs="Courier New"/>
      <w:sz w:val="26"/>
      <w:szCs w:val="26"/>
    </w:rPr>
  </w:style>
  <w:style w:type="character" w:customStyle="1" w:styleId="aa">
    <w:name w:val="Основной текст_"/>
    <w:rsid w:val="004D014F"/>
    <w:rPr>
      <w:rFonts w:ascii="Sylfaen" w:eastAsia="Sylfaen" w:hAnsi="Sylfaen" w:cs="Sylfaen"/>
      <w:shd w:val="clear" w:color="auto" w:fill="FFFFFF"/>
    </w:rPr>
  </w:style>
  <w:style w:type="character" w:customStyle="1" w:styleId="40">
    <w:name w:val="Заголовок 4 Знак"/>
    <w:rsid w:val="004D014F"/>
    <w:rPr>
      <w:rFonts w:ascii="Times" w:hAnsi="Times"/>
      <w:b/>
      <w:bCs/>
      <w:sz w:val="24"/>
      <w:szCs w:val="24"/>
    </w:rPr>
  </w:style>
  <w:style w:type="character" w:customStyle="1" w:styleId="ab">
    <w:name w:val="Верхний колонтитул Знак"/>
    <w:rsid w:val="004D014F"/>
    <w:rPr>
      <w:rFonts w:ascii="Calibri" w:eastAsia="Calibri" w:hAnsi="Calibri"/>
      <w:sz w:val="22"/>
      <w:szCs w:val="22"/>
    </w:rPr>
  </w:style>
  <w:style w:type="character" w:styleId="ac">
    <w:name w:val="page number"/>
    <w:rsid w:val="004D014F"/>
  </w:style>
  <w:style w:type="character" w:customStyle="1" w:styleId="ConsPlusNormal0">
    <w:name w:val="ConsPlusNormal Знак"/>
    <w:rsid w:val="004D014F"/>
    <w:rPr>
      <w:rFonts w:ascii="Arial" w:hAnsi="Arial" w:cs="Arial"/>
    </w:rPr>
  </w:style>
  <w:style w:type="character" w:customStyle="1" w:styleId="blk">
    <w:name w:val="blk"/>
    <w:rsid w:val="004D014F"/>
  </w:style>
  <w:style w:type="character" w:styleId="ad">
    <w:name w:val="Hyperlink"/>
    <w:uiPriority w:val="99"/>
    <w:rsid w:val="004D014F"/>
    <w:rPr>
      <w:color w:val="0000FF"/>
      <w:u w:val="single"/>
    </w:rPr>
  </w:style>
  <w:style w:type="character" w:customStyle="1" w:styleId="apple-converted-space">
    <w:name w:val="apple-converted-space"/>
    <w:rsid w:val="004D014F"/>
  </w:style>
  <w:style w:type="character" w:customStyle="1" w:styleId="14">
    <w:name w:val="Знак примечания1"/>
    <w:rsid w:val="004D014F"/>
    <w:rPr>
      <w:sz w:val="16"/>
      <w:szCs w:val="16"/>
    </w:rPr>
  </w:style>
  <w:style w:type="character" w:customStyle="1" w:styleId="ae">
    <w:name w:val="Текст примечания Знак"/>
    <w:rsid w:val="004D014F"/>
    <w:rPr>
      <w:rFonts w:ascii="Calibri" w:eastAsia="Calibri" w:hAnsi="Calibri"/>
    </w:rPr>
  </w:style>
  <w:style w:type="character" w:customStyle="1" w:styleId="af">
    <w:name w:val="Тема примечания Знак"/>
    <w:rsid w:val="004D014F"/>
    <w:rPr>
      <w:rFonts w:ascii="Calibri" w:eastAsia="Calibri" w:hAnsi="Calibri"/>
      <w:b/>
      <w:bCs/>
    </w:rPr>
  </w:style>
  <w:style w:type="character" w:customStyle="1" w:styleId="af0">
    <w:name w:val="Текст выноски Знак"/>
    <w:rsid w:val="004D01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966F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styleId="af1">
    <w:name w:val="FollowedHyperlink"/>
    <w:basedOn w:val="a0"/>
    <w:uiPriority w:val="99"/>
    <w:semiHidden/>
    <w:unhideWhenUsed/>
    <w:rsid w:val="002A3AC8"/>
    <w:rPr>
      <w:color w:val="800080"/>
      <w:u w:val="single"/>
    </w:rPr>
  </w:style>
  <w:style w:type="paragraph" w:customStyle="1" w:styleId="xl65">
    <w:name w:val="xl65"/>
    <w:basedOn w:val="a"/>
    <w:rsid w:val="002A3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2A3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2A3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2A3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2A3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2A3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2A3A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2A3A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2A3A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2A3A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2A3A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2A3A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2A3A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2A3A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2A3A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2A3A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2A3A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2A3A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2A3A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2A3A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http://www.w3.org/2000/09/xmldsig#sha1"/>
      <DigestValue/>
    </Reference>
    <Reference URI="#idOfficeObject" Type="http://www.w3.org/2000/09/xmldsig#Object">
      <DigestMethod Algorithm="http://www.w3.org/2000/09/xmldsig#sha1"/>
      <DigestValue/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/>
    </Reference>
  </SignedInfo>
  <SignatureValue/>
  <KeyInfo/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pb06yHZXoTjXYkgGeIvzRYs7mQM=
</DigestValue>
      </Reference>
      <Reference URI="/word/document.xml?ContentType=application/vnd.openxmlformats-officedocument.wordprocessingml.document.main+xml">
        <DigestMethod Algorithm="http://www.w3.org/2000/09/xmldsig#sha1"/>
        <DigestValue>RoreygpJasSIvxMgocOiEhhTq84=
</DigestValue>
      </Reference>
      <Reference URI="/word/endnotes.xml?ContentType=application/vnd.openxmlformats-officedocument.wordprocessingml.endnotes+xml">
        <DigestMethod Algorithm="http://www.w3.org/2000/09/xmldsig#sha1"/>
        <DigestValue>NPQ/RYZDr2rXGOE4iEnhXbPCZ10=
</DigestValue>
      </Reference>
      <Reference URI="/word/fontTable.xml?ContentType=application/vnd.openxmlformats-officedocument.wordprocessingml.fontTable+xml">
        <DigestMethod Algorithm="http://www.w3.org/2000/09/xmldsig#sha1"/>
        <DigestValue>BdXiHTresuqmDNg2LQ63nDmWVSc=
</DigestValue>
      </Reference>
      <Reference URI="/word/footer1.xml?ContentType=application/vnd.openxmlformats-officedocument.wordprocessingml.footer+xml">
        <DigestMethod Algorithm="http://www.w3.org/2000/09/xmldsig#sha1"/>
        <DigestValue>QSH3d0r3AowAGsKIwfaz7HegWxc=
</DigestValue>
      </Reference>
      <Reference URI="/word/footnotes.xml?ContentType=application/vnd.openxmlformats-officedocument.wordprocessingml.footnotes+xml">
        <DigestMethod Algorithm="http://www.w3.org/2000/09/xmldsig#sha1"/>
        <DigestValue>cqRlTlWtP5m1mDTlc0gkyuiOs/A=
</DigestValue>
      </Reference>
      <Reference URI="/word/header1.xml?ContentType=application/vnd.openxmlformats-officedocument.wordprocessingml.header+xml">
        <DigestMethod Algorithm="http://www.w3.org/2000/09/xmldsig#sha1"/>
        <DigestValue>gXAZo/oQlXjTQTYrpivPkurQ4is=
</DigestValue>
      </Reference>
      <Reference URI="/word/numbering.xml?ContentType=application/vnd.openxmlformats-officedocument.wordprocessingml.numbering+xml">
        <DigestMethod Algorithm="http://www.w3.org/2000/09/xmldsig#sha1"/>
        <DigestValue>5c73iiTVTnCPjxkSXBdxiqrqxnE=
</DigestValue>
      </Reference>
      <Reference URI="/word/settings.xml?ContentType=application/vnd.openxmlformats-officedocument.wordprocessingml.settings+xml">
        <DigestMethod Algorithm="http://www.w3.org/2000/09/xmldsig#sha1"/>
        <DigestValue>KbFVa1qGwIKnqWf3tU+sFW/rA28=
</DigestValue>
      </Reference>
      <Reference URI="/word/styles.xml?ContentType=application/vnd.openxmlformats-officedocument.wordprocessingml.styles+xml">
        <DigestMethod Algorithm="http://www.w3.org/2000/09/xmldsig#sha1"/>
        <DigestValue>57XnDosTiXnAWwkrcGBY8IJTDag=
</DigestValue>
      </Reference>
      <Reference URI="/word/theme/theme1.xml?ContentType=application/vnd.openxmlformats-officedocument.theme+xml">
        <DigestMethod Algorithm="http://www.w3.org/2000/09/xmldsig#sha1"/>
        <DigestValue>lMsXqfK7SS/adgfx/9zkpHrXkII=
</DigestValue>
      </Reference>
      <Reference URI="/word/webSettings.xml?ContentType=application/vnd.openxmlformats-officedocument.wordprocessingml.webSettings+xml">
        <DigestMethod Algorithm="http://www.w3.org/2000/09/xmldsig#sha1"/>
        <DigestValue>k69xt91md4mq9hd6xlOJM/iR9rU=
</DigestValue>
      </Reference>
    </Manifest>
    <SignatureProperties>
      <SignatureProperty Id="idSignatureTime" Target="#idPackageSignature">
        <mdssi:SignatureTime>
          <mdssi:Format>YYYY-MM-DDThh:mm:ssTZD</mdssi:Format>
          <mdssi:Value>2015-04-20T06:03:17Z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2015-04-20T06:03:17Z</xd:SigningTime>
          <xd:SigningCertificate>
            <xd:Cert>
              <xd:CertDigest>
                <DigestMethod Algorithm="http://www.w3.org/2000/09/xmldsig#sha1"/>
                <DigestValue>bydD5N8ZdNAqwaPYNweNIqGNDmc=
</DigestValue>
              </xd:CertDigest>
              <xd:IssuerSerial>
                <X509IssuerName>CN=Уполномоченный удостоверяющий центр Федерального казначейства, O=Федеральное казначейство, OU=Управление режима секретности и безопасности информации, C=RU, OID.1.2.840.113549.1.9.2=Данный сертификат открытого ключа используется со средством СКЗИ Крипто Про CSP, L=г. Москва, STREET=ул. Ильинка д.7, E=uuc_fk@roskazna.ru</X509IssuerName>
                <X509SerialNumber>2917380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171</Pages>
  <Words>20114</Words>
  <Characters>114655</Characters>
  <Application>Microsoft Office Word</Application>
  <DocSecurity>0</DocSecurity>
  <Lines>955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134501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Общий отдел</dc:creator>
  <cp:keywords/>
  <dc:description/>
  <cp:lastModifiedBy>DOM</cp:lastModifiedBy>
  <cp:revision>10</cp:revision>
  <cp:lastPrinted>2015-02-20T10:53:00Z</cp:lastPrinted>
  <dcterms:created xsi:type="dcterms:W3CDTF">2015-02-13T12:31:00Z</dcterms:created>
  <dcterms:modified xsi:type="dcterms:W3CDTF">2015-04-19T15:02:00Z</dcterms:modified>
</cp:coreProperties>
</file>