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FA" w:rsidRPr="00501553" w:rsidRDefault="001800FA" w:rsidP="003F2D22">
      <w:pPr>
        <w:suppressAutoHyphens/>
        <w:spacing w:after="0" w:line="240" w:lineRule="auto"/>
        <w:jc w:val="center"/>
        <w:rPr>
          <w:rFonts w:ascii="Times New Roman" w:hAnsi="Times New Roman"/>
          <w:sz w:val="28"/>
          <w:szCs w:val="20"/>
          <w:lang w:eastAsia="ar-SA"/>
        </w:rPr>
      </w:pPr>
      <w:r>
        <w:rPr>
          <w:rFonts w:ascii="Times New Roman" w:hAnsi="Times New Roman"/>
          <w:b/>
          <w:sz w:val="40"/>
          <w:szCs w:val="20"/>
          <w:lang w:eastAsia="ar-SA"/>
        </w:rPr>
        <w:t xml:space="preserve">                                                           </w:t>
      </w:r>
      <w:r w:rsidRPr="00501553">
        <w:rPr>
          <w:rFonts w:ascii="Times New Roman" w:hAnsi="Times New Roman"/>
          <w:sz w:val="28"/>
          <w:szCs w:val="20"/>
          <w:lang w:eastAsia="ar-SA"/>
        </w:rPr>
        <w:t>Проект</w:t>
      </w:r>
    </w:p>
    <w:p w:rsidR="001800FA" w:rsidRPr="00501553" w:rsidRDefault="001800FA" w:rsidP="003F2D22">
      <w:pPr>
        <w:suppressAutoHyphens/>
        <w:spacing w:after="0" w:line="240" w:lineRule="auto"/>
        <w:jc w:val="center"/>
        <w:rPr>
          <w:rFonts w:ascii="Times New Roman" w:hAnsi="Times New Roman"/>
          <w:sz w:val="28"/>
          <w:szCs w:val="20"/>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23pt;width:95.65pt;height:103.45pt;z-index:251658240;mso-wrap-distance-left:9.05pt;mso-wrap-distance-right:9.05pt" filled="t">
            <v:fill color2="black"/>
            <v:imagedata r:id="rId5" o:title="" grayscale="t"/>
          </v:shape>
        </w:pict>
      </w:r>
    </w:p>
    <w:p w:rsidR="001800FA" w:rsidRPr="00D04FB2" w:rsidRDefault="001800FA" w:rsidP="003F2D22">
      <w:pPr>
        <w:suppressAutoHyphens/>
        <w:spacing w:after="0" w:line="240" w:lineRule="auto"/>
        <w:jc w:val="center"/>
        <w:rPr>
          <w:rFonts w:ascii="Times New Roman" w:hAnsi="Times New Roman"/>
          <w:b/>
          <w:sz w:val="40"/>
          <w:szCs w:val="20"/>
          <w:lang w:eastAsia="ar-SA"/>
        </w:rPr>
      </w:pPr>
    </w:p>
    <w:p w:rsidR="001800FA" w:rsidRPr="00D04FB2" w:rsidRDefault="001800FA" w:rsidP="003F2D22">
      <w:pPr>
        <w:suppressAutoHyphens/>
        <w:spacing w:after="0" w:line="240" w:lineRule="auto"/>
        <w:jc w:val="center"/>
        <w:rPr>
          <w:rFonts w:ascii="Times New Roman" w:hAnsi="Times New Roman"/>
          <w:b/>
          <w:sz w:val="40"/>
          <w:szCs w:val="20"/>
          <w:lang w:eastAsia="ar-SA"/>
        </w:rPr>
      </w:pPr>
    </w:p>
    <w:p w:rsidR="001800FA" w:rsidRPr="00D04FB2" w:rsidRDefault="001800FA" w:rsidP="003F2D22">
      <w:pPr>
        <w:suppressAutoHyphens/>
        <w:spacing w:after="0" w:line="240" w:lineRule="auto"/>
        <w:jc w:val="center"/>
        <w:rPr>
          <w:rFonts w:ascii="Times New Roman" w:hAnsi="Times New Roman"/>
          <w:b/>
          <w:sz w:val="40"/>
          <w:szCs w:val="20"/>
          <w:lang w:eastAsia="ar-SA"/>
        </w:rPr>
      </w:pPr>
    </w:p>
    <w:p w:rsidR="001800FA" w:rsidRPr="00D04FB2" w:rsidRDefault="001800FA" w:rsidP="003F2D22">
      <w:pPr>
        <w:suppressAutoHyphens/>
        <w:spacing w:after="0" w:line="240" w:lineRule="auto"/>
        <w:jc w:val="center"/>
        <w:rPr>
          <w:rFonts w:ascii="Times New Roman" w:hAnsi="Times New Roman"/>
          <w:b/>
          <w:sz w:val="40"/>
          <w:szCs w:val="20"/>
          <w:lang w:eastAsia="ar-SA"/>
        </w:rPr>
      </w:pPr>
      <w:r w:rsidRPr="00D04FB2">
        <w:rPr>
          <w:rFonts w:ascii="Times New Roman" w:hAnsi="Times New Roman"/>
          <w:b/>
          <w:sz w:val="40"/>
          <w:szCs w:val="20"/>
          <w:lang w:eastAsia="ar-SA"/>
        </w:rPr>
        <w:t>АДМИНИСТРАЦИЯ</w:t>
      </w:r>
    </w:p>
    <w:p w:rsidR="001800FA" w:rsidRPr="00D04FB2" w:rsidRDefault="001800FA" w:rsidP="003F2D22">
      <w:pPr>
        <w:suppressAutoHyphens/>
        <w:spacing w:after="0" w:line="240" w:lineRule="auto"/>
        <w:jc w:val="center"/>
        <w:rPr>
          <w:rFonts w:ascii="Times New Roman" w:hAnsi="Times New Roman"/>
          <w:b/>
          <w:sz w:val="36"/>
          <w:szCs w:val="20"/>
          <w:lang w:eastAsia="ar-SA"/>
        </w:rPr>
      </w:pPr>
      <w:r w:rsidRPr="00D04FB2">
        <w:rPr>
          <w:rFonts w:ascii="Times New Roman" w:hAnsi="Times New Roman"/>
          <w:b/>
          <w:sz w:val="36"/>
          <w:szCs w:val="20"/>
          <w:lang w:eastAsia="ar-SA"/>
        </w:rPr>
        <w:t xml:space="preserve"> ЛЬГОВСКОГО РАЙОНА КУРСКОЙ ОБЛАСТИ</w:t>
      </w:r>
    </w:p>
    <w:p w:rsidR="001800FA" w:rsidRPr="00D04FB2" w:rsidRDefault="001800FA" w:rsidP="003F2D22">
      <w:pPr>
        <w:suppressAutoHyphens/>
        <w:spacing w:before="120" w:after="0" w:line="240" w:lineRule="auto"/>
        <w:jc w:val="center"/>
        <w:rPr>
          <w:rFonts w:ascii="Arial" w:hAnsi="Arial"/>
          <w:sz w:val="40"/>
          <w:szCs w:val="20"/>
          <w:lang w:eastAsia="ar-SA"/>
        </w:rPr>
      </w:pPr>
      <w:r w:rsidRPr="00D04FB2">
        <w:rPr>
          <w:rFonts w:ascii="Arial" w:hAnsi="Arial"/>
          <w:sz w:val="40"/>
          <w:szCs w:val="20"/>
          <w:lang w:eastAsia="ar-SA"/>
        </w:rPr>
        <w:t>П О С Т А Н О В Л Е Н И Е</w:t>
      </w:r>
    </w:p>
    <w:p w:rsidR="001800FA" w:rsidRPr="00D04FB2" w:rsidRDefault="001800FA" w:rsidP="003F2D22">
      <w:pPr>
        <w:suppressAutoHyphens/>
        <w:spacing w:before="120" w:after="0" w:line="240" w:lineRule="auto"/>
        <w:rPr>
          <w:rFonts w:ascii="Times New Roman" w:hAnsi="Times New Roman"/>
          <w:sz w:val="20"/>
          <w:szCs w:val="20"/>
          <w:lang w:eastAsia="ar-SA"/>
        </w:rPr>
      </w:pPr>
    </w:p>
    <w:p w:rsidR="001800FA" w:rsidRPr="00D04FB2" w:rsidRDefault="001800FA" w:rsidP="003F2D22">
      <w:pPr>
        <w:suppressAutoHyphens/>
        <w:spacing w:before="120" w:after="0" w:line="240" w:lineRule="auto"/>
        <w:rPr>
          <w:rFonts w:ascii="Times New Roman" w:hAnsi="Times New Roman"/>
          <w:sz w:val="20"/>
          <w:szCs w:val="20"/>
          <w:lang w:eastAsia="ar-SA"/>
        </w:rPr>
      </w:pPr>
      <w:r w:rsidRPr="00D04FB2">
        <w:rPr>
          <w:rFonts w:ascii="Times New Roman" w:hAnsi="Times New Roman"/>
          <w:sz w:val="20"/>
          <w:szCs w:val="20"/>
          <w:lang w:eastAsia="ar-SA"/>
        </w:rPr>
        <w:t>от_______________________     № _________</w:t>
      </w:r>
    </w:p>
    <w:p w:rsidR="001800FA" w:rsidRPr="00D04FB2" w:rsidRDefault="001800FA" w:rsidP="003F2D22">
      <w:pPr>
        <w:suppressAutoHyphens/>
        <w:spacing w:after="0" w:line="240" w:lineRule="auto"/>
        <w:rPr>
          <w:rFonts w:ascii="Times New Roman" w:hAnsi="Times New Roman"/>
          <w:sz w:val="20"/>
          <w:szCs w:val="20"/>
          <w:vertAlign w:val="superscript"/>
          <w:lang w:eastAsia="ar-SA"/>
        </w:rPr>
      </w:pPr>
      <w:r w:rsidRPr="00D04FB2">
        <w:rPr>
          <w:rFonts w:ascii="Times New Roman" w:hAnsi="Times New Roman"/>
          <w:sz w:val="20"/>
          <w:szCs w:val="20"/>
          <w:vertAlign w:val="superscript"/>
          <w:lang w:eastAsia="ar-SA"/>
        </w:rPr>
        <w:t xml:space="preserve">       307750  , Курская область, г. Льгов</w:t>
      </w:r>
    </w:p>
    <w:p w:rsidR="001800FA" w:rsidRPr="00D04FB2" w:rsidRDefault="001800FA" w:rsidP="003F2D22">
      <w:pPr>
        <w:suppressAutoHyphens/>
        <w:spacing w:after="0" w:line="240" w:lineRule="auto"/>
        <w:rPr>
          <w:rFonts w:ascii="Times New Roman" w:hAnsi="Times New Roman"/>
          <w:sz w:val="20"/>
          <w:szCs w:val="20"/>
          <w:vertAlign w:val="superscript"/>
          <w:lang w:eastAsia="ar-SA"/>
        </w:rPr>
      </w:pPr>
    </w:p>
    <w:p w:rsidR="001800FA" w:rsidRPr="00D04FB2" w:rsidRDefault="001800FA" w:rsidP="003F2D22">
      <w:pPr>
        <w:suppressAutoHyphens/>
        <w:spacing w:after="0" w:line="240" w:lineRule="auto"/>
        <w:rPr>
          <w:rFonts w:ascii="Times New Roman" w:hAnsi="Times New Roman"/>
          <w:b/>
          <w:bCs/>
          <w:sz w:val="24"/>
          <w:szCs w:val="24"/>
          <w:lang w:eastAsia="ar-SA"/>
        </w:rPr>
      </w:pPr>
    </w:p>
    <w:p w:rsidR="001800FA" w:rsidRPr="00D04FB2" w:rsidRDefault="001800FA" w:rsidP="003F2D22">
      <w:pPr>
        <w:suppressAutoHyphens/>
        <w:spacing w:after="0" w:line="240" w:lineRule="auto"/>
        <w:jc w:val="both"/>
        <w:rPr>
          <w:rFonts w:ascii="Times New Roman" w:hAnsi="Times New Roman"/>
          <w:b/>
          <w:sz w:val="24"/>
          <w:szCs w:val="28"/>
          <w:lang w:eastAsia="ar-SA"/>
        </w:rPr>
      </w:pPr>
      <w:r w:rsidRPr="00D04FB2">
        <w:rPr>
          <w:rFonts w:ascii="Times New Roman" w:hAnsi="Times New Roman"/>
          <w:b/>
          <w:sz w:val="24"/>
          <w:szCs w:val="28"/>
          <w:lang w:eastAsia="ar-SA"/>
        </w:rPr>
        <w:t xml:space="preserve">Об     утверждении       муниципальной </w:t>
      </w:r>
    </w:p>
    <w:p w:rsidR="001800FA" w:rsidRPr="00D04FB2" w:rsidRDefault="001800FA" w:rsidP="003F2D22">
      <w:pPr>
        <w:suppressAutoHyphens/>
        <w:spacing w:after="0" w:line="240" w:lineRule="auto"/>
        <w:jc w:val="both"/>
        <w:rPr>
          <w:rFonts w:ascii="Times New Roman" w:hAnsi="Times New Roman"/>
          <w:b/>
          <w:bCs/>
          <w:sz w:val="24"/>
          <w:szCs w:val="28"/>
          <w:lang w:eastAsia="ar-SA"/>
        </w:rPr>
      </w:pPr>
      <w:r w:rsidRPr="00D04FB2">
        <w:rPr>
          <w:rFonts w:ascii="Times New Roman" w:hAnsi="Times New Roman"/>
          <w:b/>
          <w:sz w:val="24"/>
          <w:szCs w:val="28"/>
          <w:lang w:eastAsia="ar-SA"/>
        </w:rPr>
        <w:t xml:space="preserve">программы  « </w:t>
      </w:r>
      <w:r w:rsidRPr="00D04FB2">
        <w:rPr>
          <w:rFonts w:ascii="Times New Roman" w:hAnsi="Times New Roman"/>
          <w:b/>
          <w:bCs/>
          <w:sz w:val="24"/>
          <w:szCs w:val="28"/>
          <w:lang w:eastAsia="ar-SA"/>
        </w:rPr>
        <w:t>Социальная  поддержка</w:t>
      </w:r>
    </w:p>
    <w:p w:rsidR="001800FA" w:rsidRPr="00D04FB2" w:rsidRDefault="001800FA" w:rsidP="003F2D22">
      <w:pPr>
        <w:suppressAutoHyphens/>
        <w:spacing w:after="0" w:line="240" w:lineRule="auto"/>
        <w:jc w:val="both"/>
        <w:rPr>
          <w:rFonts w:ascii="Times New Roman" w:hAnsi="Times New Roman"/>
          <w:b/>
          <w:bCs/>
          <w:sz w:val="24"/>
          <w:szCs w:val="28"/>
          <w:lang w:eastAsia="ar-SA"/>
        </w:rPr>
      </w:pPr>
      <w:r w:rsidRPr="00D04FB2">
        <w:rPr>
          <w:rFonts w:ascii="Times New Roman" w:hAnsi="Times New Roman"/>
          <w:b/>
          <w:bCs/>
          <w:sz w:val="24"/>
          <w:szCs w:val="28"/>
          <w:lang w:eastAsia="ar-SA"/>
        </w:rPr>
        <w:t>граждан  в Льговском</w:t>
      </w:r>
      <w:r w:rsidRPr="00D04FB2">
        <w:rPr>
          <w:rFonts w:ascii="Times New Roman" w:hAnsi="Times New Roman"/>
          <w:b/>
          <w:sz w:val="24"/>
          <w:szCs w:val="28"/>
          <w:lang w:eastAsia="ar-SA"/>
        </w:rPr>
        <w:t xml:space="preserve"> </w:t>
      </w:r>
      <w:r w:rsidRPr="00D04FB2">
        <w:rPr>
          <w:rFonts w:ascii="Times New Roman" w:hAnsi="Times New Roman"/>
          <w:b/>
          <w:bCs/>
          <w:sz w:val="24"/>
          <w:szCs w:val="28"/>
          <w:lang w:eastAsia="ar-SA"/>
        </w:rPr>
        <w:t>районе  Курской</w:t>
      </w:r>
    </w:p>
    <w:p w:rsidR="001800FA" w:rsidRPr="00D04FB2" w:rsidRDefault="001800FA" w:rsidP="003F2D22">
      <w:pPr>
        <w:suppressAutoHyphens/>
        <w:spacing w:after="0" w:line="240" w:lineRule="auto"/>
        <w:jc w:val="both"/>
        <w:rPr>
          <w:rFonts w:ascii="Times New Roman" w:hAnsi="Times New Roman"/>
          <w:b/>
          <w:bCs/>
          <w:sz w:val="24"/>
          <w:szCs w:val="28"/>
          <w:lang w:eastAsia="ar-SA"/>
        </w:rPr>
      </w:pPr>
      <w:r>
        <w:rPr>
          <w:rFonts w:ascii="Times New Roman" w:hAnsi="Times New Roman"/>
          <w:b/>
          <w:bCs/>
          <w:sz w:val="24"/>
          <w:szCs w:val="28"/>
          <w:lang w:eastAsia="ar-SA"/>
        </w:rPr>
        <w:t>области  на  2019 – 2021</w:t>
      </w:r>
      <w:r w:rsidRPr="00D04FB2">
        <w:rPr>
          <w:rFonts w:ascii="Times New Roman" w:hAnsi="Times New Roman"/>
          <w:b/>
          <w:bCs/>
          <w:sz w:val="24"/>
          <w:szCs w:val="28"/>
          <w:lang w:eastAsia="ar-SA"/>
        </w:rPr>
        <w:t xml:space="preserve">  годы</w:t>
      </w:r>
      <w:r w:rsidRPr="00D04FB2">
        <w:rPr>
          <w:rFonts w:ascii="Times New Roman" w:hAnsi="Times New Roman"/>
          <w:b/>
          <w:sz w:val="24"/>
          <w:szCs w:val="28"/>
          <w:lang w:eastAsia="ar-SA"/>
        </w:rPr>
        <w:t xml:space="preserve">» </w:t>
      </w:r>
    </w:p>
    <w:p w:rsidR="001800FA" w:rsidRPr="00D04FB2" w:rsidRDefault="001800FA" w:rsidP="003F2D22">
      <w:pPr>
        <w:suppressAutoHyphens/>
        <w:spacing w:after="0" w:line="240" w:lineRule="auto"/>
        <w:jc w:val="both"/>
        <w:rPr>
          <w:rFonts w:ascii="Times New Roman" w:hAnsi="Times New Roman"/>
          <w:b/>
          <w:bCs/>
          <w:sz w:val="24"/>
          <w:szCs w:val="24"/>
          <w:lang w:eastAsia="ar-SA"/>
        </w:rPr>
      </w:pPr>
    </w:p>
    <w:p w:rsidR="001800FA" w:rsidRPr="00D04FB2" w:rsidRDefault="001800FA" w:rsidP="003F2D22">
      <w:pPr>
        <w:suppressAutoHyphens/>
        <w:spacing w:after="0" w:line="240" w:lineRule="auto"/>
        <w:jc w:val="both"/>
        <w:rPr>
          <w:rFonts w:ascii="Times New Roman" w:hAnsi="Times New Roman"/>
          <w:b/>
          <w:bCs/>
          <w:sz w:val="24"/>
          <w:szCs w:val="24"/>
          <w:lang w:eastAsia="ar-SA"/>
        </w:rPr>
      </w:pPr>
    </w:p>
    <w:p w:rsidR="001800FA" w:rsidRPr="00D04FB2" w:rsidRDefault="001800FA" w:rsidP="003F2D22">
      <w:pPr>
        <w:suppressAutoHyphens/>
        <w:spacing w:after="0" w:line="240" w:lineRule="auto"/>
        <w:ind w:firstLine="708"/>
        <w:jc w:val="both"/>
        <w:rPr>
          <w:rFonts w:ascii="Times New Roman" w:hAnsi="Times New Roman"/>
          <w:sz w:val="28"/>
          <w:szCs w:val="28"/>
          <w:lang w:eastAsia="ar-SA"/>
        </w:rPr>
      </w:pPr>
      <w:r w:rsidRPr="00D04FB2">
        <w:rPr>
          <w:rFonts w:ascii="Times New Roman" w:hAnsi="Times New Roman"/>
          <w:sz w:val="28"/>
          <w:szCs w:val="28"/>
          <w:lang w:eastAsia="ar-SA"/>
        </w:rPr>
        <w:t xml:space="preserve">В соответствии с ст. 179 Бюджетного Кодекса РФ, </w:t>
      </w:r>
      <w:r>
        <w:rPr>
          <w:rFonts w:ascii="Times New Roman" w:hAnsi="Times New Roman"/>
          <w:sz w:val="28"/>
          <w:szCs w:val="28"/>
          <w:lang w:eastAsia="ar-SA"/>
        </w:rPr>
        <w:t xml:space="preserve"> </w:t>
      </w:r>
      <w:r w:rsidRPr="00D04FB2">
        <w:rPr>
          <w:rFonts w:ascii="Times New Roman" w:hAnsi="Times New Roman"/>
          <w:sz w:val="28"/>
          <w:szCs w:val="28"/>
          <w:lang w:eastAsia="ar-SA"/>
        </w:rPr>
        <w:t>Федеральным законом от 06.10.2003 №131-</w:t>
      </w:r>
      <w:r>
        <w:rPr>
          <w:rFonts w:ascii="Times New Roman" w:hAnsi="Times New Roman"/>
          <w:sz w:val="28"/>
          <w:szCs w:val="28"/>
          <w:lang w:eastAsia="ar-SA"/>
        </w:rPr>
        <w:t xml:space="preserve"> </w:t>
      </w:r>
      <w:r w:rsidRPr="00D04FB2">
        <w:rPr>
          <w:rFonts w:ascii="Times New Roman" w:hAnsi="Times New Roman"/>
          <w:sz w:val="28"/>
          <w:szCs w:val="28"/>
          <w:lang w:eastAsia="ar-SA"/>
        </w:rPr>
        <w:t>ФЗ «Об общих принципах организации местного самоуправления в Российской Федерации», распоряжением Администрации Льговс</w:t>
      </w:r>
      <w:r>
        <w:rPr>
          <w:rFonts w:ascii="Times New Roman" w:hAnsi="Times New Roman"/>
          <w:sz w:val="28"/>
          <w:szCs w:val="28"/>
          <w:lang w:eastAsia="ar-SA"/>
        </w:rPr>
        <w:t xml:space="preserve">кого района от 09.11.2018года № 927-р </w:t>
      </w:r>
      <w:r w:rsidRPr="00D04FB2">
        <w:rPr>
          <w:rFonts w:ascii="Times New Roman" w:hAnsi="Times New Roman"/>
          <w:sz w:val="28"/>
          <w:szCs w:val="28"/>
          <w:lang w:eastAsia="ar-SA"/>
        </w:rPr>
        <w:t>«Об утверждении перечня муниципальных программ Льговског</w:t>
      </w:r>
      <w:r>
        <w:rPr>
          <w:rFonts w:ascii="Times New Roman" w:hAnsi="Times New Roman"/>
          <w:sz w:val="28"/>
          <w:szCs w:val="28"/>
          <w:lang w:eastAsia="ar-SA"/>
        </w:rPr>
        <w:t>о района Курской области на 2019-2021</w:t>
      </w:r>
      <w:r w:rsidRPr="00D04FB2">
        <w:rPr>
          <w:rFonts w:ascii="Times New Roman" w:hAnsi="Times New Roman"/>
          <w:sz w:val="28"/>
          <w:szCs w:val="28"/>
          <w:lang w:eastAsia="ar-SA"/>
        </w:rPr>
        <w:t xml:space="preserve"> годы», Администрация Льговского района Курской области</w:t>
      </w:r>
    </w:p>
    <w:p w:rsidR="001800FA" w:rsidRPr="00D04FB2" w:rsidRDefault="001800FA" w:rsidP="003F2D22">
      <w:pPr>
        <w:suppressAutoHyphens/>
        <w:spacing w:after="0" w:line="240" w:lineRule="auto"/>
        <w:ind w:firstLine="708"/>
        <w:jc w:val="both"/>
        <w:rPr>
          <w:rFonts w:ascii="Times New Roman" w:hAnsi="Times New Roman"/>
          <w:sz w:val="28"/>
          <w:szCs w:val="28"/>
          <w:lang w:eastAsia="ar-SA"/>
        </w:rPr>
      </w:pPr>
    </w:p>
    <w:p w:rsidR="001800FA" w:rsidRPr="00D04FB2" w:rsidRDefault="001800FA" w:rsidP="003F2D22">
      <w:pPr>
        <w:suppressAutoHyphens/>
        <w:spacing w:after="0" w:line="240" w:lineRule="auto"/>
        <w:ind w:firstLine="708"/>
        <w:jc w:val="both"/>
        <w:rPr>
          <w:rFonts w:ascii="Times New Roman" w:hAnsi="Times New Roman"/>
          <w:b/>
          <w:sz w:val="28"/>
          <w:szCs w:val="28"/>
          <w:lang w:eastAsia="ar-SA"/>
        </w:rPr>
      </w:pPr>
      <w:r w:rsidRPr="00D04FB2">
        <w:rPr>
          <w:rFonts w:ascii="Times New Roman" w:hAnsi="Times New Roman"/>
          <w:b/>
          <w:sz w:val="28"/>
          <w:szCs w:val="28"/>
          <w:lang w:eastAsia="ar-SA"/>
        </w:rPr>
        <w:t>ПОСТАНОВЛЯЕТ:</w:t>
      </w:r>
    </w:p>
    <w:p w:rsidR="001800FA" w:rsidRPr="00D04FB2" w:rsidRDefault="001800FA" w:rsidP="003F2D22">
      <w:pPr>
        <w:suppressAutoHyphens/>
        <w:spacing w:after="0" w:line="240" w:lineRule="auto"/>
        <w:ind w:firstLine="851"/>
        <w:jc w:val="both"/>
        <w:rPr>
          <w:rFonts w:ascii="Times New Roman" w:hAnsi="Times New Roman"/>
          <w:sz w:val="28"/>
          <w:szCs w:val="28"/>
          <w:lang w:eastAsia="ar-SA"/>
        </w:rPr>
      </w:pPr>
    </w:p>
    <w:p w:rsidR="001800FA" w:rsidRPr="00D04FB2" w:rsidRDefault="001800FA"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Утвердить прилагаемую муниципальную программу</w:t>
      </w:r>
      <w:r w:rsidRPr="00D04FB2">
        <w:rPr>
          <w:sz w:val="28"/>
          <w:szCs w:val="28"/>
        </w:rPr>
        <w:t xml:space="preserve"> </w:t>
      </w:r>
      <w:r w:rsidRPr="00D04FB2">
        <w:rPr>
          <w:rFonts w:ascii="Times New Roman" w:hAnsi="Times New Roman"/>
          <w:sz w:val="28"/>
          <w:szCs w:val="28"/>
        </w:rPr>
        <w:t>«</w:t>
      </w:r>
      <w:r w:rsidRPr="00D04FB2">
        <w:rPr>
          <w:rFonts w:ascii="Times New Roman" w:hAnsi="Times New Roman"/>
          <w:bCs/>
          <w:sz w:val="28"/>
          <w:szCs w:val="28"/>
        </w:rPr>
        <w:t>Социальная поддержка граждан в Льговско</w:t>
      </w:r>
      <w:r>
        <w:rPr>
          <w:rFonts w:ascii="Times New Roman" w:hAnsi="Times New Roman"/>
          <w:bCs/>
          <w:sz w:val="28"/>
          <w:szCs w:val="28"/>
        </w:rPr>
        <w:t>м районе Курской области на 2019 - 2021</w:t>
      </w:r>
      <w:r w:rsidRPr="00D04FB2">
        <w:rPr>
          <w:rFonts w:ascii="Times New Roman" w:hAnsi="Times New Roman"/>
          <w:bCs/>
          <w:sz w:val="28"/>
          <w:szCs w:val="28"/>
        </w:rPr>
        <w:t xml:space="preserve"> годы</w:t>
      </w:r>
      <w:r w:rsidRPr="00D04FB2">
        <w:rPr>
          <w:rFonts w:ascii="Times New Roman" w:hAnsi="Times New Roman"/>
          <w:sz w:val="28"/>
          <w:szCs w:val="28"/>
        </w:rPr>
        <w:t>»,</w:t>
      </w:r>
      <w:r w:rsidRPr="00D04FB2">
        <w:rPr>
          <w:sz w:val="28"/>
          <w:szCs w:val="28"/>
        </w:rPr>
        <w:t xml:space="preserve"> </w:t>
      </w:r>
      <w:r w:rsidRPr="00D04FB2">
        <w:rPr>
          <w:rFonts w:ascii="Times New Roman" w:hAnsi="Times New Roman"/>
          <w:sz w:val="28"/>
          <w:szCs w:val="28"/>
        </w:rPr>
        <w:t>(далее Программа).</w:t>
      </w:r>
    </w:p>
    <w:p w:rsidR="001800FA" w:rsidRPr="00D04FB2" w:rsidRDefault="001800FA"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 xml:space="preserve"> Начальнику отдела социальной защиты населения Администрации Льговского района, Сорокиной В.В.:</w:t>
      </w:r>
    </w:p>
    <w:p w:rsidR="001800FA" w:rsidRPr="00D04FB2" w:rsidRDefault="001800FA"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Обеспечить реализацию Программы.</w:t>
      </w:r>
    </w:p>
    <w:p w:rsidR="001800FA" w:rsidRPr="00D04FB2" w:rsidRDefault="001800FA"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Своевременно информировать Управление финансов Администрации Льговского района Курской области об изменениях, вносимых в Программу.</w:t>
      </w:r>
    </w:p>
    <w:p w:rsidR="001800FA" w:rsidRPr="00D04FB2" w:rsidRDefault="001800FA"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Начальнику управления финансов Администрации Льговского района Курской области, Алферовой Т.В.:</w:t>
      </w:r>
    </w:p>
    <w:p w:rsidR="001800FA" w:rsidRPr="00D04FB2" w:rsidRDefault="001800FA"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При формировании бюджета муниципального района «Льговски</w:t>
      </w:r>
      <w:r>
        <w:rPr>
          <w:rFonts w:ascii="Times New Roman" w:hAnsi="Times New Roman"/>
          <w:sz w:val="28"/>
          <w:szCs w:val="28"/>
        </w:rPr>
        <w:t>й район» Курской области на 2019 год и плановый период 2020-2021</w:t>
      </w:r>
      <w:r w:rsidRPr="00D04FB2">
        <w:rPr>
          <w:rFonts w:ascii="Times New Roman" w:hAnsi="Times New Roman"/>
          <w:sz w:val="28"/>
          <w:szCs w:val="28"/>
        </w:rPr>
        <w:t xml:space="preserve"> годы предусмотреть ассигнования на реализацию Программы.</w:t>
      </w:r>
    </w:p>
    <w:p w:rsidR="001800FA" w:rsidRPr="00D04FB2" w:rsidRDefault="001800FA" w:rsidP="003F2D22">
      <w:pPr>
        <w:numPr>
          <w:ilvl w:val="1"/>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 xml:space="preserve">Производить финансирование Программы в пределах бюджетных ассигнований, </w:t>
      </w:r>
      <w:r>
        <w:rPr>
          <w:rFonts w:ascii="Times New Roman" w:hAnsi="Times New Roman"/>
          <w:sz w:val="28"/>
          <w:szCs w:val="28"/>
        </w:rPr>
        <w:t xml:space="preserve">  </w:t>
      </w:r>
      <w:r w:rsidRPr="00D04FB2">
        <w:rPr>
          <w:rFonts w:ascii="Times New Roman" w:hAnsi="Times New Roman"/>
          <w:sz w:val="28"/>
          <w:szCs w:val="28"/>
        </w:rPr>
        <w:t xml:space="preserve">предусмотренных </w:t>
      </w:r>
      <w:r>
        <w:rPr>
          <w:rFonts w:ascii="Times New Roman" w:hAnsi="Times New Roman"/>
          <w:sz w:val="28"/>
          <w:szCs w:val="28"/>
        </w:rPr>
        <w:t xml:space="preserve">   </w:t>
      </w:r>
      <w:r w:rsidRPr="00D04FB2">
        <w:rPr>
          <w:rFonts w:ascii="Times New Roman" w:hAnsi="Times New Roman"/>
          <w:sz w:val="28"/>
          <w:szCs w:val="28"/>
        </w:rPr>
        <w:t>в</w:t>
      </w:r>
      <w:r>
        <w:rPr>
          <w:rFonts w:ascii="Times New Roman" w:hAnsi="Times New Roman"/>
          <w:sz w:val="28"/>
          <w:szCs w:val="28"/>
        </w:rPr>
        <w:t xml:space="preserve">   </w:t>
      </w:r>
      <w:r w:rsidRPr="00D04FB2">
        <w:rPr>
          <w:rFonts w:ascii="Times New Roman" w:hAnsi="Times New Roman"/>
          <w:sz w:val="28"/>
          <w:szCs w:val="28"/>
        </w:rPr>
        <w:t xml:space="preserve"> бюджете </w:t>
      </w:r>
      <w:r>
        <w:rPr>
          <w:rFonts w:ascii="Times New Roman" w:hAnsi="Times New Roman"/>
          <w:sz w:val="28"/>
          <w:szCs w:val="28"/>
        </w:rPr>
        <w:t xml:space="preserve">   </w:t>
      </w:r>
      <w:r w:rsidRPr="00D04FB2">
        <w:rPr>
          <w:rFonts w:ascii="Times New Roman" w:hAnsi="Times New Roman"/>
          <w:sz w:val="28"/>
          <w:szCs w:val="28"/>
        </w:rPr>
        <w:t>муниципальный</w:t>
      </w:r>
      <w:r>
        <w:rPr>
          <w:rFonts w:ascii="Times New Roman" w:hAnsi="Times New Roman"/>
          <w:sz w:val="28"/>
          <w:szCs w:val="28"/>
        </w:rPr>
        <w:t xml:space="preserve">    </w:t>
      </w:r>
      <w:r w:rsidRPr="00D04FB2">
        <w:rPr>
          <w:rFonts w:ascii="Times New Roman" w:hAnsi="Times New Roman"/>
          <w:sz w:val="28"/>
          <w:szCs w:val="28"/>
        </w:rPr>
        <w:t xml:space="preserve"> район </w:t>
      </w:r>
      <w:r>
        <w:rPr>
          <w:rFonts w:ascii="Times New Roman" w:hAnsi="Times New Roman"/>
          <w:sz w:val="28"/>
          <w:szCs w:val="28"/>
        </w:rPr>
        <w:t xml:space="preserve"> </w:t>
      </w:r>
      <w:r w:rsidRPr="00D04FB2">
        <w:rPr>
          <w:rFonts w:ascii="Times New Roman" w:hAnsi="Times New Roman"/>
          <w:sz w:val="28"/>
          <w:szCs w:val="28"/>
        </w:rPr>
        <w:t>« Льговский  район» Курской области на соответствующий финансовый год, и лимитов бюджетных обязательств.</w:t>
      </w:r>
    </w:p>
    <w:p w:rsidR="001800FA" w:rsidRPr="00D04FB2" w:rsidRDefault="001800FA"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Начальнику отдела ИКТ Администрации Льговского района Меркулову Ю.В. </w:t>
      </w:r>
      <w:r w:rsidRPr="00D04FB2">
        <w:rPr>
          <w:rFonts w:ascii="Times New Roman" w:hAnsi="Times New Roman"/>
          <w:sz w:val="28"/>
          <w:szCs w:val="28"/>
        </w:rPr>
        <w:t>обеспечить размещение настоящего постановления на официальном сайте муниципального образования «Льговский район» Курской области.</w:t>
      </w:r>
    </w:p>
    <w:p w:rsidR="001800FA" w:rsidRPr="00D04FB2" w:rsidRDefault="001800FA" w:rsidP="003F2D22">
      <w:pPr>
        <w:numPr>
          <w:ilvl w:val="0"/>
          <w:numId w:val="4"/>
        </w:numPr>
        <w:tabs>
          <w:tab w:val="clear" w:pos="0"/>
        </w:tabs>
        <w:suppressAutoHyphens/>
        <w:spacing w:after="0" w:line="240" w:lineRule="auto"/>
        <w:ind w:left="0" w:firstLine="851"/>
        <w:contextualSpacing/>
        <w:jc w:val="both"/>
        <w:rPr>
          <w:rFonts w:ascii="Times New Roman" w:hAnsi="Times New Roman"/>
          <w:sz w:val="28"/>
          <w:szCs w:val="28"/>
        </w:rPr>
      </w:pPr>
      <w:r w:rsidRPr="00D04FB2">
        <w:rPr>
          <w:rFonts w:ascii="Times New Roman" w:hAnsi="Times New Roman"/>
          <w:sz w:val="28"/>
          <w:szCs w:val="28"/>
        </w:rPr>
        <w:t>Постановление вступ</w:t>
      </w:r>
      <w:r>
        <w:rPr>
          <w:rFonts w:ascii="Times New Roman" w:hAnsi="Times New Roman"/>
          <w:sz w:val="28"/>
          <w:szCs w:val="28"/>
        </w:rPr>
        <w:t>ает в силу с 01.01.2019 года</w:t>
      </w:r>
      <w:r w:rsidRPr="00D04FB2">
        <w:rPr>
          <w:rFonts w:ascii="Times New Roman" w:hAnsi="Times New Roman"/>
          <w:sz w:val="28"/>
          <w:szCs w:val="28"/>
        </w:rPr>
        <w:t>.</w:t>
      </w:r>
    </w:p>
    <w:p w:rsidR="001800FA" w:rsidRPr="00D04FB2" w:rsidRDefault="001800FA" w:rsidP="003F2D22">
      <w:pPr>
        <w:suppressAutoHyphens/>
        <w:spacing w:after="0" w:line="240" w:lineRule="auto"/>
        <w:jc w:val="both"/>
        <w:rPr>
          <w:rFonts w:ascii="Times New Roman" w:hAnsi="Times New Roman"/>
          <w:sz w:val="28"/>
          <w:szCs w:val="28"/>
          <w:lang w:eastAsia="ar-SA"/>
        </w:rPr>
      </w:pPr>
    </w:p>
    <w:p w:rsidR="001800FA" w:rsidRPr="00D04FB2" w:rsidRDefault="001800FA" w:rsidP="003F2D22">
      <w:pPr>
        <w:suppressAutoHyphens/>
        <w:spacing w:after="0" w:line="240" w:lineRule="auto"/>
        <w:jc w:val="both"/>
        <w:rPr>
          <w:rFonts w:ascii="Times New Roman" w:hAnsi="Times New Roman"/>
          <w:sz w:val="28"/>
          <w:szCs w:val="28"/>
          <w:lang w:eastAsia="ar-SA"/>
        </w:rPr>
      </w:pPr>
    </w:p>
    <w:p w:rsidR="001800FA" w:rsidRPr="00D04FB2" w:rsidRDefault="001800FA" w:rsidP="003F2D22">
      <w:pPr>
        <w:suppressAutoHyphens/>
        <w:spacing w:after="0" w:line="240" w:lineRule="auto"/>
        <w:jc w:val="both"/>
        <w:rPr>
          <w:rFonts w:ascii="Times New Roman" w:hAnsi="Times New Roman"/>
          <w:sz w:val="28"/>
          <w:szCs w:val="28"/>
          <w:lang w:eastAsia="ar-SA"/>
        </w:rPr>
      </w:pPr>
    </w:p>
    <w:p w:rsidR="001800FA" w:rsidRPr="00D04FB2" w:rsidRDefault="001800FA" w:rsidP="003F2D22">
      <w:pPr>
        <w:suppressAutoHyphens/>
        <w:spacing w:after="0" w:line="240" w:lineRule="auto"/>
        <w:jc w:val="both"/>
        <w:rPr>
          <w:rFonts w:ascii="Times New Roman" w:hAnsi="Times New Roman"/>
          <w:sz w:val="28"/>
          <w:szCs w:val="28"/>
          <w:lang w:eastAsia="ar-SA"/>
        </w:rPr>
      </w:pPr>
    </w:p>
    <w:p w:rsidR="001800FA" w:rsidRPr="00CD5DF5" w:rsidRDefault="001800FA" w:rsidP="00370723">
      <w:pPr>
        <w:suppressAutoHyphens/>
        <w:spacing w:after="0" w:line="240" w:lineRule="auto"/>
        <w:rPr>
          <w:rFonts w:ascii="Times New Roman" w:hAnsi="Times New Roman"/>
          <w:sz w:val="28"/>
          <w:szCs w:val="20"/>
          <w:lang w:eastAsia="ar-SA"/>
        </w:rPr>
        <w:sectPr w:rsidR="001800FA" w:rsidRPr="00CD5DF5" w:rsidSect="00A648BB">
          <w:pgSz w:w="11906" w:h="16838"/>
          <w:pgMar w:top="1134" w:right="850" w:bottom="1134" w:left="1701" w:header="708" w:footer="708" w:gutter="0"/>
          <w:cols w:space="708"/>
          <w:docGrid w:linePitch="360"/>
        </w:sectPr>
      </w:pPr>
      <w:r>
        <w:rPr>
          <w:rFonts w:ascii="Times New Roman" w:hAnsi="Times New Roman"/>
          <w:sz w:val="28"/>
          <w:szCs w:val="28"/>
          <w:lang w:eastAsia="ar-SA"/>
        </w:rPr>
        <w:t xml:space="preserve">И.о.Главы Администрации </w:t>
      </w:r>
      <w:r w:rsidRPr="00D04FB2">
        <w:rPr>
          <w:rFonts w:ascii="Times New Roman" w:hAnsi="Times New Roman"/>
          <w:sz w:val="28"/>
          <w:szCs w:val="28"/>
          <w:lang w:eastAsia="ar-SA"/>
        </w:rPr>
        <w:t xml:space="preserve"> Льговского района  </w:t>
      </w:r>
      <w:r>
        <w:rPr>
          <w:rFonts w:ascii="Times New Roman" w:hAnsi="Times New Roman"/>
          <w:sz w:val="28"/>
          <w:szCs w:val="28"/>
          <w:lang w:eastAsia="ar-SA"/>
        </w:rPr>
        <w:t xml:space="preserve">                      С.И.Воронцов</w:t>
      </w:r>
      <w:r w:rsidRPr="00D04FB2">
        <w:rPr>
          <w:rFonts w:ascii="Times New Roman" w:hAnsi="Times New Roman"/>
          <w:sz w:val="28"/>
          <w:szCs w:val="28"/>
          <w:lang w:eastAsia="ar-SA"/>
        </w:rPr>
        <w:t xml:space="preserve">                                                        </w:t>
      </w:r>
    </w:p>
    <w:p w:rsidR="001800FA" w:rsidRPr="00D04FB2" w:rsidRDefault="001800FA" w:rsidP="00CD5DF5">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D04FB2">
        <w:rPr>
          <w:rFonts w:ascii="Times New Roman" w:hAnsi="Times New Roman"/>
          <w:bCs/>
          <w:sz w:val="24"/>
          <w:szCs w:val="24"/>
          <w:lang w:eastAsia="ru-RU"/>
        </w:rPr>
        <w:t>Утверждена</w:t>
      </w:r>
    </w:p>
    <w:p w:rsidR="001800FA" w:rsidRPr="00D04FB2" w:rsidRDefault="001800FA" w:rsidP="00485BF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w:t>
      </w:r>
      <w:r w:rsidRPr="00D04FB2">
        <w:rPr>
          <w:rFonts w:ascii="Times New Roman" w:hAnsi="Times New Roman"/>
          <w:bCs/>
          <w:sz w:val="24"/>
          <w:szCs w:val="24"/>
          <w:lang w:eastAsia="ru-RU"/>
        </w:rPr>
        <w:t>Постановлением Администрации</w:t>
      </w:r>
    </w:p>
    <w:p w:rsidR="001800FA" w:rsidRPr="00D04FB2" w:rsidRDefault="001800FA" w:rsidP="00775DE9">
      <w:pPr>
        <w:spacing w:after="0" w:line="240" w:lineRule="auto"/>
        <w:jc w:val="right"/>
        <w:rPr>
          <w:rFonts w:ascii="Times New Roman" w:hAnsi="Times New Roman"/>
          <w:bCs/>
          <w:sz w:val="24"/>
          <w:szCs w:val="24"/>
          <w:lang w:eastAsia="ru-RU"/>
        </w:rPr>
      </w:pPr>
      <w:r w:rsidRPr="00D04FB2">
        <w:rPr>
          <w:rFonts w:ascii="Times New Roman" w:hAnsi="Times New Roman"/>
          <w:bCs/>
          <w:sz w:val="24"/>
          <w:szCs w:val="24"/>
          <w:lang w:eastAsia="ru-RU"/>
        </w:rPr>
        <w:t>Льговского района Курской области</w:t>
      </w:r>
    </w:p>
    <w:p w:rsidR="001800FA" w:rsidRPr="00D04FB2" w:rsidRDefault="001800FA" w:rsidP="00775DE9">
      <w:pPr>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от _____________ № _____</w:t>
      </w:r>
    </w:p>
    <w:p w:rsidR="001800FA" w:rsidRPr="00D04FB2" w:rsidRDefault="001800FA" w:rsidP="00775DE9">
      <w:pPr>
        <w:spacing w:after="0" w:line="240" w:lineRule="auto"/>
        <w:jc w:val="right"/>
        <w:rPr>
          <w:rFonts w:ascii="Times New Roman" w:hAnsi="Times New Roman"/>
          <w:bCs/>
          <w:sz w:val="24"/>
          <w:szCs w:val="24"/>
          <w:lang w:eastAsia="ru-RU"/>
        </w:rPr>
      </w:pPr>
    </w:p>
    <w:p w:rsidR="001800FA" w:rsidRPr="004E761C" w:rsidRDefault="001800FA" w:rsidP="00775DE9">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Муниципальная программа «Социальная поддержка граждан в Льговском районе Курской области</w:t>
      </w:r>
      <w:r>
        <w:rPr>
          <w:rFonts w:ascii="Times New Roman" w:hAnsi="Times New Roman"/>
          <w:b/>
          <w:bCs/>
          <w:sz w:val="24"/>
          <w:szCs w:val="24"/>
          <w:lang w:eastAsia="ru-RU"/>
        </w:rPr>
        <w:t xml:space="preserve"> на 2019-2021</w:t>
      </w:r>
      <w:r w:rsidRPr="004E761C">
        <w:rPr>
          <w:rFonts w:ascii="Times New Roman" w:hAnsi="Times New Roman"/>
          <w:b/>
          <w:bCs/>
          <w:sz w:val="24"/>
          <w:szCs w:val="24"/>
          <w:lang w:eastAsia="ru-RU"/>
        </w:rPr>
        <w:t xml:space="preserve"> годы»</w:t>
      </w:r>
    </w:p>
    <w:p w:rsidR="001800FA" w:rsidRPr="004E761C" w:rsidRDefault="001800FA" w:rsidP="00775DE9">
      <w:pPr>
        <w:spacing w:after="0" w:line="240" w:lineRule="auto"/>
        <w:jc w:val="center"/>
        <w:rPr>
          <w:rFonts w:ascii="Times New Roman" w:hAnsi="Times New Roman"/>
          <w:b/>
          <w:bCs/>
          <w:sz w:val="24"/>
          <w:szCs w:val="24"/>
          <w:lang w:eastAsia="ru-RU"/>
        </w:rPr>
      </w:pPr>
    </w:p>
    <w:p w:rsidR="001800FA" w:rsidRPr="004E761C" w:rsidRDefault="001800FA" w:rsidP="00775DE9">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ПАСПОРТ</w:t>
      </w:r>
    </w:p>
    <w:p w:rsidR="001800FA" w:rsidRPr="004E761C" w:rsidRDefault="001800FA" w:rsidP="00775DE9">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Муниципальной программы «Социальная поддержка граждан в Льговском</w:t>
      </w:r>
      <w:r>
        <w:rPr>
          <w:rFonts w:ascii="Times New Roman" w:hAnsi="Times New Roman"/>
          <w:b/>
          <w:bCs/>
          <w:sz w:val="24"/>
          <w:szCs w:val="24"/>
          <w:lang w:eastAsia="ru-RU"/>
        </w:rPr>
        <w:t xml:space="preserve"> районе Курской области» на 2019-2021</w:t>
      </w:r>
      <w:r w:rsidRPr="004E761C">
        <w:rPr>
          <w:rFonts w:ascii="Times New Roman" w:hAnsi="Times New Roman"/>
          <w:b/>
          <w:bCs/>
          <w:sz w:val="24"/>
          <w:szCs w:val="24"/>
          <w:lang w:eastAsia="ru-RU"/>
        </w:rPr>
        <w:t xml:space="preserve"> годы» </w:t>
      </w:r>
    </w:p>
    <w:p w:rsidR="001800FA" w:rsidRPr="004E761C" w:rsidRDefault="001800FA" w:rsidP="00775DE9">
      <w:pPr>
        <w:spacing w:after="0" w:line="240" w:lineRule="auto"/>
        <w:jc w:val="center"/>
        <w:rPr>
          <w:rFonts w:ascii="Times New Roman" w:hAnsi="Times New Roman"/>
          <w:b/>
          <w:bCs/>
          <w:sz w:val="24"/>
          <w:szCs w:val="24"/>
          <w:lang w:eastAsia="ru-RU"/>
        </w:rPr>
      </w:pPr>
    </w:p>
    <w:tbl>
      <w:tblPr>
        <w:tblW w:w="90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17"/>
        <w:gridCol w:w="7055"/>
      </w:tblGrid>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bCs/>
                <w:sz w:val="24"/>
                <w:szCs w:val="24"/>
                <w:lang w:eastAsia="ru-RU"/>
              </w:rPr>
              <w:t>Наименование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bCs/>
                <w:sz w:val="24"/>
                <w:szCs w:val="24"/>
                <w:lang w:eastAsia="ru-RU"/>
              </w:rPr>
              <w:t>Муниципальной программы «Социальная поддержка граждан в Льговском</w:t>
            </w:r>
            <w:r>
              <w:rPr>
                <w:rFonts w:ascii="Times New Roman" w:hAnsi="Times New Roman"/>
                <w:bCs/>
                <w:sz w:val="24"/>
                <w:szCs w:val="24"/>
                <w:lang w:eastAsia="ru-RU"/>
              </w:rPr>
              <w:t xml:space="preserve"> районе Курской области» на 2019-2021</w:t>
            </w:r>
            <w:r w:rsidRPr="004E761C">
              <w:rPr>
                <w:rFonts w:ascii="Times New Roman" w:hAnsi="Times New Roman"/>
                <w:bCs/>
                <w:sz w:val="24"/>
                <w:szCs w:val="24"/>
                <w:lang w:eastAsia="ru-RU"/>
              </w:rPr>
              <w:t xml:space="preserve"> годы» (далее - программа).</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Муниципальный заказчик программы</w:t>
            </w:r>
          </w:p>
        </w:tc>
        <w:tc>
          <w:tcPr>
            <w:tcW w:w="7055" w:type="dxa"/>
          </w:tcPr>
          <w:p w:rsidR="001800FA" w:rsidRPr="004E761C" w:rsidRDefault="001800FA"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Администрация Льговского района Курской области</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bCs/>
                <w:sz w:val="24"/>
                <w:szCs w:val="24"/>
                <w:lang w:eastAsia="ru-RU"/>
              </w:rPr>
            </w:pPr>
            <w:r w:rsidRPr="004E761C">
              <w:rPr>
                <w:rFonts w:ascii="Times New Roman" w:hAnsi="Times New Roman"/>
                <w:bCs/>
                <w:sz w:val="24"/>
                <w:szCs w:val="24"/>
                <w:lang w:eastAsia="ru-RU"/>
              </w:rPr>
              <w:t>Основания для разработки программы</w:t>
            </w:r>
          </w:p>
        </w:tc>
        <w:tc>
          <w:tcPr>
            <w:tcW w:w="7055" w:type="dxa"/>
          </w:tcPr>
          <w:p w:rsidR="001800FA" w:rsidRPr="004E761C" w:rsidRDefault="001800FA" w:rsidP="00775DE9">
            <w:pPr>
              <w:spacing w:after="0" w:line="240" w:lineRule="auto"/>
              <w:rPr>
                <w:rFonts w:ascii="Times New Roman" w:hAnsi="Times New Roman"/>
                <w:bCs/>
                <w:sz w:val="24"/>
                <w:szCs w:val="24"/>
                <w:lang w:eastAsia="ru-RU"/>
              </w:rPr>
            </w:pPr>
            <w:r w:rsidRPr="004E761C">
              <w:rPr>
                <w:rFonts w:ascii="Times New Roman" w:hAnsi="Times New Roman"/>
                <w:sz w:val="24"/>
                <w:szCs w:val="24"/>
                <w:lang w:eastAsia="ru-RU"/>
              </w:rPr>
              <w:t>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т.ч.: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Ответственный разработчик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Отдел социальной 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Льговского района Курской области</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Соисполнитель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Отдел по опеке и попечительству администрации Льговского района Курской области</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Участники программы</w:t>
            </w:r>
          </w:p>
        </w:tc>
        <w:tc>
          <w:tcPr>
            <w:tcW w:w="7055" w:type="dxa"/>
          </w:tcPr>
          <w:p w:rsidR="001800FA" w:rsidRPr="004E761C" w:rsidRDefault="001800FA" w:rsidP="00775DE9">
            <w:pPr>
              <w:spacing w:after="0" w:line="240" w:lineRule="auto"/>
              <w:rPr>
                <w:rFonts w:ascii="Times New Roman" w:hAnsi="Times New Roman"/>
                <w:sz w:val="24"/>
                <w:szCs w:val="24"/>
              </w:rPr>
            </w:pPr>
            <w:r w:rsidRPr="004E761C">
              <w:rPr>
                <w:rFonts w:ascii="Times New Roman" w:hAnsi="Times New Roman"/>
                <w:sz w:val="24"/>
                <w:szCs w:val="24"/>
              </w:rPr>
              <w:t>Центр здоровья ОБУЗ «Льговская ЦРБ» (по согласованию);</w:t>
            </w:r>
          </w:p>
          <w:p w:rsidR="001800FA" w:rsidRPr="004E761C" w:rsidRDefault="001800FA" w:rsidP="00775DE9">
            <w:pPr>
              <w:spacing w:after="0" w:line="240" w:lineRule="auto"/>
              <w:jc w:val="both"/>
              <w:rPr>
                <w:rFonts w:ascii="Times New Roman" w:hAnsi="Times New Roman"/>
                <w:sz w:val="24"/>
                <w:szCs w:val="24"/>
              </w:rPr>
            </w:pPr>
            <w:r w:rsidRPr="004E761C">
              <w:rPr>
                <w:rFonts w:ascii="Times New Roman" w:hAnsi="Times New Roman"/>
                <w:sz w:val="24"/>
                <w:szCs w:val="24"/>
              </w:rPr>
              <w:t>Отдел культуры, молодежной политики, ФК и спорта администрации Льговского района</w:t>
            </w:r>
            <w:r>
              <w:rPr>
                <w:rFonts w:ascii="Times New Roman" w:hAnsi="Times New Roman"/>
                <w:sz w:val="24"/>
                <w:szCs w:val="24"/>
              </w:rPr>
              <w:t xml:space="preserve"> </w:t>
            </w:r>
            <w:r w:rsidRPr="006E521E">
              <w:rPr>
                <w:rFonts w:ascii="Times New Roman" w:hAnsi="Times New Roman"/>
              </w:rPr>
              <w:t>Курской области</w:t>
            </w:r>
            <w:r w:rsidRPr="004E761C">
              <w:rPr>
                <w:rFonts w:ascii="Times New Roman" w:hAnsi="Times New Roman"/>
                <w:sz w:val="24"/>
                <w:szCs w:val="24"/>
              </w:rPr>
              <w:t>;</w:t>
            </w:r>
          </w:p>
          <w:p w:rsidR="001800FA" w:rsidRPr="004E761C" w:rsidRDefault="001800FA" w:rsidP="00775DE9">
            <w:pPr>
              <w:spacing w:after="0" w:line="240" w:lineRule="auto"/>
              <w:jc w:val="both"/>
              <w:rPr>
                <w:rFonts w:ascii="Times New Roman" w:hAnsi="Times New Roman"/>
                <w:sz w:val="24"/>
                <w:szCs w:val="24"/>
              </w:rPr>
            </w:pPr>
            <w:r w:rsidRPr="004E761C">
              <w:rPr>
                <w:rFonts w:ascii="Times New Roman" w:hAnsi="Times New Roman"/>
                <w:sz w:val="24"/>
                <w:szCs w:val="24"/>
              </w:rPr>
              <w:t>Отдел образования Администрации Льговского района</w:t>
            </w:r>
            <w:r w:rsidRPr="006E521E">
              <w:rPr>
                <w:rFonts w:ascii="Times New Roman" w:hAnsi="Times New Roman"/>
              </w:rPr>
              <w:t xml:space="preserve"> Курской области</w:t>
            </w:r>
            <w:r w:rsidRPr="004E761C">
              <w:rPr>
                <w:rFonts w:ascii="Times New Roman" w:hAnsi="Times New Roman"/>
                <w:sz w:val="24"/>
                <w:szCs w:val="24"/>
              </w:rPr>
              <w:t>;</w:t>
            </w:r>
          </w:p>
          <w:p w:rsidR="001800FA" w:rsidRPr="004E761C" w:rsidRDefault="001800FA" w:rsidP="00775DE9">
            <w:pPr>
              <w:spacing w:after="0" w:line="240" w:lineRule="auto"/>
              <w:rPr>
                <w:rFonts w:ascii="Times New Roman" w:hAnsi="Times New Roman"/>
                <w:sz w:val="24"/>
                <w:szCs w:val="24"/>
              </w:rPr>
            </w:pPr>
            <w:r w:rsidRPr="004E761C">
              <w:rPr>
                <w:rFonts w:ascii="Times New Roman" w:hAnsi="Times New Roman"/>
                <w:sz w:val="24"/>
                <w:szCs w:val="24"/>
              </w:rPr>
              <w:t>Льговская районная общественная организация Курской областной общественной организации Всероссийской</w:t>
            </w:r>
            <w:r>
              <w:rPr>
                <w:rFonts w:ascii="Times New Roman" w:hAnsi="Times New Roman"/>
                <w:sz w:val="24"/>
                <w:szCs w:val="24"/>
              </w:rPr>
              <w:t xml:space="preserve"> </w:t>
            </w:r>
            <w:r w:rsidRPr="004E761C">
              <w:rPr>
                <w:rFonts w:ascii="Times New Roman" w:hAnsi="Times New Roman"/>
                <w:sz w:val="24"/>
                <w:szCs w:val="24"/>
              </w:rPr>
              <w:t>общественной организации</w:t>
            </w:r>
            <w:r>
              <w:rPr>
                <w:rFonts w:ascii="Times New Roman" w:hAnsi="Times New Roman"/>
                <w:sz w:val="24"/>
                <w:szCs w:val="24"/>
              </w:rPr>
              <w:t xml:space="preserve"> </w:t>
            </w:r>
            <w:r w:rsidRPr="004E761C">
              <w:rPr>
                <w:rFonts w:ascii="Times New Roman" w:hAnsi="Times New Roman"/>
                <w:sz w:val="24"/>
                <w:szCs w:val="24"/>
              </w:rPr>
              <w:t>ветеранов (пенсионеров) войны, труда, вооруженных сил и правоохранительных органов (по согласованию);</w:t>
            </w:r>
          </w:p>
          <w:p w:rsidR="001800FA" w:rsidRPr="004E761C" w:rsidRDefault="001800FA" w:rsidP="00775DE9">
            <w:pPr>
              <w:spacing w:after="0" w:line="240" w:lineRule="auto"/>
              <w:rPr>
                <w:rFonts w:ascii="Times New Roman" w:hAnsi="Times New Roman"/>
                <w:sz w:val="24"/>
                <w:szCs w:val="24"/>
              </w:rPr>
            </w:pPr>
            <w:r w:rsidRPr="004E761C">
              <w:rPr>
                <w:rFonts w:ascii="Times New Roman" w:hAnsi="Times New Roman"/>
                <w:sz w:val="24"/>
                <w:szCs w:val="24"/>
              </w:rPr>
              <w:t>Общественная организация «Союз пенсионеров России» в Льговском районе (по согласованию);</w:t>
            </w:r>
          </w:p>
          <w:p w:rsidR="001800FA" w:rsidRPr="004E761C" w:rsidRDefault="001800FA" w:rsidP="00775DE9">
            <w:pPr>
              <w:spacing w:after="0" w:line="240" w:lineRule="auto"/>
              <w:rPr>
                <w:rFonts w:ascii="Times New Roman" w:hAnsi="Times New Roman"/>
                <w:sz w:val="24"/>
                <w:szCs w:val="24"/>
              </w:rPr>
            </w:pPr>
            <w:r w:rsidRPr="004E761C">
              <w:rPr>
                <w:rFonts w:ascii="Times New Roman" w:hAnsi="Times New Roman"/>
                <w:sz w:val="24"/>
                <w:szCs w:val="24"/>
              </w:rPr>
              <w:t>Сельские муниципальные образования (по согласованию);</w:t>
            </w:r>
          </w:p>
          <w:p w:rsidR="001800FA" w:rsidRPr="004E761C" w:rsidRDefault="001800FA" w:rsidP="00775DE9">
            <w:pPr>
              <w:spacing w:after="0" w:line="240" w:lineRule="auto"/>
              <w:rPr>
                <w:rFonts w:ascii="Times New Roman" w:hAnsi="Times New Roman"/>
                <w:sz w:val="24"/>
                <w:szCs w:val="24"/>
              </w:rPr>
            </w:pPr>
            <w:r w:rsidRPr="004E761C">
              <w:rPr>
                <w:rFonts w:ascii="Times New Roman" w:hAnsi="Times New Roman"/>
                <w:sz w:val="24"/>
                <w:szCs w:val="24"/>
              </w:rPr>
              <w:t>ОКУ «Центр занятости населения города Льгова и Льговского района» (по согласованию);</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rPr>
              <w:t>Центр социальных выплат Льговского района (по согласованию)</w:t>
            </w:r>
            <w:r>
              <w:rPr>
                <w:rFonts w:ascii="Times New Roman" w:hAnsi="Times New Roman"/>
                <w:sz w:val="24"/>
                <w:szCs w:val="24"/>
              </w:rPr>
              <w:t>;</w:t>
            </w:r>
            <w:r>
              <w:rPr>
                <w:rFonts w:ascii="Times New Roman" w:hAnsi="Times New Roman"/>
                <w:sz w:val="20"/>
              </w:rPr>
              <w:t xml:space="preserve"> </w:t>
            </w:r>
            <w:r w:rsidRPr="006E521E">
              <w:rPr>
                <w:rFonts w:ascii="Times New Roman" w:hAnsi="Times New Roman"/>
              </w:rPr>
              <w:t>ОБУСО «Льговский межрайонный комплексный центр социального обслуживания населения Курской области»</w:t>
            </w:r>
            <w:r>
              <w:rPr>
                <w:rFonts w:ascii="Times New Roman" w:hAnsi="Times New Roman"/>
              </w:rPr>
              <w:t xml:space="preserve"> ( по согласованию)</w:t>
            </w:r>
            <w:r w:rsidRPr="006E521E">
              <w:rPr>
                <w:rFonts w:ascii="Times New Roman" w:hAnsi="Times New Roman"/>
              </w:rPr>
              <w:t>.</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программно-целевые инструменты</w:t>
            </w:r>
          </w:p>
        </w:tc>
        <w:tc>
          <w:tcPr>
            <w:tcW w:w="7055" w:type="dxa"/>
          </w:tcPr>
          <w:p w:rsidR="001800FA" w:rsidRPr="004E761C" w:rsidRDefault="001800FA" w:rsidP="00775DE9">
            <w:pPr>
              <w:spacing w:after="0" w:line="240" w:lineRule="auto"/>
              <w:rPr>
                <w:rFonts w:ascii="Times New Roman" w:hAnsi="Times New Roman"/>
                <w:sz w:val="24"/>
                <w:szCs w:val="24"/>
              </w:rPr>
            </w:pPr>
            <w:r w:rsidRPr="004E761C">
              <w:rPr>
                <w:rFonts w:ascii="Times New Roman" w:hAnsi="Times New Roman"/>
                <w:sz w:val="24"/>
                <w:szCs w:val="24"/>
              </w:rPr>
              <w:t>Отсутствуют</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Подпрограммы программы</w:t>
            </w:r>
          </w:p>
        </w:tc>
        <w:tc>
          <w:tcPr>
            <w:tcW w:w="7055" w:type="dxa"/>
          </w:tcPr>
          <w:p w:rsidR="001800FA" w:rsidRPr="004E761C" w:rsidRDefault="001800FA" w:rsidP="00811276">
            <w:pPr>
              <w:spacing w:after="0" w:line="240" w:lineRule="auto"/>
              <w:jc w:val="both"/>
              <w:rPr>
                <w:rFonts w:ascii="Times New Roman" w:hAnsi="Times New Roman"/>
                <w:sz w:val="24"/>
                <w:szCs w:val="24"/>
                <w:lang w:eastAsia="ru-RU"/>
              </w:rPr>
            </w:pPr>
            <w:r w:rsidRPr="004E761C">
              <w:rPr>
                <w:rFonts w:ascii="Times New Roman" w:hAnsi="Times New Roman"/>
                <w:b/>
                <w:sz w:val="24"/>
                <w:szCs w:val="24"/>
                <w:lang w:eastAsia="ru-RU"/>
              </w:rPr>
              <w:t>- Подпрограмма 1</w:t>
            </w:r>
            <w:r w:rsidRPr="004E761C">
              <w:rPr>
                <w:rFonts w:ascii="Times New Roman" w:hAnsi="Times New Roman"/>
                <w:sz w:val="24"/>
                <w:szCs w:val="24"/>
                <w:lang w:eastAsia="ru-RU"/>
              </w:rPr>
              <w:t xml:space="preserve"> «Управление муниципальной программой и обеспечение условий реализации» муниципальной программы «Социальная поддержка граждан в Льговском районе Курской области</w:t>
            </w:r>
            <w:r w:rsidRPr="004E761C">
              <w:rPr>
                <w:rFonts w:ascii="Times New Roman" w:hAnsi="Times New Roman"/>
                <w:b/>
                <w:bCs/>
                <w:sz w:val="24"/>
                <w:szCs w:val="24"/>
                <w:lang w:eastAsia="ru-RU"/>
              </w:rPr>
              <w:t xml:space="preserve"> </w:t>
            </w:r>
            <w:r>
              <w:rPr>
                <w:rFonts w:ascii="Times New Roman" w:hAnsi="Times New Roman"/>
                <w:bCs/>
                <w:sz w:val="24"/>
                <w:szCs w:val="24"/>
                <w:lang w:eastAsia="ru-RU"/>
              </w:rPr>
              <w:t>на 2019-2021</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p>
          <w:p w:rsidR="001800FA" w:rsidRPr="004E761C" w:rsidRDefault="001800FA" w:rsidP="00811276">
            <w:pPr>
              <w:spacing w:after="0" w:line="240" w:lineRule="auto"/>
              <w:jc w:val="both"/>
              <w:rPr>
                <w:rFonts w:ascii="Times New Roman" w:hAnsi="Times New Roman"/>
                <w:sz w:val="24"/>
                <w:szCs w:val="24"/>
                <w:lang w:eastAsia="ru-RU"/>
              </w:rPr>
            </w:pPr>
            <w:r w:rsidRPr="004E761C">
              <w:rPr>
                <w:rFonts w:ascii="Times New Roman" w:hAnsi="Times New Roman"/>
                <w:b/>
                <w:sz w:val="24"/>
                <w:szCs w:val="24"/>
                <w:lang w:eastAsia="ru-RU"/>
              </w:rPr>
              <w:t>- Подпрограмма 2</w:t>
            </w:r>
            <w:r w:rsidRPr="004E761C">
              <w:rPr>
                <w:rFonts w:ascii="Times New Roman" w:hAnsi="Times New Roman"/>
                <w:sz w:val="24"/>
                <w:szCs w:val="24"/>
                <w:lang w:eastAsia="ru-RU"/>
              </w:rPr>
              <w:t xml:space="preserve"> «Развитие мер социальной поддержки отдельных категорий граждан» муниципальной программы «Социальная поддержка граждан в Льговском районе Курской области</w:t>
            </w:r>
            <w:r>
              <w:rPr>
                <w:rFonts w:ascii="Times New Roman" w:hAnsi="Times New Roman"/>
                <w:bCs/>
                <w:sz w:val="24"/>
                <w:szCs w:val="24"/>
                <w:lang w:eastAsia="ru-RU"/>
              </w:rPr>
              <w:t xml:space="preserve"> на 2019-2021</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p>
          <w:p w:rsidR="001800FA" w:rsidRPr="004E761C" w:rsidRDefault="001800FA" w:rsidP="0081127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w:t>
            </w:r>
            <w:r w:rsidRPr="004E761C">
              <w:rPr>
                <w:rFonts w:ascii="Times New Roman" w:hAnsi="Times New Roman"/>
                <w:b/>
                <w:sz w:val="24"/>
                <w:szCs w:val="24"/>
                <w:lang w:eastAsia="ru-RU"/>
              </w:rPr>
              <w:t>Подпрограмма 3</w:t>
            </w:r>
            <w:r w:rsidRPr="004E761C">
              <w:rPr>
                <w:rFonts w:ascii="Times New Roman" w:hAnsi="Times New Roman"/>
                <w:sz w:val="24"/>
                <w:szCs w:val="24"/>
                <w:lang w:eastAsia="ru-RU"/>
              </w:rPr>
              <w:t xml:space="preserve"> «Улучшение демографической ситуации, совершенствование социальной поддержки семьи и детей»</w:t>
            </w:r>
            <w:r>
              <w:rPr>
                <w:rFonts w:ascii="Times New Roman" w:hAnsi="Times New Roman"/>
                <w:sz w:val="24"/>
                <w:szCs w:val="24"/>
                <w:lang w:eastAsia="ru-RU"/>
              </w:rPr>
              <w:t xml:space="preserve"> </w:t>
            </w:r>
            <w:r w:rsidRPr="004E761C">
              <w:rPr>
                <w:rFonts w:ascii="Times New Roman" w:hAnsi="Times New Roman"/>
                <w:sz w:val="24"/>
                <w:szCs w:val="24"/>
                <w:lang w:eastAsia="ru-RU"/>
              </w:rPr>
              <w:t>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2019-2021</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Цели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рост благосостояния граждан – получателей мер социальной поддержки;</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повышение доступности социального обслуживания населения;</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улучшение демографической ситуации.</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Задачи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выполнение обязательств государства по социальной поддержке граждан;</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обеспечение потребностей граждан пожилого возраста, инвалидов, семей и детей в социальном обслуживании;</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развитие и укрепление института семьи;</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благоприятных условий для жизнедеятельности семьи, рождения детей;</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профилактика семейного и детского неблагополучия;</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повышение роли сектора негосударственных некоммерческих организаций в предоставлении социальных услуг.</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доля населения, имеющего денежные доходы ниже величины прожиточного минимума, в общей численности населения Курской области;</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2019- 2021</w:t>
            </w:r>
            <w:r w:rsidRPr="004E761C">
              <w:rPr>
                <w:rFonts w:ascii="Times New Roman" w:hAnsi="Times New Roman"/>
                <w:sz w:val="24"/>
                <w:szCs w:val="24"/>
                <w:lang w:eastAsia="ru-RU"/>
              </w:rPr>
              <w:t xml:space="preserve"> годы в один этап</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объем финансового обеспече</w:t>
            </w:r>
            <w:r>
              <w:rPr>
                <w:rFonts w:ascii="Times New Roman" w:hAnsi="Times New Roman"/>
                <w:sz w:val="24"/>
                <w:szCs w:val="24"/>
                <w:lang w:eastAsia="ru-RU"/>
              </w:rPr>
              <w:t>ния реализации программы за 2019-2021 годы составит  46479731 рубль</w:t>
            </w:r>
            <w:r w:rsidRPr="004E761C">
              <w:rPr>
                <w:rFonts w:ascii="Times New Roman" w:hAnsi="Times New Roman"/>
                <w:sz w:val="24"/>
                <w:szCs w:val="24"/>
                <w:lang w:eastAsia="ru-RU"/>
              </w:rPr>
              <w:t>, в том числе:</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 счет сре</w:t>
            </w:r>
            <w:r>
              <w:rPr>
                <w:rFonts w:ascii="Times New Roman" w:hAnsi="Times New Roman"/>
                <w:sz w:val="24"/>
                <w:szCs w:val="24"/>
                <w:lang w:eastAsia="ru-RU"/>
              </w:rPr>
              <w:t>дств областного бюджета 43913640</w:t>
            </w:r>
            <w:r w:rsidRPr="004E761C">
              <w:rPr>
                <w:rFonts w:ascii="Times New Roman" w:hAnsi="Times New Roman"/>
                <w:sz w:val="24"/>
                <w:szCs w:val="24"/>
                <w:lang w:eastAsia="ru-RU"/>
              </w:rPr>
              <w:t xml:space="preserve"> рублей,</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за счет </w:t>
            </w:r>
            <w:r>
              <w:rPr>
                <w:rFonts w:ascii="Times New Roman" w:hAnsi="Times New Roman"/>
                <w:sz w:val="24"/>
                <w:szCs w:val="24"/>
                <w:lang w:eastAsia="ru-RU"/>
              </w:rPr>
              <w:t>средств местного бюджета 2566091 рубль</w:t>
            </w:r>
            <w:r w:rsidRPr="004E761C">
              <w:rPr>
                <w:rFonts w:ascii="Times New Roman" w:hAnsi="Times New Roman"/>
                <w:sz w:val="24"/>
                <w:szCs w:val="24"/>
                <w:lang w:eastAsia="ru-RU"/>
              </w:rPr>
              <w:t>;</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годам</w:t>
            </w:r>
            <w:r w:rsidRPr="004E761C">
              <w:rPr>
                <w:rFonts w:ascii="Times New Roman" w:hAnsi="Times New Roman"/>
                <w:b/>
                <w:bCs/>
                <w:sz w:val="24"/>
                <w:szCs w:val="24"/>
                <w:lang w:eastAsia="ru-RU"/>
              </w:rPr>
              <w:t>:</w:t>
            </w:r>
          </w:p>
          <w:p w:rsidR="001800FA" w:rsidRPr="004E761C" w:rsidRDefault="001800FA"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2019</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15544991 рубль</w:t>
            </w:r>
            <w:r w:rsidRPr="004E761C">
              <w:rPr>
                <w:rFonts w:ascii="Times New Roman" w:hAnsi="Times New Roman"/>
                <w:sz w:val="24"/>
                <w:szCs w:val="24"/>
                <w:lang w:eastAsia="ru-RU"/>
              </w:rPr>
              <w:t>;</w:t>
            </w:r>
          </w:p>
          <w:p w:rsidR="001800FA" w:rsidRPr="004E761C" w:rsidRDefault="001800FA"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2020</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15467370 рублей</w:t>
            </w:r>
            <w:r w:rsidRPr="004E761C">
              <w:rPr>
                <w:rFonts w:ascii="Times New Roman" w:hAnsi="Times New Roman"/>
                <w:sz w:val="24"/>
                <w:szCs w:val="24"/>
                <w:lang w:eastAsia="ru-RU"/>
              </w:rPr>
              <w:t>;</w:t>
            </w:r>
          </w:p>
          <w:p w:rsidR="001800FA" w:rsidRPr="004E761C" w:rsidRDefault="001800FA"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2021</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15467370 рублей.</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подпрограммам:</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Подпрограмма 1-«Управление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2019-2021</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4751700</w:t>
            </w:r>
            <w:r w:rsidRPr="004E761C">
              <w:rPr>
                <w:rFonts w:ascii="Times New Roman" w:hAnsi="Times New Roman"/>
                <w:sz w:val="24"/>
                <w:szCs w:val="24"/>
                <w:lang w:eastAsia="ru-RU"/>
              </w:rPr>
              <w:t xml:space="preserve"> 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Подпрограмма 2 -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w:t>
            </w:r>
            <w:r w:rsidRPr="004E761C">
              <w:rPr>
                <w:rFonts w:ascii="Times New Roman" w:hAnsi="Times New Roman"/>
                <w:bCs/>
                <w:sz w:val="24"/>
                <w:szCs w:val="24"/>
                <w:lang w:eastAsia="ru-RU"/>
              </w:rPr>
              <w:t>-</w:t>
            </w:r>
            <w:r>
              <w:rPr>
                <w:rFonts w:ascii="Times New Roman" w:hAnsi="Times New Roman"/>
                <w:bCs/>
                <w:sz w:val="24"/>
                <w:szCs w:val="24"/>
                <w:lang w:eastAsia="ru-RU"/>
              </w:rPr>
              <w:t>2021</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 xml:space="preserve"> 26619357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24493887 </w:t>
            </w:r>
            <w:r w:rsidRPr="004E761C">
              <w:rPr>
                <w:rFonts w:ascii="Times New Roman" w:hAnsi="Times New Roman"/>
                <w:sz w:val="24"/>
                <w:szCs w:val="24"/>
                <w:lang w:eastAsia="ru-RU"/>
              </w:rPr>
              <w:t xml:space="preserve">рублей, за счет </w:t>
            </w:r>
            <w:r>
              <w:rPr>
                <w:rFonts w:ascii="Times New Roman" w:hAnsi="Times New Roman"/>
                <w:sz w:val="24"/>
                <w:szCs w:val="24"/>
                <w:lang w:eastAsia="ru-RU"/>
              </w:rPr>
              <w:t xml:space="preserve">средств местного бюджета 2125470 </w:t>
            </w:r>
            <w:r w:rsidRPr="004E761C">
              <w:rPr>
                <w:rFonts w:ascii="Times New Roman" w:hAnsi="Times New Roman"/>
                <w:sz w:val="24"/>
                <w:szCs w:val="24"/>
                <w:lang w:eastAsia="ru-RU"/>
              </w:rPr>
              <w:t>рублей.</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Подпрограмма 3- «Улучшение демографической ситуации, совершенствование социальной поддержки семьи и детей» »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2019-2021</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15108674 рубля</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14668053 </w:t>
            </w:r>
            <w:r w:rsidRPr="004E761C">
              <w:rPr>
                <w:rFonts w:ascii="Times New Roman" w:hAnsi="Times New Roman"/>
                <w:sz w:val="24"/>
                <w:szCs w:val="24"/>
                <w:lang w:eastAsia="ru-RU"/>
              </w:rPr>
              <w:t>рублей, за счет</w:t>
            </w:r>
            <w:r>
              <w:rPr>
                <w:rFonts w:ascii="Times New Roman" w:hAnsi="Times New Roman"/>
                <w:sz w:val="24"/>
                <w:szCs w:val="24"/>
                <w:lang w:eastAsia="ru-RU"/>
              </w:rPr>
              <w:t xml:space="preserve"> средств местного бюджета  440621 рубль</w:t>
            </w:r>
            <w:r w:rsidRPr="004E761C">
              <w:rPr>
                <w:rFonts w:ascii="Times New Roman" w:hAnsi="Times New Roman"/>
                <w:sz w:val="24"/>
                <w:szCs w:val="24"/>
                <w:lang w:eastAsia="ru-RU"/>
              </w:rPr>
              <w:t>.</w:t>
            </w:r>
          </w:p>
        </w:tc>
      </w:tr>
      <w:tr w:rsidR="001800FA" w:rsidRPr="004E761C" w:rsidTr="00C17FA6">
        <w:trPr>
          <w:tblCellSpacing w:w="0" w:type="dxa"/>
        </w:trPr>
        <w:tc>
          <w:tcPr>
            <w:tcW w:w="2017"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Ожидаемые результаты реализации программы и показатели реализации программы</w:t>
            </w:r>
          </w:p>
        </w:tc>
        <w:tc>
          <w:tcPr>
            <w:tcW w:w="7055" w:type="dxa"/>
          </w:tcPr>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снижение бедности среди получателей мер социальной поддержки на основе расширения сферы применения адресного принципа ее предоставления;</w:t>
            </w:r>
          </w:p>
          <w:p w:rsidR="001800FA" w:rsidRPr="004E761C" w:rsidRDefault="001800FA"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удовлетворение к 2021 </w:t>
            </w:r>
            <w:r w:rsidRPr="004E761C">
              <w:rPr>
                <w:rFonts w:ascii="Times New Roman" w:hAnsi="Times New Roman"/>
                <w:sz w:val="24"/>
                <w:szCs w:val="24"/>
                <w:lang w:eastAsia="ru-RU"/>
              </w:rPr>
              <w:t>году потребностей граждан пожилого возраста и инвалидов в постоянном постороннем уходе в сфере социального обслуживания населения;</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среды в сфере социального обслуживания населения;</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рост суммарного коэффициента рождаемости;</w:t>
            </w:r>
          </w:p>
          <w:p w:rsidR="001800FA" w:rsidRPr="004E761C" w:rsidRDefault="001800FA" w:rsidP="00775DE9">
            <w:pPr>
              <w:spacing w:after="0" w:line="240" w:lineRule="auto"/>
              <w:rPr>
                <w:rFonts w:ascii="Times New Roman" w:hAnsi="Times New Roman"/>
                <w:sz w:val="24"/>
                <w:szCs w:val="24"/>
                <w:lang w:eastAsia="ru-RU"/>
              </w:rPr>
            </w:pPr>
            <w:r>
              <w:rPr>
                <w:rFonts w:ascii="Times New Roman" w:hAnsi="Times New Roman"/>
                <w:sz w:val="24"/>
                <w:szCs w:val="24"/>
                <w:lang w:eastAsia="ru-RU"/>
              </w:rPr>
              <w:t>преобладание к 2021</w:t>
            </w:r>
            <w:r w:rsidRPr="004E761C">
              <w:rPr>
                <w:rFonts w:ascii="Times New Roman" w:hAnsi="Times New Roman"/>
                <w:sz w:val="24"/>
                <w:szCs w:val="24"/>
                <w:lang w:eastAsia="ru-RU"/>
              </w:rPr>
              <w:t xml:space="preserve"> году семейных форм устройства детей, оставшихся без попечения родителей;</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системы государственной поддержки социально ориентированных некоммерческих организаций;</w:t>
            </w:r>
          </w:p>
          <w:p w:rsidR="001800FA" w:rsidRPr="004E761C" w:rsidRDefault="001800FA" w:rsidP="00775DE9">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увеличение объемов социальных услуг, оказываемых социально ориентированными некоммерческими организациями</w:t>
            </w:r>
            <w:r>
              <w:rPr>
                <w:rFonts w:ascii="Times New Roman" w:hAnsi="Times New Roman"/>
                <w:sz w:val="24"/>
                <w:szCs w:val="24"/>
                <w:lang w:eastAsia="ru-RU"/>
              </w:rPr>
              <w:t>.</w:t>
            </w:r>
          </w:p>
        </w:tc>
      </w:tr>
    </w:tbl>
    <w:p w:rsidR="001800FA" w:rsidRDefault="001800FA" w:rsidP="00E710AB">
      <w:pPr>
        <w:spacing w:after="0" w:line="240" w:lineRule="auto"/>
        <w:jc w:val="center"/>
        <w:rPr>
          <w:rFonts w:ascii="Times New Roman" w:hAnsi="Times New Roman"/>
          <w:b/>
          <w:bCs/>
          <w:sz w:val="24"/>
          <w:szCs w:val="24"/>
          <w:lang w:eastAsia="ru-RU"/>
        </w:rPr>
      </w:pPr>
    </w:p>
    <w:p w:rsidR="001800FA" w:rsidRPr="004E761C" w:rsidRDefault="001800FA"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 xml:space="preserve">I. Общая характеристика сферы социальной поддержки граждан в </w:t>
      </w:r>
      <w:r w:rsidRPr="004E761C">
        <w:rPr>
          <w:rFonts w:ascii="Times New Roman" w:hAnsi="Times New Roman"/>
          <w:b/>
          <w:sz w:val="24"/>
          <w:szCs w:val="24"/>
          <w:lang w:eastAsia="ru-RU"/>
        </w:rPr>
        <w:t>Льговском районе</w:t>
      </w:r>
      <w:r w:rsidRPr="004E761C">
        <w:rPr>
          <w:rFonts w:ascii="Times New Roman" w:hAnsi="Times New Roman"/>
          <w:sz w:val="24"/>
          <w:szCs w:val="24"/>
          <w:lang w:eastAsia="ru-RU"/>
        </w:rPr>
        <w:t xml:space="preserve"> </w:t>
      </w:r>
      <w:r w:rsidRPr="004E761C">
        <w:rPr>
          <w:rFonts w:ascii="Times New Roman" w:hAnsi="Times New Roman"/>
          <w:b/>
          <w:bCs/>
          <w:sz w:val="24"/>
          <w:szCs w:val="24"/>
          <w:lang w:eastAsia="ru-RU"/>
        </w:rPr>
        <w:t>Курской области, в том числе формулировки основных</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проблем в указанной сфере и прогноз ее развития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w:t>
      </w:r>
      <w:r>
        <w:rPr>
          <w:rFonts w:ascii="Times New Roman" w:hAnsi="Times New Roman"/>
          <w:sz w:val="24"/>
          <w:szCs w:val="24"/>
          <w:lang w:eastAsia="ru-RU"/>
        </w:rPr>
        <w:t xml:space="preserve">м населения. Категории граждан </w:t>
      </w:r>
      <w:r w:rsidRPr="004E761C">
        <w:rPr>
          <w:rFonts w:ascii="Times New Roman" w:hAnsi="Times New Roman"/>
          <w:sz w:val="24"/>
          <w:szCs w:val="24"/>
          <w:lang w:eastAsia="ru-RU"/>
        </w:rP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Курской области, нормативными правовыми актами администрации Льговского района Курской области. В районе сформирована система социальной поддержки граждан, структурными элементами которой являются: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граждане и семьи – получатели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межведомственные координационные органы (комиссии, советы);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общественные организации, в том числе социально ориентированные некоммерческие организации, участвующие в предоставлении мер социальной поддержки гражданам в соответствии со своими учредительными документами.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Действующая система социальной поддержки граждан в районе, как и в целом по Курской области, так и</w:t>
      </w:r>
      <w:r>
        <w:rPr>
          <w:rFonts w:ascii="Times New Roman" w:hAnsi="Times New Roman"/>
          <w:sz w:val="24"/>
          <w:szCs w:val="24"/>
          <w:lang w:eastAsia="ru-RU"/>
        </w:rPr>
        <w:t xml:space="preserve"> </w:t>
      </w:r>
      <w:r w:rsidRPr="004E761C">
        <w:rPr>
          <w:rFonts w:ascii="Times New Roman" w:hAnsi="Times New Roman"/>
          <w:sz w:val="24"/>
          <w:szCs w:val="24"/>
          <w:lang w:eastAsia="ru-RU"/>
        </w:rPr>
        <w:t>по Российской Федерации базируется на ряде принципиальных положений, в том числе:</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добровольность предоставления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регионе, в том числе путем систематической индексации расходов с учетом динамики показателей инфляции.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Реализуются федеральные и региональные меры поддержки семей с детьми. Наиболее важными из них являются расширение возможностей использования средств материнского (семейного) капитала, выплата пособий семьям с детьми в размерах, индексируемых с учетом динамики инфляции, установление дополнительных региональных мер поддержки семей с детьми: ежемесячного пособия при рождении второго ребенка и ежемесячной денежной выплаты при рождении третьего и последующих детей до достижения ими возраста трех лет, областного материнского капитала при рождении (усыновлении) третьего ребенка или последующих детей.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обеспечения в будущем расширенного воспроизводства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Действует многопрофильная сеть учреждений социального обслуживания пожилых людей, инвалидов, семей с детьми, проводятся мероприятия по комплексной модернизации инфраструктуры организаций социальной защиты населения, разработаны и внедрены государственные стандарты социального обслуживания, внедряются новые социальные технологии, формы и методы социального обслуживания.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Значительным является количество категорий и число граждан, которым меры социальной поддержки предоставляются в денежной форме. Среди них:</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инвалиды войны;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ветераны Великой Отечественной войны;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инвалиды (включая детей-инвалидов);</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Регулярные денежные выплаты за счет средств бюджета Курской области получают:</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труженики тыла, ветераны труда, реабилитированные лица и лица, признанные </w:t>
      </w:r>
      <w:r w:rsidRPr="004E761C">
        <w:rPr>
          <w:rFonts w:ascii="Times New Roman" w:hAnsi="Times New Roman"/>
          <w:sz w:val="24"/>
          <w:szCs w:val="24"/>
          <w:lang w:eastAsia="ru-RU"/>
        </w:rPr>
        <w:tab/>
        <w:t>пострадавшими от политических репрессий;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пенсионеры из числа бывших государственных служащих;</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лица, удостоенные региональных почетных званий, имеющие особые заслуги;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ветераны военной службы;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инвалиды – участники вооруженных конфликтов в мирное время;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члены семей погибших;</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граждане, попавшие в трудную жизненную ситуацию;</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дети из отдельных категорий семей (многодетные, неполные, студенческие);</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дети-сироты, дети, оставшиеся без попечения родителей, дети, находящиеся под опекой (попечительством);</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семьи с детьми и прочие категории.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детям-сиротам, детям, оставшимся без попечения родителей, детям с ограниченными возможностями здоровья, беженцам и вынужденным переселенцам и др. </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результативными, в том числе с позиций: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сокращения материального неблагополучия, бедности, социально</w:t>
      </w:r>
      <w:r>
        <w:rPr>
          <w:rFonts w:ascii="Times New Roman" w:hAnsi="Times New Roman"/>
          <w:sz w:val="24"/>
          <w:szCs w:val="24"/>
          <w:lang w:eastAsia="ru-RU"/>
        </w:rPr>
        <w:t>го и имущественного неравенства,</w:t>
      </w:r>
      <w:r w:rsidRPr="004E761C">
        <w:rPr>
          <w:rFonts w:ascii="Times New Roman" w:hAnsi="Times New Roman"/>
          <w:sz w:val="24"/>
          <w:szCs w:val="24"/>
          <w:lang w:eastAsia="ru-RU"/>
        </w:rPr>
        <w:t xml:space="preserve"> 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w:t>
      </w:r>
      <w:r>
        <w:rPr>
          <w:rFonts w:ascii="Times New Roman" w:hAnsi="Times New Roman"/>
          <w:sz w:val="24"/>
          <w:szCs w:val="24"/>
          <w:lang w:eastAsia="ru-RU"/>
        </w:rPr>
        <w:t xml:space="preserve"> </w:t>
      </w:r>
      <w:r w:rsidRPr="004E761C">
        <w:rPr>
          <w:rFonts w:ascii="Times New Roman" w:hAnsi="Times New Roman"/>
          <w:sz w:val="24"/>
          <w:szCs w:val="24"/>
          <w:lang w:eastAsia="ru-RU"/>
        </w:rPr>
        <w:t>сокращения физического неблагополучия, в том числе инвалидности, алкоголизма, наркомании, состояния психического здоровья, социально опасных заболеваний граждан;</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сокращения социального неблагополучия, преодоления негативных явлений в области семейно-детских отношений, в том числе жестокого обращения, насилия в отношении женщин и детей; социального сиротства, безнадзорности и беспризорности детей; нестабильности семейных отношений, сложности решения жилищных проблем молодых и, особенно, многодетных семей, обеспечения занятости женщин, имеющих малолетних детей и др.</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сложившихся условиях прогнозируется, что развитие системы социальной подде</w:t>
      </w:r>
      <w:r>
        <w:rPr>
          <w:rFonts w:ascii="Times New Roman" w:hAnsi="Times New Roman"/>
          <w:sz w:val="24"/>
          <w:szCs w:val="24"/>
          <w:lang w:eastAsia="ru-RU"/>
        </w:rPr>
        <w:t>ржки населения на период до 2021</w:t>
      </w:r>
      <w:r w:rsidRPr="004E761C">
        <w:rPr>
          <w:rFonts w:ascii="Times New Roman" w:hAnsi="Times New Roman"/>
          <w:sz w:val="24"/>
          <w:szCs w:val="24"/>
          <w:lang w:eastAsia="ru-RU"/>
        </w:rPr>
        <w:t xml:space="preserve"> года будет осуществляться в следующих основных направлениях:</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w:t>
      </w:r>
      <w:r>
        <w:rPr>
          <w:rFonts w:ascii="Times New Roman" w:hAnsi="Times New Roman"/>
          <w:sz w:val="24"/>
          <w:szCs w:val="24"/>
          <w:lang w:eastAsia="ru-RU"/>
        </w:rPr>
        <w:t>,</w:t>
      </w:r>
      <w:r w:rsidRPr="004E761C">
        <w:rPr>
          <w:rFonts w:ascii="Times New Roman" w:hAnsi="Times New Roman"/>
          <w:sz w:val="24"/>
          <w:szCs w:val="24"/>
          <w:lang w:eastAsia="ru-RU"/>
        </w:rPr>
        <w:t xml:space="preserve"> как в денежной форме, так и в форме услуг, в том числе услуг социального обслуживания населения, а также социальной поддержки семьи и детей;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сокращение сферы предоставления мер социальной поддержки отдельных категорий граждан в натуральной форме, при одновременном расширении мер их социальной продержки, предоставляемых в денежной форме;</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1800FA" w:rsidRPr="004E761C" w:rsidRDefault="001800FA" w:rsidP="00F80EFB">
      <w:pPr>
        <w:spacing w:after="0" w:line="240" w:lineRule="auto"/>
        <w:jc w:val="both"/>
        <w:rPr>
          <w:rFonts w:ascii="Times New Roman" w:hAnsi="Times New Roman"/>
          <w:sz w:val="24"/>
          <w:szCs w:val="24"/>
          <w:lang w:eastAsia="ru-RU"/>
        </w:rPr>
      </w:pPr>
      <w:r w:rsidRPr="004E761C">
        <w:rPr>
          <w:rFonts w:ascii="Times New Roman" w:hAnsi="Times New Roman"/>
          <w:b/>
          <w:bCs/>
          <w:sz w:val="24"/>
          <w:szCs w:val="24"/>
          <w:lang w:eastAsia="ru-RU"/>
        </w:rPr>
        <w:t>II. Приоритеты государственной политики в сфере социальной поддержки граждан в Льговском районе Курской области, цели, задачи и показатели (индикаторы) достижения целей и решения задач, описание основных ожидаемых конечных результатов программы, сроков и этапов реализации программы</w:t>
      </w:r>
    </w:p>
    <w:p w:rsidR="001800FA" w:rsidRPr="00734D55" w:rsidRDefault="001800FA" w:rsidP="00734D55">
      <w:pPr>
        <w:rPr>
          <w:rFonts w:ascii="Times New Roman" w:hAnsi="Times New Roman"/>
        </w:rPr>
      </w:pPr>
      <w:r w:rsidRPr="004E761C">
        <w:rPr>
          <w:rFonts w:ascii="Times New Roman" w:hAnsi="Times New Roman"/>
          <w:sz w:val="24"/>
          <w:szCs w:val="24"/>
          <w:lang w:eastAsia="ru-RU"/>
        </w:rPr>
        <w:tab/>
        <w:t>Приоритеты государственной политики в сфере социальной поддержки граждан в Льговском Курской области определены исходя из Концепции долгосрочного социально-экономического развития Россий</w:t>
      </w:r>
      <w:r>
        <w:rPr>
          <w:rFonts w:ascii="Times New Roman" w:hAnsi="Times New Roman"/>
          <w:sz w:val="24"/>
          <w:szCs w:val="24"/>
          <w:lang w:eastAsia="ru-RU"/>
        </w:rPr>
        <w:t>ской Федерации на период до 2020</w:t>
      </w:r>
      <w:r w:rsidRPr="004E761C">
        <w:rPr>
          <w:rFonts w:ascii="Times New Roman" w:hAnsi="Times New Roman"/>
          <w:sz w:val="24"/>
          <w:szCs w:val="24"/>
          <w:lang w:eastAsia="ru-RU"/>
        </w:rPr>
        <w:t xml:space="preserve"> года, утвержденной распоряжением Правительства Российской Федерации от 17 ноября 2008 года № 1662-р, Стратегии национальной безопасности Российской Федерации до 2020 года, утвержденной Указом Президента Российской Федерации от 12 мая 2009 года № 537, Концепции демографической политики Российской Федерации на период до 2025 года, утвержденной Указом Президента Российской Федерации от 9 октября 2007 года № 1351,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r>
        <w:rPr>
          <w:rFonts w:ascii="Times New Roman" w:hAnsi="Times New Roman"/>
        </w:rPr>
        <w:t xml:space="preserve">Постановления </w:t>
      </w:r>
      <w:r w:rsidRPr="00550150">
        <w:rPr>
          <w:rFonts w:ascii="Times New Roman" w:hAnsi="Times New Roman"/>
        </w:rPr>
        <w:t>Правительства РФ от 15 апреля 2014 г. N 296</w:t>
      </w:r>
      <w:r>
        <w:rPr>
          <w:rFonts w:ascii="Times New Roman" w:hAnsi="Times New Roman"/>
        </w:rPr>
        <w:t xml:space="preserve"> </w:t>
      </w:r>
      <w:r w:rsidRPr="00550150">
        <w:rPr>
          <w:rFonts w:ascii="Times New Roman" w:hAnsi="Times New Roman"/>
        </w:rPr>
        <w:t xml:space="preserve">"Об </w:t>
      </w:r>
      <w:r>
        <w:rPr>
          <w:rFonts w:ascii="Times New Roman" w:hAnsi="Times New Roman"/>
        </w:rPr>
        <w:t xml:space="preserve"> </w:t>
      </w:r>
      <w:r w:rsidRPr="00550150">
        <w:rPr>
          <w:rFonts w:ascii="Times New Roman" w:hAnsi="Times New Roman"/>
        </w:rPr>
        <w:t xml:space="preserve">утверждении </w:t>
      </w:r>
      <w:r>
        <w:rPr>
          <w:rFonts w:ascii="Times New Roman" w:hAnsi="Times New Roman"/>
        </w:rPr>
        <w:t xml:space="preserve"> </w:t>
      </w:r>
      <w:r w:rsidRPr="00550150">
        <w:rPr>
          <w:rFonts w:ascii="Times New Roman" w:hAnsi="Times New Roman"/>
        </w:rPr>
        <w:t>государственной программы Российской Федерации "Социальная поддержка граждан</w:t>
      </w:r>
      <w:r>
        <w:rPr>
          <w:rFonts w:ascii="Times New Roman" w:hAnsi="Times New Roman"/>
        </w:rPr>
        <w:t xml:space="preserve"> </w:t>
      </w:r>
      <w:r w:rsidRPr="00550150">
        <w:rPr>
          <w:rFonts w:ascii="Times New Roman" w:hAnsi="Times New Roman"/>
        </w:rPr>
        <w:t>"</w:t>
      </w:r>
      <w:r>
        <w:rPr>
          <w:rFonts w:ascii="Times New Roman" w:hAnsi="Times New Roman"/>
        </w:rPr>
        <w:t>.</w:t>
      </w:r>
      <w:r w:rsidRPr="004E761C">
        <w:rPr>
          <w:rFonts w:ascii="Times New Roman" w:hAnsi="Times New Roman"/>
          <w:sz w:val="24"/>
          <w:szCs w:val="24"/>
          <w:lang w:eastAsia="ru-RU"/>
        </w:rPr>
        <w:t>Стратегии социально</w:t>
      </w:r>
      <w:r>
        <w:rPr>
          <w:rFonts w:ascii="Times New Roman" w:hAnsi="Times New Roman"/>
          <w:sz w:val="24"/>
          <w:szCs w:val="24"/>
          <w:lang w:eastAsia="ru-RU"/>
        </w:rPr>
        <w:t xml:space="preserve"> </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экономичес</w:t>
      </w:r>
      <w:r>
        <w:rPr>
          <w:rFonts w:ascii="Times New Roman" w:hAnsi="Times New Roman"/>
          <w:sz w:val="24"/>
          <w:szCs w:val="24"/>
          <w:lang w:eastAsia="ru-RU"/>
        </w:rPr>
        <w:t xml:space="preserve"> </w:t>
      </w:r>
      <w:r w:rsidRPr="004E761C">
        <w:rPr>
          <w:rFonts w:ascii="Times New Roman" w:hAnsi="Times New Roman"/>
          <w:sz w:val="24"/>
          <w:szCs w:val="24"/>
          <w:lang w:eastAsia="ru-RU"/>
        </w:rPr>
        <w:t>кого развития Курской области, одобренной постановлением Курской областной Думы от 24.05.2007 г. № 381-IV ОД, программы социально-экономического развития Курской области на среднесрочный период, утвержденной Законом Курской области от 28.02.2011 г. № 15-ЗКО, решений Губернатора Курской области и Администрации Курской области.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К приоритетным направлениям социальной политики, определенным выше</w:t>
      </w:r>
      <w:r>
        <w:rPr>
          <w:rFonts w:ascii="Times New Roman" w:hAnsi="Times New Roman"/>
          <w:sz w:val="24"/>
          <w:szCs w:val="24"/>
          <w:lang w:eastAsia="ru-RU"/>
        </w:rPr>
        <w:t xml:space="preserve"> </w:t>
      </w:r>
      <w:r w:rsidRPr="004E761C">
        <w:rPr>
          <w:rFonts w:ascii="Times New Roman" w:hAnsi="Times New Roman"/>
          <w:sz w:val="24"/>
          <w:szCs w:val="24"/>
          <w:lang w:eastAsia="ru-RU"/>
        </w:rPr>
        <w:t>указанными нормативными правовыми актами, отнесены, в том числе:</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модернизация и развитие сектора социальных услуг;</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xml:space="preserve">обеспечение доступности социальных услуг высокого качества для всех </w:t>
      </w:r>
      <w:r w:rsidRPr="004E761C">
        <w:rPr>
          <w:rFonts w:ascii="Times New Roman" w:hAnsi="Times New Roman"/>
          <w:sz w:val="24"/>
          <w:szCs w:val="24"/>
          <w:lang w:eastAsia="ru-RU"/>
        </w:rPr>
        <w:tab/>
        <w:t>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Целями программы являются: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рост благосостояния граждан – получателей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повышение доступности социального обслуживания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улучшение демографической ситуации.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Для достижения целей программы предстоит обеспечить решение следующих задач:</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выполнение обязательств государства по социальной поддержке граждан;</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потребностей граждан пожилого возраста, инвалидов, семей и детей в социальном обслуживании;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развитие и укрепление института семьи;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создание благоприятных условий для жизнедеятельности семьи, рождения детей;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профилактика семейного и детского неблагополучия;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повышение роли сектора негосударственных некоммерческих организаций в предоставлении социальных услуг.</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Оценка достижения целей программы производится посредством следующих показателей: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населения, имеющего денежные доходы ниже величины прожиточного минимума, в общей численности населения Льговского района Курской области;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мероприятий программы будет способствовать достижению следующих ожидаемых результатов реализации программы: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снижение бедности среди получателей мер социальной поддержки на основе расширения сферы применения адресного принципа ее предоставления;</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удовлетворение к 2021 </w:t>
      </w:r>
      <w:r w:rsidRPr="004E761C">
        <w:rPr>
          <w:rFonts w:ascii="Times New Roman" w:hAnsi="Times New Roman"/>
          <w:sz w:val="24"/>
          <w:szCs w:val="24"/>
          <w:lang w:eastAsia="ru-RU"/>
        </w:rPr>
        <w:t xml:space="preserve"> году потребностей граждан пожилого возраста и инвалидов в постоянном постороннем уходе в сфере социального обслуживания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создание прозрачной и конкурентной среды в сфере социального обслуживания населения;</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4E761C">
        <w:rPr>
          <w:rFonts w:ascii="Times New Roman" w:hAnsi="Times New Roman"/>
          <w:sz w:val="24"/>
          <w:szCs w:val="24"/>
          <w:lang w:eastAsia="ru-RU"/>
        </w:rPr>
        <w:t>рост суммарного коэффициента рождаемости;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преобладание к 2021</w:t>
      </w:r>
      <w:r w:rsidRPr="004E761C">
        <w:rPr>
          <w:rFonts w:ascii="Times New Roman" w:hAnsi="Times New Roman"/>
          <w:sz w:val="24"/>
          <w:szCs w:val="24"/>
          <w:lang w:eastAsia="ru-RU"/>
        </w:rPr>
        <w:t xml:space="preserve"> году семейных форм устройства детей, оставшихся без попечения родителей;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создание прозрачной и конкурентной системы государственной поддержки социально ориентированных некоммерческих организаций;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увеличение объемов социальных услуг, оказываемых социально ориентированными некоммерческими организациями.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С</w:t>
      </w:r>
      <w:r>
        <w:rPr>
          <w:rFonts w:ascii="Times New Roman" w:hAnsi="Times New Roman"/>
          <w:sz w:val="24"/>
          <w:szCs w:val="24"/>
          <w:lang w:eastAsia="ru-RU"/>
        </w:rPr>
        <w:t>роки реализации программы – 2019 –2021</w:t>
      </w:r>
      <w:r w:rsidRPr="004E761C">
        <w:rPr>
          <w:rFonts w:ascii="Times New Roman" w:hAnsi="Times New Roman"/>
          <w:sz w:val="24"/>
          <w:szCs w:val="24"/>
          <w:lang w:eastAsia="ru-RU"/>
        </w:rPr>
        <w:t xml:space="preserve"> годы, в один этап.</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связи с тем, что основная часть мероприятий программы связана с последовательной реализацией «длящихся» социальных обязательств Российской Федерации и Курской области по предоставлению мер социальной поддержки гражданам, выделение этапов реализации программы не предусмотрено.</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области.</w:t>
      </w:r>
    </w:p>
    <w:p w:rsidR="001800FA" w:rsidRPr="004E761C" w:rsidRDefault="001800FA"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III. Сведения о показателях и индикаторах программы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Целевыми индикаторами и показателями программы являются: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населения, имеющего денежные доходы ниже величины прожиточного минимума, в общей численности населения Льговского Курской области;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1) Доля населения, имеющего денежные доходы ниже величины прожиточного минимума, в общей численности населения Льговского района Курской области, в процентах.</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Показатель определяется на основе данных Росстата о распределении населения по величине среднедушевых денежных доходов путем их соизмерения с величиной прожиточного минимума.</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Прогнозируемое снижение данного показателя будет обеспечиваться за счет реализации в рамках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Показатель позволяет характеризовать и оценивать результаты реализации мероприятий по удовлетворению потребностей населения в социальных услугах и социальном обслуживании, предоставляемых пожилым гражданам, инвалидам, детям-инвалидам, семьям с детьми, лицам без определенного места жительства и занятий.</w:t>
      </w:r>
    </w:p>
    <w:p w:rsidR="001800FA" w:rsidRPr="004E761C" w:rsidRDefault="001800FA" w:rsidP="00E710AB">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IV. Обобщенная характеристика основных мероприятий программы и подпрограмм программы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Программа включает 3 подпрограммы, реализация мероприятий которых в комплексе призвана обеспечить достижение цели программы и решение программных задач:</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Подпрограмма 1- «Управление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м районе Курской области на 2019-2021</w:t>
      </w:r>
      <w:r w:rsidRPr="004E761C">
        <w:rPr>
          <w:rFonts w:ascii="Times New Roman" w:hAnsi="Times New Roman"/>
          <w:sz w:val="24"/>
          <w:szCs w:val="24"/>
          <w:lang w:eastAsia="ru-RU"/>
        </w:rPr>
        <w:t xml:space="preserve"> годы»;</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Подпрограмма 2</w:t>
      </w:r>
      <w:r w:rsidRPr="004E761C">
        <w:rPr>
          <w:rFonts w:ascii="Times New Roman" w:hAnsi="Times New Roman"/>
          <w:sz w:val="24"/>
          <w:szCs w:val="24"/>
          <w:lang w:eastAsia="ru-RU"/>
        </w:rPr>
        <w:t>-«Развитие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 на 201</w:t>
      </w:r>
      <w:r>
        <w:rPr>
          <w:rFonts w:ascii="Times New Roman" w:hAnsi="Times New Roman"/>
          <w:sz w:val="24"/>
          <w:szCs w:val="24"/>
          <w:lang w:eastAsia="ru-RU"/>
        </w:rPr>
        <w:t>9-2021</w:t>
      </w:r>
      <w:r w:rsidRPr="004E761C">
        <w:rPr>
          <w:rFonts w:ascii="Times New Roman" w:hAnsi="Times New Roman"/>
          <w:sz w:val="24"/>
          <w:szCs w:val="24"/>
          <w:lang w:eastAsia="ru-RU"/>
        </w:rPr>
        <w:t xml:space="preserve"> годы»;</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Подпрограмма 3-</w:t>
      </w:r>
      <w:r w:rsidRPr="004E761C">
        <w:rPr>
          <w:rFonts w:ascii="Times New Roman" w:hAnsi="Times New Roman"/>
          <w:sz w:val="24"/>
          <w:szCs w:val="24"/>
          <w:lang w:eastAsia="ru-RU"/>
        </w:rPr>
        <w:t>«Улучшение демографической ситуации, совершенствование социальной поддержки семьи и детей» »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годы».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Для каждой подпрограммы 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рамках подпрограммы 1 «Управление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 xml:space="preserve"> годы» будут реализованы мероприятия, направленные на обеспечение реализации на территории Курской области единой государственной политики в сфере социального обеспечения населения и обеспечение функционирования эффективной системы управления социальной защитой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рамках подпрограммы 2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годы»</w:t>
      </w:r>
      <w:r>
        <w:rPr>
          <w:rFonts w:ascii="Times New Roman" w:hAnsi="Times New Roman"/>
          <w:sz w:val="24"/>
          <w:szCs w:val="24"/>
          <w:lang w:eastAsia="ru-RU"/>
        </w:rPr>
        <w:t xml:space="preserve"> </w:t>
      </w:r>
      <w:r w:rsidRPr="004E761C">
        <w:rPr>
          <w:rFonts w:ascii="Times New Roman" w:hAnsi="Times New Roman"/>
          <w:sz w:val="24"/>
          <w:szCs w:val="24"/>
          <w:lang w:eastAsia="ru-RU"/>
        </w:rPr>
        <w:t>будут реализованы мероприятия, направленные на организацию своевременного и в полном объеме обеспечения прав отдельных категорий граждан на меры социальной поддержки, на совершенствование норм законодательства, регулирующего правоотношения в сфере предоставления государственной социальной помощи, предусматривающих разработку новых подходов к предоставлению набора социальных услуг; на совершенствование системы информационного обеспечения предоставления мер социальной поддержки, в том числе учета граждан-получателей мер социальной поддержки, а также на расширение масштабов адресной социальной поддержки, оказываемой населению.</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Подпрограмма 3 «Улучшение демографической ситуации, совершенствование социальной</w:t>
      </w:r>
      <w:r>
        <w:rPr>
          <w:rFonts w:ascii="Times New Roman" w:hAnsi="Times New Roman"/>
          <w:sz w:val="24"/>
          <w:szCs w:val="24"/>
          <w:lang w:eastAsia="ru-RU"/>
        </w:rPr>
        <w:t xml:space="preserve"> поддержки семьи и детей на 2019-2021  </w:t>
      </w:r>
      <w:r w:rsidRPr="004E761C">
        <w:rPr>
          <w:rFonts w:ascii="Times New Roman" w:hAnsi="Times New Roman"/>
          <w:sz w:val="24"/>
          <w:szCs w:val="24"/>
          <w:lang w:eastAsia="ru-RU"/>
        </w:rPr>
        <w:t>годы» включает комплекс дифференцированных мер социальной поддержки семьи, материнства и детства, направленных, в первую очередь, на стимулирование рождаемости,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Реализация мероприятий вышеперечисленных подпрограмм программы, наряду с положительными тенденциями в экономике и социальной сфере, будет способствовать достижению цели и решению задач программы.</w:t>
      </w:r>
    </w:p>
    <w:p w:rsidR="001800FA" w:rsidRPr="008A2D55" w:rsidRDefault="001800FA" w:rsidP="00734D55">
      <w:pPr>
        <w:spacing w:after="0" w:line="240" w:lineRule="auto"/>
        <w:jc w:val="center"/>
        <w:rPr>
          <w:rFonts w:ascii="Times New Roman" w:hAnsi="Times New Roman"/>
          <w:b/>
          <w:bCs/>
          <w:lang w:eastAsia="ru-RU"/>
        </w:rPr>
      </w:pPr>
      <w:r w:rsidRPr="008A2D55">
        <w:rPr>
          <w:rFonts w:ascii="Times New Roman" w:hAnsi="Times New Roman"/>
          <w:b/>
          <w:bCs/>
          <w:lang w:eastAsia="ru-RU"/>
        </w:rPr>
        <w:t>V. Обобщенная характеристика мер государственного регулирования</w:t>
      </w:r>
    </w:p>
    <w:p w:rsidR="001800FA" w:rsidRPr="008A2D55" w:rsidRDefault="001800FA" w:rsidP="00734D55">
      <w:pPr>
        <w:spacing w:after="0" w:line="240" w:lineRule="auto"/>
        <w:jc w:val="center"/>
        <w:rPr>
          <w:rFonts w:ascii="Times New Roman" w:hAnsi="Times New Roman"/>
          <w:b/>
          <w:bCs/>
          <w:lang w:eastAsia="ru-RU"/>
        </w:rPr>
      </w:pPr>
    </w:p>
    <w:p w:rsidR="001800FA" w:rsidRDefault="001800FA" w:rsidP="008A2D55">
      <w:pPr>
        <w:spacing w:after="0" w:line="240" w:lineRule="auto"/>
        <w:jc w:val="both"/>
        <w:rPr>
          <w:rFonts w:ascii="Times New Roman" w:hAnsi="Times New Roman"/>
        </w:rPr>
      </w:pPr>
      <w:r w:rsidRPr="00734D55">
        <w:rPr>
          <w:rFonts w:ascii="Times New Roman" w:hAnsi="Times New Roman"/>
          <w:lang w:eastAsia="ru-RU"/>
        </w:rPr>
        <w:t>Основными мерами правового регулирования являются нормативные правовые акты, которые будут приниматься в связи с изменением федера</w:t>
      </w:r>
      <w:r>
        <w:rPr>
          <w:rFonts w:ascii="Times New Roman" w:hAnsi="Times New Roman"/>
          <w:lang w:eastAsia="ru-RU"/>
        </w:rPr>
        <w:t xml:space="preserve">льного законодательства, </w:t>
      </w:r>
      <w:r w:rsidRPr="00734D55">
        <w:rPr>
          <w:rFonts w:ascii="Times New Roman" w:hAnsi="Times New Roman"/>
          <w:lang w:eastAsia="ru-RU"/>
        </w:rPr>
        <w:t>Государственной программой Российской Федерации «Социальная поддержка граждан», утвержденной распоряжением Правительства Российской Федерации от 15 апреля 2014 года № 296, в т.ч.: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r w:rsidRPr="00734D55">
        <w:rPr>
          <w:rFonts w:ascii="Times New Roman" w:hAnsi="Times New Roman"/>
        </w:rPr>
        <w:t xml:space="preserve"> Постановления Правительства РФ от 31 марта 2017 г. N 372 "О внесении изменений в государственную программу Российской Федерации "Социальная поддержка граждан"</w:t>
      </w:r>
      <w:r>
        <w:rPr>
          <w:rFonts w:ascii="Times New Roman" w:hAnsi="Times New Roman"/>
        </w:rPr>
        <w:t>.</w:t>
      </w:r>
    </w:p>
    <w:p w:rsidR="001800FA" w:rsidRPr="00734D55" w:rsidRDefault="001800FA" w:rsidP="008A2D55">
      <w:pPr>
        <w:spacing w:after="0" w:line="240" w:lineRule="auto"/>
        <w:jc w:val="both"/>
        <w:rPr>
          <w:rFonts w:ascii="Times New Roman" w:hAnsi="Times New Roman"/>
          <w:sz w:val="24"/>
          <w:szCs w:val="24"/>
          <w:lang w:eastAsia="ru-RU"/>
        </w:rPr>
      </w:pPr>
      <w:r w:rsidRPr="00734D55">
        <w:rPr>
          <w:rFonts w:ascii="Times New Roman" w:hAnsi="Times New Roman"/>
        </w:rPr>
        <w:t xml:space="preserve"> </w:t>
      </w:r>
    </w:p>
    <w:p w:rsidR="001800FA" w:rsidRPr="00734D55" w:rsidRDefault="001800FA" w:rsidP="00734D55">
      <w:pPr>
        <w:shd w:val="clear" w:color="auto" w:fill="FFFFFF"/>
        <w:rPr>
          <w:color w:val="000000"/>
        </w:rPr>
      </w:pPr>
      <w:r w:rsidRPr="004E761C">
        <w:rPr>
          <w:rFonts w:ascii="Times New Roman" w:hAnsi="Times New Roman"/>
          <w:b/>
          <w:bCs/>
          <w:sz w:val="24"/>
          <w:szCs w:val="24"/>
          <w:lang w:eastAsia="ru-RU"/>
        </w:rPr>
        <w:t>VI. Прогноз сводных показателей</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заданий по этапам реализации программы услуг</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в рамках программы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Выполнение заданий на оказание муниципальных услуг программой предусмотрено 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годы».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В рамках подпрограммы 3 «Улучшение демографической ситуации, совершенствование социальной поддержки семьи и детей»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годы» предусмотрены услуги, предоставляемые несовершеннолетним стационарными отделениями учреждений социального обслуживания семьи и детей;</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услуги, предоставляемые семьям с детьми в нестационарных условиях;</w:t>
      </w:r>
    </w:p>
    <w:p w:rsidR="001800FA"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организация отдыха семей, взявших на воспитание детей-сирот и детей, оставшихся без попечения родителей.</w:t>
      </w:r>
    </w:p>
    <w:p w:rsidR="001800FA" w:rsidRPr="004E761C" w:rsidRDefault="001800FA" w:rsidP="00775DE9">
      <w:pPr>
        <w:spacing w:after="0" w:line="240" w:lineRule="auto"/>
        <w:jc w:val="both"/>
        <w:rPr>
          <w:rFonts w:ascii="Times New Roman" w:hAnsi="Times New Roman"/>
          <w:sz w:val="24"/>
          <w:szCs w:val="24"/>
          <w:lang w:eastAsia="ru-RU"/>
        </w:rPr>
      </w:pPr>
    </w:p>
    <w:p w:rsidR="001800FA" w:rsidRDefault="001800FA" w:rsidP="00D45C88">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val="en-US" w:eastAsia="ru-RU"/>
        </w:rPr>
        <w:t>YII</w:t>
      </w:r>
      <w:r w:rsidRPr="004E761C">
        <w:rPr>
          <w:rFonts w:ascii="Times New Roman" w:hAnsi="Times New Roman"/>
          <w:b/>
          <w:bCs/>
          <w:sz w:val="24"/>
          <w:szCs w:val="24"/>
          <w:lang w:eastAsia="ru-RU"/>
        </w:rPr>
        <w:t xml:space="preserve">. Обоснование объема финансовых ресурсов, необходимых </w:t>
      </w:r>
    </w:p>
    <w:p w:rsidR="001800FA" w:rsidRDefault="001800FA" w:rsidP="00AE0AFA">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для реализации программы</w:t>
      </w:r>
      <w:r w:rsidRPr="00AE0AFA">
        <w:rPr>
          <w:rFonts w:ascii="Times New Roman" w:hAnsi="Times New Roman"/>
          <w:sz w:val="24"/>
          <w:szCs w:val="24"/>
          <w:lang w:eastAsia="ru-RU"/>
        </w:rPr>
        <w:t xml:space="preserve"> </w:t>
      </w:r>
    </w:p>
    <w:p w:rsidR="001800FA" w:rsidRDefault="001800FA" w:rsidP="009D47E6">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4E761C">
        <w:rPr>
          <w:rFonts w:ascii="Times New Roman" w:hAnsi="Times New Roman"/>
          <w:sz w:val="24"/>
          <w:szCs w:val="24"/>
          <w:lang w:eastAsia="ru-RU"/>
        </w:rPr>
        <w:t>бъем финансового обеспече</w:t>
      </w:r>
      <w:r>
        <w:rPr>
          <w:rFonts w:ascii="Times New Roman" w:hAnsi="Times New Roman"/>
          <w:sz w:val="24"/>
          <w:szCs w:val="24"/>
          <w:lang w:eastAsia="ru-RU"/>
        </w:rPr>
        <w:t xml:space="preserve">ния реализации программы за 2019-2021 годы составит  </w:t>
      </w:r>
    </w:p>
    <w:p w:rsidR="001800FA" w:rsidRPr="004E761C" w:rsidRDefault="001800FA"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46479731 рубль</w:t>
      </w:r>
      <w:r w:rsidRPr="004E761C">
        <w:rPr>
          <w:rFonts w:ascii="Times New Roman" w:hAnsi="Times New Roman"/>
          <w:sz w:val="24"/>
          <w:szCs w:val="24"/>
          <w:lang w:eastAsia="ru-RU"/>
        </w:rPr>
        <w:t>, в том числе:</w:t>
      </w:r>
    </w:p>
    <w:p w:rsidR="001800FA" w:rsidRPr="004E761C" w:rsidRDefault="001800FA" w:rsidP="0099103F">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за счет сре</w:t>
      </w:r>
      <w:r>
        <w:rPr>
          <w:rFonts w:ascii="Times New Roman" w:hAnsi="Times New Roman"/>
          <w:sz w:val="24"/>
          <w:szCs w:val="24"/>
          <w:lang w:eastAsia="ru-RU"/>
        </w:rPr>
        <w:t>дств областного бюджета 43913640</w:t>
      </w:r>
      <w:r w:rsidRPr="004E761C">
        <w:rPr>
          <w:rFonts w:ascii="Times New Roman" w:hAnsi="Times New Roman"/>
          <w:sz w:val="24"/>
          <w:szCs w:val="24"/>
          <w:lang w:eastAsia="ru-RU"/>
        </w:rPr>
        <w:t xml:space="preserve"> рублей,</w:t>
      </w:r>
    </w:p>
    <w:p w:rsidR="001800FA" w:rsidRPr="004E761C" w:rsidRDefault="001800FA" w:rsidP="0099103F">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xml:space="preserve"> за счет </w:t>
      </w:r>
      <w:r>
        <w:rPr>
          <w:rFonts w:ascii="Times New Roman" w:hAnsi="Times New Roman"/>
          <w:sz w:val="24"/>
          <w:szCs w:val="24"/>
          <w:lang w:eastAsia="ru-RU"/>
        </w:rPr>
        <w:t>средств местного бюджета 2566091 рубль</w:t>
      </w:r>
      <w:r w:rsidRPr="004E761C">
        <w:rPr>
          <w:rFonts w:ascii="Times New Roman" w:hAnsi="Times New Roman"/>
          <w:sz w:val="24"/>
          <w:szCs w:val="24"/>
          <w:lang w:eastAsia="ru-RU"/>
        </w:rPr>
        <w:t>;</w:t>
      </w:r>
    </w:p>
    <w:p w:rsidR="001800FA" w:rsidRPr="004E761C" w:rsidRDefault="001800FA" w:rsidP="0099103F">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годам</w:t>
      </w:r>
      <w:r w:rsidRPr="004E761C">
        <w:rPr>
          <w:rFonts w:ascii="Times New Roman" w:hAnsi="Times New Roman"/>
          <w:b/>
          <w:bCs/>
          <w:sz w:val="24"/>
          <w:szCs w:val="24"/>
          <w:lang w:eastAsia="ru-RU"/>
        </w:rPr>
        <w:t>:</w:t>
      </w:r>
    </w:p>
    <w:p w:rsidR="001800FA" w:rsidRPr="004E761C" w:rsidRDefault="001800FA"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2019</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15544991 рубль</w:t>
      </w:r>
      <w:r w:rsidRPr="004E761C">
        <w:rPr>
          <w:rFonts w:ascii="Times New Roman" w:hAnsi="Times New Roman"/>
          <w:sz w:val="24"/>
          <w:szCs w:val="24"/>
          <w:lang w:eastAsia="ru-RU"/>
        </w:rPr>
        <w:t>;</w:t>
      </w:r>
    </w:p>
    <w:p w:rsidR="001800FA" w:rsidRPr="004E761C" w:rsidRDefault="001800FA"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2020</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15467370 рублей</w:t>
      </w:r>
      <w:r w:rsidRPr="004E761C">
        <w:rPr>
          <w:rFonts w:ascii="Times New Roman" w:hAnsi="Times New Roman"/>
          <w:sz w:val="24"/>
          <w:szCs w:val="24"/>
          <w:lang w:eastAsia="ru-RU"/>
        </w:rPr>
        <w:t>;</w:t>
      </w:r>
    </w:p>
    <w:p w:rsidR="001800FA" w:rsidRPr="004E761C" w:rsidRDefault="001800FA" w:rsidP="0099103F">
      <w:pPr>
        <w:spacing w:after="0" w:line="240" w:lineRule="auto"/>
        <w:rPr>
          <w:rFonts w:ascii="Times New Roman" w:hAnsi="Times New Roman"/>
          <w:sz w:val="24"/>
          <w:szCs w:val="24"/>
          <w:lang w:eastAsia="ru-RU"/>
        </w:rPr>
      </w:pPr>
      <w:r>
        <w:rPr>
          <w:rFonts w:ascii="Times New Roman" w:hAnsi="Times New Roman"/>
          <w:sz w:val="24"/>
          <w:szCs w:val="24"/>
          <w:lang w:eastAsia="ru-RU"/>
        </w:rPr>
        <w:t>2021</w:t>
      </w:r>
      <w:r w:rsidRPr="004E761C">
        <w:rPr>
          <w:rFonts w:ascii="Times New Roman" w:hAnsi="Times New Roman"/>
          <w:sz w:val="24"/>
          <w:szCs w:val="24"/>
          <w:lang w:eastAsia="ru-RU"/>
        </w:rPr>
        <w:t xml:space="preserve"> год</w:t>
      </w:r>
      <w:r>
        <w:rPr>
          <w:rFonts w:ascii="Times New Roman" w:hAnsi="Times New Roman"/>
          <w:sz w:val="24"/>
          <w:szCs w:val="24"/>
          <w:lang w:eastAsia="ru-RU"/>
        </w:rPr>
        <w:t xml:space="preserve">  15467370 рублей.</w:t>
      </w:r>
    </w:p>
    <w:p w:rsidR="001800FA" w:rsidRPr="004E761C" w:rsidRDefault="001800FA" w:rsidP="009D47E6">
      <w:pPr>
        <w:spacing w:after="0" w:line="240" w:lineRule="auto"/>
        <w:rPr>
          <w:rFonts w:ascii="Times New Roman" w:hAnsi="Times New Roman"/>
          <w:sz w:val="24"/>
          <w:szCs w:val="24"/>
          <w:lang w:eastAsia="ru-RU"/>
        </w:rPr>
      </w:pPr>
    </w:p>
    <w:p w:rsidR="001800FA" w:rsidRPr="004E761C" w:rsidRDefault="001800FA" w:rsidP="009D47E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в том числе по подпрограммам:</w:t>
      </w:r>
    </w:p>
    <w:p w:rsidR="001800FA" w:rsidRPr="004E761C" w:rsidRDefault="001800FA" w:rsidP="009D47E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Подпрограмма 1-«Управление муниципальной программой и обеспечение условий реализации»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2019-2021</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4751700</w:t>
      </w:r>
      <w:r w:rsidRPr="004E761C">
        <w:rPr>
          <w:rFonts w:ascii="Times New Roman" w:hAnsi="Times New Roman"/>
          <w:sz w:val="24"/>
          <w:szCs w:val="24"/>
          <w:lang w:eastAsia="ru-RU"/>
        </w:rPr>
        <w:t xml:space="preserve"> 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w:t>
      </w:r>
    </w:p>
    <w:p w:rsidR="001800FA" w:rsidRPr="004E761C" w:rsidRDefault="001800FA" w:rsidP="009D47E6">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Подпрограмма 2 - «Развитие мер социальной поддержки отдельных категорий граждан»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w:t>
      </w:r>
      <w:r w:rsidRPr="004E761C">
        <w:rPr>
          <w:rFonts w:ascii="Times New Roman" w:hAnsi="Times New Roman"/>
          <w:bCs/>
          <w:sz w:val="24"/>
          <w:szCs w:val="24"/>
          <w:lang w:eastAsia="ru-RU"/>
        </w:rPr>
        <w:t>-</w:t>
      </w:r>
      <w:r>
        <w:rPr>
          <w:rFonts w:ascii="Times New Roman" w:hAnsi="Times New Roman"/>
          <w:bCs/>
          <w:sz w:val="24"/>
          <w:szCs w:val="24"/>
          <w:lang w:eastAsia="ru-RU"/>
        </w:rPr>
        <w:t>2021</w:t>
      </w:r>
      <w:r w:rsidRPr="004E761C">
        <w:rPr>
          <w:rFonts w:ascii="Times New Roman" w:hAnsi="Times New Roman"/>
          <w:bCs/>
          <w:sz w:val="24"/>
          <w:szCs w:val="24"/>
          <w:lang w:eastAsia="ru-RU"/>
        </w:rPr>
        <w:t xml:space="preserve"> годы</w:t>
      </w:r>
      <w:r w:rsidRPr="004E761C">
        <w:rPr>
          <w:rFonts w:ascii="Times New Roman" w:hAnsi="Times New Roman"/>
          <w:sz w:val="24"/>
          <w:szCs w:val="24"/>
          <w:lang w:eastAsia="ru-RU"/>
        </w:rPr>
        <w:t>»</w:t>
      </w:r>
      <w:r>
        <w:rPr>
          <w:rFonts w:ascii="Times New Roman" w:hAnsi="Times New Roman"/>
          <w:sz w:val="24"/>
          <w:szCs w:val="24"/>
          <w:lang w:eastAsia="ru-RU"/>
        </w:rPr>
        <w:t xml:space="preserve"> 26619357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24493887 </w:t>
      </w:r>
      <w:r w:rsidRPr="004E761C">
        <w:rPr>
          <w:rFonts w:ascii="Times New Roman" w:hAnsi="Times New Roman"/>
          <w:sz w:val="24"/>
          <w:szCs w:val="24"/>
          <w:lang w:eastAsia="ru-RU"/>
        </w:rPr>
        <w:t xml:space="preserve">рублей, за счет </w:t>
      </w:r>
      <w:r>
        <w:rPr>
          <w:rFonts w:ascii="Times New Roman" w:hAnsi="Times New Roman"/>
          <w:sz w:val="24"/>
          <w:szCs w:val="24"/>
          <w:lang w:eastAsia="ru-RU"/>
        </w:rPr>
        <w:t xml:space="preserve">средств местного бюджета 2125470 </w:t>
      </w:r>
      <w:r w:rsidRPr="004E761C">
        <w:rPr>
          <w:rFonts w:ascii="Times New Roman" w:hAnsi="Times New Roman"/>
          <w:sz w:val="24"/>
          <w:szCs w:val="24"/>
          <w:lang w:eastAsia="ru-RU"/>
        </w:rPr>
        <w:t>рублей.</w:t>
      </w:r>
    </w:p>
    <w:p w:rsidR="001800FA" w:rsidRDefault="001800FA" w:rsidP="009D47E6">
      <w:pPr>
        <w:spacing w:after="0" w:line="240" w:lineRule="auto"/>
        <w:rPr>
          <w:rFonts w:ascii="Times New Roman" w:hAnsi="Times New Roman"/>
          <w:b/>
          <w:bCs/>
          <w:sz w:val="24"/>
          <w:szCs w:val="24"/>
          <w:lang w:eastAsia="ru-RU"/>
        </w:rPr>
      </w:pPr>
      <w:r w:rsidRPr="004E761C">
        <w:rPr>
          <w:rFonts w:ascii="Times New Roman" w:hAnsi="Times New Roman"/>
          <w:sz w:val="24"/>
          <w:szCs w:val="24"/>
          <w:lang w:eastAsia="ru-RU"/>
        </w:rPr>
        <w:t xml:space="preserve"> Подпрограмма 3- «Улучшение демографической ситуации, совершенствование социальной поддержки семьи и детей» » муниципальной программы «Социальная поддержка граждан в</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Льговском районе Курской области</w:t>
      </w:r>
      <w:r>
        <w:rPr>
          <w:rFonts w:ascii="Times New Roman" w:hAnsi="Times New Roman"/>
          <w:bCs/>
          <w:sz w:val="24"/>
          <w:szCs w:val="24"/>
          <w:lang w:eastAsia="ru-RU"/>
        </w:rPr>
        <w:t xml:space="preserve"> на 2019-2021</w:t>
      </w:r>
      <w:r w:rsidRPr="004E761C">
        <w:rPr>
          <w:rFonts w:ascii="Times New Roman" w:hAnsi="Times New Roman"/>
          <w:bCs/>
          <w:sz w:val="24"/>
          <w:szCs w:val="24"/>
          <w:lang w:eastAsia="ru-RU"/>
        </w:rPr>
        <w:t xml:space="preserve"> годы</w:t>
      </w:r>
      <w:r>
        <w:rPr>
          <w:rFonts w:ascii="Times New Roman" w:hAnsi="Times New Roman"/>
          <w:sz w:val="24"/>
          <w:szCs w:val="24"/>
          <w:lang w:eastAsia="ru-RU"/>
        </w:rPr>
        <w:t xml:space="preserve">»: 15031053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14668053 </w:t>
      </w:r>
      <w:r w:rsidRPr="004E761C">
        <w:rPr>
          <w:rFonts w:ascii="Times New Roman" w:hAnsi="Times New Roman"/>
          <w:sz w:val="24"/>
          <w:szCs w:val="24"/>
          <w:lang w:eastAsia="ru-RU"/>
        </w:rPr>
        <w:t>рублей, за счет</w:t>
      </w:r>
      <w:r>
        <w:rPr>
          <w:rFonts w:ascii="Times New Roman" w:hAnsi="Times New Roman"/>
          <w:sz w:val="24"/>
          <w:szCs w:val="24"/>
          <w:lang w:eastAsia="ru-RU"/>
        </w:rPr>
        <w:t xml:space="preserve"> средств местного бюджета  363000 </w:t>
      </w:r>
      <w:r w:rsidRPr="004E761C">
        <w:rPr>
          <w:rFonts w:ascii="Times New Roman" w:hAnsi="Times New Roman"/>
          <w:sz w:val="24"/>
          <w:szCs w:val="24"/>
          <w:lang w:eastAsia="ru-RU"/>
        </w:rPr>
        <w:t>рублей.</w:t>
      </w: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Default="001800FA" w:rsidP="0031256D">
      <w:pPr>
        <w:spacing w:after="0" w:line="240" w:lineRule="auto"/>
        <w:rPr>
          <w:rFonts w:ascii="Times New Roman" w:hAnsi="Times New Roman"/>
          <w:b/>
          <w:bCs/>
          <w:sz w:val="24"/>
          <w:szCs w:val="24"/>
          <w:lang w:eastAsia="ru-RU"/>
        </w:rPr>
      </w:pPr>
    </w:p>
    <w:p w:rsidR="001800FA" w:rsidRPr="004E761C" w:rsidRDefault="001800FA" w:rsidP="0031256D">
      <w:pPr>
        <w:spacing w:after="0" w:line="240" w:lineRule="auto"/>
        <w:rPr>
          <w:rFonts w:ascii="Times New Roman" w:hAnsi="Times New Roman"/>
          <w:sz w:val="24"/>
          <w:szCs w:val="24"/>
          <w:lang w:eastAsia="ru-RU"/>
        </w:rPr>
      </w:pPr>
      <w:r>
        <w:rPr>
          <w:rFonts w:ascii="Times New Roman" w:hAnsi="Times New Roman"/>
          <w:b/>
          <w:bCs/>
          <w:sz w:val="24"/>
          <w:szCs w:val="24"/>
          <w:lang w:eastAsia="ru-RU"/>
        </w:rPr>
        <w:t>Подпрограмма</w:t>
      </w:r>
      <w:r w:rsidRPr="004E761C">
        <w:rPr>
          <w:rFonts w:ascii="Times New Roman" w:hAnsi="Times New Roman"/>
          <w:b/>
          <w:bCs/>
          <w:sz w:val="24"/>
          <w:szCs w:val="24"/>
          <w:lang w:eastAsia="ru-RU"/>
        </w:rPr>
        <w:t xml:space="preserve"> 1 «Управление муниципальной программой и обеспечение условий реализации»</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2019</w:t>
      </w:r>
      <w:r w:rsidRPr="00AF149E">
        <w:rPr>
          <w:rFonts w:ascii="Times New Roman" w:hAnsi="Times New Roman"/>
          <w:b/>
          <w:sz w:val="24"/>
          <w:szCs w:val="24"/>
          <w:lang w:eastAsia="ru-RU"/>
        </w:rPr>
        <w:t>-202</w:t>
      </w:r>
      <w:r>
        <w:rPr>
          <w:rFonts w:ascii="Times New Roman" w:hAnsi="Times New Roman"/>
          <w:b/>
          <w:sz w:val="24"/>
          <w:szCs w:val="24"/>
          <w:lang w:eastAsia="ru-RU"/>
        </w:rPr>
        <w:t>1</w:t>
      </w:r>
      <w:r>
        <w:rPr>
          <w:rFonts w:ascii="Times New Roman" w:hAnsi="Times New Roman"/>
          <w:sz w:val="24"/>
          <w:szCs w:val="24"/>
          <w:lang w:eastAsia="ru-RU"/>
        </w:rPr>
        <w:t xml:space="preserve"> </w:t>
      </w:r>
      <w:r>
        <w:rPr>
          <w:rFonts w:ascii="Times New Roman" w:hAnsi="Times New Roman"/>
          <w:b/>
          <w:sz w:val="24"/>
          <w:szCs w:val="24"/>
          <w:lang w:eastAsia="ru-RU"/>
        </w:rPr>
        <w:t xml:space="preserve"> </w:t>
      </w:r>
      <w:r w:rsidRPr="004E761C">
        <w:rPr>
          <w:rFonts w:ascii="Times New Roman" w:hAnsi="Times New Roman"/>
          <w:b/>
          <w:sz w:val="24"/>
          <w:szCs w:val="24"/>
          <w:lang w:eastAsia="ru-RU"/>
        </w:rPr>
        <w:t>годы»</w:t>
      </w:r>
    </w:p>
    <w:p w:rsidR="001800FA" w:rsidRPr="004E761C" w:rsidRDefault="001800FA" w:rsidP="00775DE9">
      <w:pPr>
        <w:spacing w:after="0" w:line="240" w:lineRule="auto"/>
        <w:jc w:val="both"/>
        <w:rPr>
          <w:rFonts w:ascii="Times New Roman" w:hAnsi="Times New Roman"/>
          <w:sz w:val="24"/>
          <w:szCs w:val="24"/>
          <w:lang w:eastAsia="ru-RU"/>
        </w:rPr>
      </w:pPr>
    </w:p>
    <w:p w:rsidR="001800FA" w:rsidRPr="004E761C" w:rsidRDefault="001800FA" w:rsidP="00811276">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 А С П О Р Т</w:t>
      </w:r>
    </w:p>
    <w:p w:rsidR="001800FA" w:rsidRPr="004E761C" w:rsidRDefault="001800FA" w:rsidP="00811276">
      <w:pPr>
        <w:spacing w:after="0" w:line="240" w:lineRule="auto"/>
        <w:jc w:val="center"/>
        <w:rPr>
          <w:rFonts w:ascii="Times New Roman" w:hAnsi="Times New Roman"/>
          <w:sz w:val="24"/>
          <w:szCs w:val="24"/>
          <w:lang w:eastAsia="ru-RU"/>
        </w:rPr>
      </w:pPr>
      <w:r w:rsidRPr="004E761C">
        <w:rPr>
          <w:rFonts w:ascii="Times New Roman" w:hAnsi="Times New Roman"/>
          <w:b/>
          <w:bCs/>
          <w:sz w:val="24"/>
          <w:szCs w:val="24"/>
          <w:lang w:eastAsia="ru-RU"/>
        </w:rPr>
        <w:t>подпрограммы 1 «Управление муниципальной программой и обеспечение условий реализации»</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2019-2021</w:t>
      </w:r>
      <w:r w:rsidRPr="004E761C">
        <w:rPr>
          <w:rFonts w:ascii="Times New Roman" w:hAnsi="Times New Roman"/>
          <w:b/>
          <w:sz w:val="24"/>
          <w:szCs w:val="24"/>
          <w:lang w:eastAsia="ru-RU"/>
        </w:rPr>
        <w:t xml:space="preserve"> годы»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67"/>
        <w:gridCol w:w="6507"/>
      </w:tblGrid>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Наименование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xml:space="preserve">- </w:t>
            </w:r>
            <w:r>
              <w:rPr>
                <w:rFonts w:ascii="Times New Roman" w:hAnsi="Times New Roman"/>
                <w:bCs/>
                <w:sz w:val="24"/>
                <w:szCs w:val="24"/>
                <w:lang w:eastAsia="ru-RU"/>
              </w:rPr>
              <w:t>подпрограмма</w:t>
            </w:r>
            <w:r w:rsidRPr="004E761C">
              <w:rPr>
                <w:rFonts w:ascii="Times New Roman" w:hAnsi="Times New Roman"/>
                <w:bCs/>
                <w:sz w:val="24"/>
                <w:szCs w:val="24"/>
                <w:lang w:eastAsia="ru-RU"/>
              </w:rPr>
              <w:t xml:space="preserve"> 1 «Управление муниципальной программой и обеспечение условий реализации»</w:t>
            </w:r>
            <w:r w:rsidRPr="004E761C">
              <w:rPr>
                <w:rFonts w:ascii="Times New Roman" w:hAnsi="Times New Roman"/>
                <w:sz w:val="24"/>
                <w:szCs w:val="24"/>
                <w:lang w:eastAsia="ru-RU"/>
              </w:rPr>
              <w:t xml:space="preserve"> муниципальной программы «Социальная поддержка граждан в 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годы» (далее – Подпрограмма 1)</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Муниципальный заказчик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Администрация Льговского района Курской области</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bCs/>
                <w:sz w:val="24"/>
                <w:szCs w:val="24"/>
                <w:lang w:eastAsia="ru-RU"/>
              </w:rPr>
              <w:t>Основания для разработки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Государственная программа Российской Федерации «Социальная поддержка граждан», утвержденной распоряжением Правительства Российской Федерации от 27 декабря 2012 года № 2553-р, в т.ч.: внесение изменений в действующее региональное законодательство в связи с внесением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принятие закона Курской области «Об оказании государственной социальной помощи в Курской области»</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Ответственный разработчик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Отдел социальной защиты населения администрации Льговского района Курской области</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Участники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отсутствуют</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Соискатели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отсутствуют</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Программно-целевые инструменты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программно-целевые инструменты в подпрограмме программы отсутствуют</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реализация на территории области единой государственной политики в сфере социального обеспечения населения</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Задачи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обеспечение функционирования эффективной системы управления социальной защитой населения;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обеспечение реализации исполнения полномочий Курской области, переданных органам местного самоуправления, в сфере социальной защиты населения и образования</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- 2019-2021</w:t>
            </w:r>
            <w:r w:rsidRPr="004E761C">
              <w:rPr>
                <w:rFonts w:ascii="Times New Roman" w:hAnsi="Times New Roman"/>
                <w:sz w:val="24"/>
                <w:szCs w:val="24"/>
                <w:lang w:eastAsia="ru-RU"/>
              </w:rPr>
              <w:t xml:space="preserve"> годы в один этап</w:t>
            </w: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 подпрограммы</w:t>
            </w:r>
          </w:p>
        </w:tc>
        <w:tc>
          <w:tcPr>
            <w:tcW w:w="0" w:type="auto"/>
          </w:tcPr>
          <w:p w:rsidR="001800FA" w:rsidRDefault="001800FA" w:rsidP="007D677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 объем бюджетных ассигнован</w:t>
            </w:r>
            <w:r>
              <w:rPr>
                <w:rFonts w:ascii="Times New Roman" w:hAnsi="Times New Roman"/>
                <w:sz w:val="24"/>
                <w:szCs w:val="24"/>
                <w:lang w:eastAsia="ru-RU"/>
              </w:rPr>
              <w:t xml:space="preserve">ий подпрограммы за период с 2019 по 2021 год составит – 4751700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 за счет средств областного бюджета</w:t>
            </w:r>
            <w:r>
              <w:rPr>
                <w:rFonts w:ascii="Times New Roman" w:hAnsi="Times New Roman"/>
                <w:sz w:val="24"/>
                <w:szCs w:val="24"/>
                <w:lang w:eastAsia="ru-RU"/>
              </w:rPr>
              <w:t>:</w:t>
            </w:r>
            <w:r w:rsidRPr="004E761C">
              <w:rPr>
                <w:rFonts w:ascii="Times New Roman" w:hAnsi="Times New Roman"/>
                <w:sz w:val="24"/>
                <w:szCs w:val="24"/>
                <w:lang w:eastAsia="ru-RU"/>
              </w:rPr>
              <w:t xml:space="preserve"> </w:t>
            </w:r>
            <w:r>
              <w:rPr>
                <w:rFonts w:ascii="Times New Roman" w:hAnsi="Times New Roman"/>
                <w:sz w:val="24"/>
                <w:szCs w:val="24"/>
                <w:lang w:eastAsia="ru-RU"/>
              </w:rPr>
              <w:t xml:space="preserve">4751700 </w:t>
            </w:r>
            <w:r w:rsidRPr="004E761C">
              <w:rPr>
                <w:rFonts w:ascii="Times New Roman" w:hAnsi="Times New Roman"/>
                <w:sz w:val="24"/>
                <w:szCs w:val="24"/>
                <w:lang w:eastAsia="ru-RU"/>
              </w:rPr>
              <w:t>р</w:t>
            </w:r>
            <w:r>
              <w:rPr>
                <w:rFonts w:ascii="Times New Roman" w:hAnsi="Times New Roman"/>
                <w:sz w:val="24"/>
                <w:szCs w:val="24"/>
                <w:lang w:eastAsia="ru-RU"/>
              </w:rPr>
              <w:t xml:space="preserve">ублей. </w:t>
            </w:r>
          </w:p>
          <w:p w:rsidR="001800FA" w:rsidRDefault="001800FA"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1800FA" w:rsidRDefault="001800FA"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2019 год: 1583900 рублей;</w:t>
            </w:r>
          </w:p>
          <w:p w:rsidR="001800FA" w:rsidRDefault="001800FA"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2020 год: 1583900 рублей;</w:t>
            </w:r>
          </w:p>
          <w:p w:rsidR="001800FA" w:rsidRPr="004E761C" w:rsidRDefault="001800FA" w:rsidP="007D677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2021 год: 1583900 рублей; </w:t>
            </w:r>
          </w:p>
          <w:p w:rsidR="001800FA" w:rsidRPr="004E761C" w:rsidRDefault="001800FA" w:rsidP="00775DE9">
            <w:pPr>
              <w:spacing w:after="0" w:line="240" w:lineRule="auto"/>
              <w:jc w:val="both"/>
              <w:rPr>
                <w:rFonts w:ascii="Times New Roman" w:hAnsi="Times New Roman"/>
                <w:sz w:val="24"/>
                <w:szCs w:val="24"/>
                <w:lang w:eastAsia="ru-RU"/>
              </w:rPr>
            </w:pPr>
          </w:p>
          <w:p w:rsidR="001800FA" w:rsidRPr="004E761C" w:rsidRDefault="001800FA" w:rsidP="00775DE9">
            <w:pPr>
              <w:spacing w:after="0" w:line="240" w:lineRule="auto"/>
              <w:jc w:val="both"/>
              <w:rPr>
                <w:rFonts w:ascii="Times New Roman" w:hAnsi="Times New Roman"/>
                <w:sz w:val="24"/>
                <w:szCs w:val="24"/>
                <w:lang w:eastAsia="ru-RU"/>
              </w:rPr>
            </w:pPr>
          </w:p>
        </w:tc>
      </w:tr>
      <w:tr w:rsidR="001800FA" w:rsidRPr="004E761C" w:rsidTr="00C17FA6">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Ожидаемые результаты реализации подпрограммы и показатели реализации 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обеспечение выполнения целей, задач и реализации программы;</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 достижение целевых показателей программы</w:t>
            </w:r>
          </w:p>
        </w:tc>
      </w:tr>
    </w:tbl>
    <w:p w:rsidR="001800FA" w:rsidRDefault="001800FA" w:rsidP="00F310C1">
      <w:pPr>
        <w:spacing w:after="0" w:line="240" w:lineRule="auto"/>
        <w:jc w:val="center"/>
        <w:rPr>
          <w:rFonts w:ascii="Times New Roman" w:hAnsi="Times New Roman"/>
          <w:b/>
          <w:bCs/>
          <w:sz w:val="24"/>
          <w:szCs w:val="24"/>
          <w:lang w:eastAsia="ru-RU"/>
        </w:rPr>
      </w:pPr>
    </w:p>
    <w:p w:rsidR="001800FA" w:rsidRDefault="001800FA" w:rsidP="00063373">
      <w:pPr>
        <w:numPr>
          <w:ilvl w:val="0"/>
          <w:numId w:val="6"/>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сферы реализации подпрограммы 1 описание основных проблем в указанной сфере и прогноз ее развития</w:t>
      </w:r>
    </w:p>
    <w:p w:rsidR="001800FA" w:rsidRPr="004E761C" w:rsidRDefault="001800FA" w:rsidP="00063373">
      <w:pPr>
        <w:spacing w:after="0" w:line="240" w:lineRule="auto"/>
        <w:ind w:left="360"/>
        <w:rPr>
          <w:rFonts w:ascii="Times New Roman" w:hAnsi="Times New Roman"/>
          <w:sz w:val="24"/>
          <w:szCs w:val="24"/>
          <w:lang w:eastAsia="ru-RU"/>
        </w:rPr>
      </w:pP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Основная цель подпрограммы 1, а именно – реализация на территории области единой государственной политики в сфере социального обеспечения населения, может быть достигнута только в случае четкого исполнения своих функций органами и организациями системы социального обеспечения, в т.ч. таких как:</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разработка предложений по основным направлениям и приоритетам государственной социальной политики в сфере социального обеспечения населения на основе анализа социально-экономического развития Курской области;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распределение финансовых средств, поступивших в установленном порядке из федерального, областного бюджетов и других источников финансирования подведомственным комитету учреждениям, на оказание мер социальной поддержки различных категорий граждан, другие мероприятия социального обеспечения;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координация и обеспечение реализации социальных, экономических и правовых гарантий категорий граждан;</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обеспечение на территории области соблюдения действующего законодательства в сфере социального обеспечения;</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организация работы и осуществление контроля за своевременным назначением, перерасчетом, начислением и выплатой соответствующими органами социального обеспечения области ежемесячного пособия на ребенка, ежемесячных денежных выплат ветеранам труда, труженикам тыла, реабилитированным лицам и лицам, пострадавшим от политических репрессий, и других социальных выплат;</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осуществление методического руководства и оказание помощи соответствующим органам социального обеспечения, подведомственным учреждениям по вопросам применения действующего законодательства по социальному обеспечению населения.</w:t>
      </w:r>
    </w:p>
    <w:p w:rsidR="001800FA"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ab/>
        <w:t>Проблемы, связанные с исполнением названных и иных функций органов и учреждений системы социального обеспечения, иных организаций, осуществляющих мероприятия по социальной поддержке граждан будут решаться в ходе выполнения мероприятий подпрограммы 1.</w:t>
      </w:r>
    </w:p>
    <w:p w:rsidR="001800FA" w:rsidRPr="004E761C" w:rsidRDefault="001800FA" w:rsidP="00775DE9">
      <w:pPr>
        <w:spacing w:after="0" w:line="240" w:lineRule="auto"/>
        <w:jc w:val="both"/>
        <w:rPr>
          <w:rFonts w:ascii="Times New Roman" w:hAnsi="Times New Roman"/>
          <w:sz w:val="24"/>
          <w:szCs w:val="24"/>
          <w:lang w:eastAsia="ru-RU"/>
        </w:rPr>
      </w:pPr>
    </w:p>
    <w:p w:rsidR="001800FA" w:rsidRDefault="001800FA" w:rsidP="00F80EFB">
      <w:p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II.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w:t>
      </w:r>
      <w:r>
        <w:rPr>
          <w:rFonts w:ascii="Times New Roman" w:hAnsi="Times New Roman"/>
          <w:b/>
          <w:bCs/>
          <w:sz w:val="24"/>
          <w:szCs w:val="24"/>
          <w:lang w:eastAsia="ru-RU"/>
        </w:rPr>
        <w:t>тапов реализации подпрограммы 1</w:t>
      </w:r>
    </w:p>
    <w:p w:rsidR="001800FA" w:rsidRPr="004E761C" w:rsidRDefault="001800FA" w:rsidP="00C17FA6">
      <w:pPr>
        <w:spacing w:after="0" w:line="240" w:lineRule="auto"/>
        <w:jc w:val="center"/>
        <w:rPr>
          <w:rFonts w:ascii="Times New Roman" w:hAnsi="Times New Roman"/>
          <w:b/>
          <w:bCs/>
          <w:sz w:val="24"/>
          <w:szCs w:val="24"/>
          <w:lang w:eastAsia="ru-RU"/>
        </w:rPr>
      </w:pP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Приоритетом государственной политики в сфере реализации подпрограммы 1 является качественное выполнение мероприятий</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программы.</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 реализация на территории района единой государственной политики в сфере социального обеспечения населения.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Задачами</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являются: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функционирования эффективной системы управления социальной защитой населения, обеспечение реализации исполнения полномочий Курской области, переданных органам местного самоуправления, в сфере социальной защиты населения.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 подпрограммы 1:</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В результате реализации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ожидается достижение следующих конечных результатов: обеспечение выполнения целей, задач и реализации подпрограммы 1, достижение целевых показателей подпрограммы 1.</w:t>
      </w:r>
    </w:p>
    <w:p w:rsidR="001800FA"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bCs/>
          <w:sz w:val="24"/>
          <w:szCs w:val="24"/>
          <w:lang w:eastAsia="ru-RU"/>
        </w:rPr>
        <w:t xml:space="preserve">Подпрограмма 1 </w:t>
      </w:r>
      <w:r>
        <w:rPr>
          <w:rFonts w:ascii="Times New Roman" w:hAnsi="Times New Roman"/>
          <w:sz w:val="24"/>
          <w:szCs w:val="24"/>
          <w:lang w:eastAsia="ru-RU"/>
        </w:rPr>
        <w:t>реализуется в один этап: 2019-2021</w:t>
      </w:r>
      <w:r w:rsidRPr="004E761C">
        <w:rPr>
          <w:rFonts w:ascii="Times New Roman" w:hAnsi="Times New Roman"/>
          <w:sz w:val="24"/>
          <w:szCs w:val="24"/>
          <w:lang w:eastAsia="ru-RU"/>
        </w:rPr>
        <w:t xml:space="preserve"> годы.</w:t>
      </w:r>
    </w:p>
    <w:p w:rsidR="001800FA" w:rsidRPr="004E761C"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b/>
          <w:bCs/>
          <w:sz w:val="24"/>
          <w:szCs w:val="24"/>
          <w:lang w:eastAsia="ru-RU"/>
        </w:rPr>
      </w:pPr>
      <w:r w:rsidRPr="004E761C">
        <w:rPr>
          <w:rFonts w:ascii="Times New Roman" w:hAnsi="Times New Roman"/>
          <w:b/>
          <w:bCs/>
          <w:sz w:val="24"/>
          <w:szCs w:val="24"/>
          <w:lang w:eastAsia="ru-RU"/>
        </w:rPr>
        <w:t>III. Характеристика программ и основных мероприятий подпрограммы 1</w:t>
      </w:r>
    </w:p>
    <w:p w:rsidR="001800FA" w:rsidRPr="004E761C" w:rsidRDefault="001800FA" w:rsidP="00693A43">
      <w:pPr>
        <w:spacing w:after="0" w:line="240" w:lineRule="auto"/>
        <w:ind w:firstLine="720"/>
        <w:jc w:val="both"/>
        <w:rPr>
          <w:rFonts w:ascii="Times New Roman" w:hAnsi="Times New Roman"/>
          <w:b/>
          <w:bCs/>
          <w:sz w:val="24"/>
          <w:szCs w:val="24"/>
          <w:lang w:eastAsia="ru-RU"/>
        </w:rPr>
      </w:pP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Для выполнения цели и решения задач подпрограммы</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1 </w:t>
      </w:r>
      <w:r w:rsidRPr="004E761C">
        <w:rPr>
          <w:rFonts w:ascii="Times New Roman" w:hAnsi="Times New Roman"/>
          <w:sz w:val="24"/>
          <w:szCs w:val="24"/>
          <w:lang w:eastAsia="ru-RU"/>
        </w:rPr>
        <w:t>будут реализовываться следующие основные мероприятия: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обеспечение деятельности и исполнения функций органа исполнительной власти в сфере социального обеспечения;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предоставление субвенций местным бюджетам на содержание работников, осуществляющих переданные государственные полномочия в сфере социальной защиты населения в соответствии с законодательством Курской области;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проведение ежеквартального мониторинга хода реализации подпрограммы 1.</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Срок исполнения мероприятий </w:t>
      </w:r>
      <w:r>
        <w:rPr>
          <w:rFonts w:ascii="Times New Roman" w:hAnsi="Times New Roman"/>
          <w:sz w:val="24"/>
          <w:szCs w:val="24"/>
          <w:lang w:eastAsia="ru-RU"/>
        </w:rPr>
        <w:t xml:space="preserve">подпрограммы 1 рассчитан на 2019-2021  </w:t>
      </w:r>
      <w:r w:rsidRPr="004E761C">
        <w:rPr>
          <w:rFonts w:ascii="Times New Roman" w:hAnsi="Times New Roman"/>
          <w:sz w:val="24"/>
          <w:szCs w:val="24"/>
          <w:lang w:eastAsia="ru-RU"/>
        </w:rPr>
        <w:t>годы в один этап.</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Исполнителем всех вышеперечисленных мероприятий выступает Администрация Льговского района Курской области.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Ожидаемыми непосредственными результатами реализации мероприятий являются:</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функционирования эффективной системы управления социальной защитой населения в целях реализации гражданами прав на гарантированные государством социальные услуги и иные меры социальной поддержки;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условий для исполнения органами местного самоуправления Курской области переданных полномочий;</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наличие достоверной информации о развитии системы социальной поддержки граждан, своевременное принятие управленческих решений;</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Последствиями не реализации основных мероприятий могут стать неэффективное функционирование системы управления социальной защитой населения, неисполнение полномочий Курской области, переданных органам местного самоуправления, отсутствие достоверной информации, неэффективное использование бюджетных средств, недофинансирование отрасли.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Мероприятия подпрограммы</w:t>
      </w:r>
      <w:r w:rsidRPr="004E761C">
        <w:rPr>
          <w:rFonts w:ascii="Times New Roman" w:hAnsi="Times New Roman"/>
          <w:b/>
          <w:bCs/>
          <w:sz w:val="24"/>
          <w:szCs w:val="24"/>
          <w:lang w:eastAsia="ru-RU"/>
        </w:rPr>
        <w:t xml:space="preserve"> </w:t>
      </w:r>
      <w:r w:rsidRPr="004E761C">
        <w:rPr>
          <w:rFonts w:ascii="Times New Roman" w:hAnsi="Times New Roman"/>
          <w:bCs/>
          <w:sz w:val="24"/>
          <w:szCs w:val="24"/>
          <w:lang w:eastAsia="ru-RU"/>
        </w:rPr>
        <w:t xml:space="preserve">1 </w:t>
      </w:r>
      <w:r w:rsidRPr="004E761C">
        <w:rPr>
          <w:rFonts w:ascii="Times New Roman" w:hAnsi="Times New Roman"/>
          <w:sz w:val="24"/>
          <w:szCs w:val="24"/>
          <w:lang w:eastAsia="ru-RU"/>
        </w:rPr>
        <w:t>увязаны с такими показателями, как:</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населения, имеющего денежные доходы ниже величины прожиточного минимума, в общей численности населения Курской области;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1800FA"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Перечень основных мероприятий </w:t>
      </w:r>
      <w:r w:rsidRPr="004E761C">
        <w:rPr>
          <w:rFonts w:ascii="Times New Roman" w:hAnsi="Times New Roman"/>
          <w:bCs/>
          <w:sz w:val="24"/>
          <w:szCs w:val="24"/>
          <w:lang w:eastAsia="ru-RU"/>
        </w:rPr>
        <w:t xml:space="preserve">подпрограммы 1 </w:t>
      </w:r>
      <w:r w:rsidRPr="004E761C">
        <w:rPr>
          <w:rFonts w:ascii="Times New Roman" w:hAnsi="Times New Roman"/>
          <w:sz w:val="24"/>
          <w:szCs w:val="24"/>
          <w:lang w:eastAsia="ru-RU"/>
        </w:rPr>
        <w:t>приведен в приложении № 1 к настоящей программе.</w:t>
      </w:r>
    </w:p>
    <w:p w:rsidR="001800FA" w:rsidRPr="004E761C" w:rsidRDefault="001800FA" w:rsidP="00693A43">
      <w:pPr>
        <w:spacing w:after="0" w:line="240" w:lineRule="auto"/>
        <w:ind w:firstLine="720"/>
        <w:jc w:val="both"/>
        <w:rPr>
          <w:rFonts w:ascii="Times New Roman" w:hAnsi="Times New Roman"/>
          <w:sz w:val="24"/>
          <w:szCs w:val="24"/>
          <w:lang w:eastAsia="ru-RU"/>
        </w:rPr>
      </w:pPr>
    </w:p>
    <w:p w:rsidR="001800FA" w:rsidRDefault="001800FA"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val="en-US" w:eastAsia="ru-RU"/>
        </w:rPr>
        <w:t>I</w:t>
      </w:r>
      <w:r w:rsidRPr="004E761C">
        <w:rPr>
          <w:rFonts w:ascii="Times New Roman" w:hAnsi="Times New Roman"/>
          <w:b/>
          <w:bCs/>
          <w:sz w:val="24"/>
          <w:szCs w:val="24"/>
          <w:lang w:eastAsia="ru-RU"/>
        </w:rPr>
        <w:t>V. Прогноз сводных показателей заданий в рамках подпрограммы 1</w:t>
      </w:r>
    </w:p>
    <w:p w:rsidR="001800FA" w:rsidRPr="004E761C" w:rsidRDefault="001800FA" w:rsidP="004E761C">
      <w:pPr>
        <w:spacing w:after="0" w:line="240" w:lineRule="auto"/>
        <w:jc w:val="center"/>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 рамках подпрограммы 1 выполнение государственных заданий на оказание государственных услуг (выполнение работ) не предусматривается.</w:t>
      </w:r>
    </w:p>
    <w:p w:rsidR="001800FA" w:rsidRPr="004E761C" w:rsidRDefault="001800FA" w:rsidP="00693A43">
      <w:pPr>
        <w:spacing w:after="0" w:line="240" w:lineRule="auto"/>
        <w:ind w:firstLine="720"/>
        <w:jc w:val="both"/>
        <w:rPr>
          <w:rFonts w:ascii="Times New Roman" w:hAnsi="Times New Roman"/>
          <w:sz w:val="24"/>
          <w:szCs w:val="24"/>
          <w:lang w:eastAsia="ru-RU"/>
        </w:rPr>
      </w:pPr>
    </w:p>
    <w:p w:rsidR="001800FA" w:rsidRDefault="001800FA" w:rsidP="00F80EFB">
      <w:pPr>
        <w:spacing w:after="0" w:line="240" w:lineRule="auto"/>
        <w:ind w:firstLine="720"/>
        <w:jc w:val="both"/>
        <w:rPr>
          <w:rFonts w:ascii="Times New Roman" w:hAnsi="Times New Roman"/>
          <w:b/>
          <w:bCs/>
          <w:sz w:val="24"/>
          <w:szCs w:val="24"/>
          <w:lang w:eastAsia="ru-RU"/>
        </w:rPr>
      </w:pPr>
      <w:r w:rsidRPr="004E761C">
        <w:rPr>
          <w:rFonts w:ascii="Times New Roman" w:hAnsi="Times New Roman"/>
          <w:b/>
          <w:bCs/>
          <w:sz w:val="24"/>
          <w:szCs w:val="24"/>
          <w:lang w:eastAsia="ru-RU"/>
        </w:rPr>
        <w:t>V.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w:t>
      </w:r>
    </w:p>
    <w:p w:rsidR="001800FA" w:rsidRPr="004E761C" w:rsidRDefault="001800FA" w:rsidP="004E761C">
      <w:pPr>
        <w:spacing w:after="0" w:line="240" w:lineRule="auto"/>
        <w:ind w:firstLine="720"/>
        <w:jc w:val="center"/>
        <w:rPr>
          <w:rFonts w:ascii="Times New Roman" w:hAnsi="Times New Roman"/>
          <w:b/>
          <w:bCs/>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Предприятия и организации, а также государственные внебюджетные фонды в реализации подпрограммы 1</w:t>
      </w:r>
      <w:r w:rsidRPr="004E761C">
        <w:rPr>
          <w:rFonts w:ascii="Times New Roman" w:hAnsi="Times New Roman"/>
          <w:bCs/>
          <w:sz w:val="24"/>
          <w:szCs w:val="24"/>
          <w:lang w:eastAsia="ru-RU"/>
        </w:rPr>
        <w:t xml:space="preserve"> </w:t>
      </w:r>
      <w:r w:rsidRPr="004E761C">
        <w:rPr>
          <w:rFonts w:ascii="Times New Roman" w:hAnsi="Times New Roman"/>
          <w:sz w:val="24"/>
          <w:szCs w:val="24"/>
          <w:lang w:eastAsia="ru-RU"/>
        </w:rPr>
        <w:t>участия не принимают.</w:t>
      </w:r>
    </w:p>
    <w:p w:rsidR="001800FA" w:rsidRPr="004E761C" w:rsidRDefault="001800FA" w:rsidP="00693A43">
      <w:pPr>
        <w:spacing w:after="0" w:line="240" w:lineRule="auto"/>
        <w:ind w:firstLine="720"/>
        <w:jc w:val="both"/>
        <w:rPr>
          <w:rFonts w:ascii="Times New Roman" w:hAnsi="Times New Roman"/>
          <w:sz w:val="24"/>
          <w:szCs w:val="24"/>
          <w:lang w:eastAsia="ru-RU"/>
        </w:rPr>
      </w:pPr>
    </w:p>
    <w:p w:rsidR="001800FA" w:rsidRDefault="001800FA"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VI. Обоснование объема финансовых ресурсов, необходимых для реализации подпрограммы 1</w:t>
      </w:r>
    </w:p>
    <w:p w:rsidR="001800FA" w:rsidRDefault="001800FA" w:rsidP="00ED113E">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О</w:t>
      </w:r>
      <w:r w:rsidRPr="004E761C">
        <w:rPr>
          <w:rFonts w:ascii="Times New Roman" w:hAnsi="Times New Roman"/>
          <w:sz w:val="24"/>
          <w:szCs w:val="24"/>
          <w:lang w:eastAsia="ru-RU"/>
        </w:rPr>
        <w:t>бъем бюджетных ассигнован</w:t>
      </w:r>
      <w:r>
        <w:rPr>
          <w:rFonts w:ascii="Times New Roman" w:hAnsi="Times New Roman"/>
          <w:sz w:val="24"/>
          <w:szCs w:val="24"/>
          <w:lang w:eastAsia="ru-RU"/>
        </w:rPr>
        <w:t>ий подпрограммы за период с 2019 по 2021 годы составит:</w:t>
      </w:r>
      <w:r w:rsidRPr="00E563A4">
        <w:rPr>
          <w:rFonts w:ascii="Times New Roman" w:hAnsi="Times New Roman"/>
          <w:sz w:val="24"/>
          <w:szCs w:val="24"/>
          <w:lang w:eastAsia="ru-RU"/>
        </w:rPr>
        <w:t xml:space="preserve"> </w:t>
      </w:r>
      <w:r>
        <w:rPr>
          <w:rFonts w:ascii="Times New Roman" w:hAnsi="Times New Roman"/>
          <w:sz w:val="24"/>
          <w:szCs w:val="24"/>
          <w:lang w:eastAsia="ru-RU"/>
        </w:rPr>
        <w:t xml:space="preserve">4751700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 за счет средств областного бюджета</w:t>
      </w:r>
      <w:r>
        <w:rPr>
          <w:rFonts w:ascii="Times New Roman" w:hAnsi="Times New Roman"/>
          <w:sz w:val="24"/>
          <w:szCs w:val="24"/>
          <w:lang w:eastAsia="ru-RU"/>
        </w:rPr>
        <w:t>:</w:t>
      </w:r>
      <w:r w:rsidRPr="004E761C">
        <w:rPr>
          <w:rFonts w:ascii="Times New Roman" w:hAnsi="Times New Roman"/>
          <w:sz w:val="24"/>
          <w:szCs w:val="24"/>
          <w:lang w:eastAsia="ru-RU"/>
        </w:rPr>
        <w:t xml:space="preserve"> </w:t>
      </w:r>
      <w:r>
        <w:rPr>
          <w:rFonts w:ascii="Times New Roman" w:hAnsi="Times New Roman"/>
          <w:sz w:val="24"/>
          <w:szCs w:val="24"/>
          <w:lang w:eastAsia="ru-RU"/>
        </w:rPr>
        <w:t xml:space="preserve">4751700 </w:t>
      </w:r>
      <w:r w:rsidRPr="004E761C">
        <w:rPr>
          <w:rFonts w:ascii="Times New Roman" w:hAnsi="Times New Roman"/>
          <w:sz w:val="24"/>
          <w:szCs w:val="24"/>
          <w:lang w:eastAsia="ru-RU"/>
        </w:rPr>
        <w:t>р</w:t>
      </w:r>
      <w:r>
        <w:rPr>
          <w:rFonts w:ascii="Times New Roman" w:hAnsi="Times New Roman"/>
          <w:sz w:val="24"/>
          <w:szCs w:val="24"/>
          <w:lang w:eastAsia="ru-RU"/>
        </w:rPr>
        <w:t xml:space="preserve">ублей. </w:t>
      </w:r>
    </w:p>
    <w:p w:rsidR="001800FA" w:rsidRDefault="001800FA" w:rsidP="00ED113E">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1800FA" w:rsidRDefault="001800FA" w:rsidP="00ED113E">
      <w:pPr>
        <w:spacing w:after="0" w:line="240" w:lineRule="auto"/>
        <w:rPr>
          <w:rFonts w:ascii="Times New Roman" w:hAnsi="Times New Roman"/>
          <w:sz w:val="24"/>
          <w:szCs w:val="24"/>
          <w:lang w:eastAsia="ru-RU"/>
        </w:rPr>
      </w:pPr>
      <w:r>
        <w:rPr>
          <w:rFonts w:ascii="Times New Roman" w:hAnsi="Times New Roman"/>
          <w:sz w:val="24"/>
          <w:szCs w:val="24"/>
          <w:lang w:eastAsia="ru-RU"/>
        </w:rPr>
        <w:t>2019 год: 1583900 рублей;</w:t>
      </w:r>
    </w:p>
    <w:p w:rsidR="001800FA" w:rsidRDefault="001800FA" w:rsidP="00ED113E">
      <w:pPr>
        <w:spacing w:after="0" w:line="240" w:lineRule="auto"/>
        <w:rPr>
          <w:rFonts w:ascii="Times New Roman" w:hAnsi="Times New Roman"/>
          <w:sz w:val="24"/>
          <w:szCs w:val="24"/>
          <w:lang w:eastAsia="ru-RU"/>
        </w:rPr>
      </w:pPr>
      <w:r>
        <w:rPr>
          <w:rFonts w:ascii="Times New Roman" w:hAnsi="Times New Roman"/>
          <w:sz w:val="24"/>
          <w:szCs w:val="24"/>
          <w:lang w:eastAsia="ru-RU"/>
        </w:rPr>
        <w:t>2020 год: 1583900 рублей;</w:t>
      </w:r>
    </w:p>
    <w:p w:rsidR="001800FA" w:rsidRPr="004E761C" w:rsidRDefault="001800FA" w:rsidP="00ED113E">
      <w:pPr>
        <w:spacing w:after="0" w:line="240" w:lineRule="auto"/>
        <w:rPr>
          <w:rFonts w:ascii="Times New Roman" w:hAnsi="Times New Roman"/>
          <w:sz w:val="24"/>
          <w:szCs w:val="24"/>
          <w:lang w:eastAsia="ru-RU"/>
        </w:rPr>
      </w:pPr>
      <w:r>
        <w:rPr>
          <w:rFonts w:ascii="Times New Roman" w:hAnsi="Times New Roman"/>
          <w:sz w:val="24"/>
          <w:szCs w:val="24"/>
          <w:lang w:eastAsia="ru-RU"/>
        </w:rPr>
        <w:t>2021 год: 1583900 рублей;</w:t>
      </w:r>
    </w:p>
    <w:p w:rsidR="001800FA" w:rsidRPr="004E761C" w:rsidRDefault="001800FA" w:rsidP="00ED113E">
      <w:pPr>
        <w:spacing w:after="0" w:line="240" w:lineRule="auto"/>
        <w:jc w:val="both"/>
        <w:rPr>
          <w:rFonts w:ascii="Times New Roman" w:hAnsi="Times New Roman"/>
          <w:sz w:val="24"/>
          <w:szCs w:val="24"/>
          <w:lang w:eastAsia="ru-RU"/>
        </w:rPr>
      </w:pPr>
    </w:p>
    <w:p w:rsidR="001800FA" w:rsidRDefault="001800FA" w:rsidP="00ED113E">
      <w:pPr>
        <w:spacing w:after="0" w:line="240" w:lineRule="auto"/>
        <w:rPr>
          <w:rFonts w:ascii="Times New Roman" w:hAnsi="Times New Roman"/>
          <w:b/>
          <w:bCs/>
          <w:sz w:val="24"/>
          <w:szCs w:val="24"/>
          <w:lang w:eastAsia="ru-RU"/>
        </w:rPr>
      </w:pPr>
      <w:r w:rsidRPr="004E761C">
        <w:rPr>
          <w:rFonts w:ascii="Times New Roman" w:hAnsi="Times New Roman"/>
          <w:b/>
          <w:bCs/>
          <w:sz w:val="24"/>
          <w:szCs w:val="24"/>
          <w:lang w:val="en-US" w:eastAsia="ru-RU"/>
        </w:rPr>
        <w:t>YI</w:t>
      </w:r>
      <w:r>
        <w:rPr>
          <w:rFonts w:ascii="Times New Roman" w:hAnsi="Times New Roman"/>
          <w:b/>
          <w:bCs/>
          <w:sz w:val="24"/>
          <w:szCs w:val="24"/>
          <w:lang w:eastAsia="ru-RU"/>
        </w:rPr>
        <w:t>I.</w:t>
      </w:r>
      <w:r w:rsidRPr="004E761C">
        <w:rPr>
          <w:rFonts w:ascii="Times New Roman" w:hAnsi="Times New Roman"/>
          <w:b/>
          <w:bCs/>
          <w:sz w:val="24"/>
          <w:szCs w:val="24"/>
          <w:lang w:eastAsia="ru-RU"/>
        </w:rPr>
        <w:t>Анализ рисков и описание мер управления рисками реализации подпрограммы</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1</w:t>
      </w:r>
    </w:p>
    <w:p w:rsidR="001800FA" w:rsidRPr="004E761C" w:rsidRDefault="001800FA" w:rsidP="004E761C">
      <w:pPr>
        <w:spacing w:after="0" w:line="240" w:lineRule="auto"/>
        <w:jc w:val="center"/>
        <w:rPr>
          <w:rFonts w:ascii="Times New Roman" w:hAnsi="Times New Roman"/>
          <w:b/>
          <w:bCs/>
          <w:sz w:val="24"/>
          <w:szCs w:val="24"/>
          <w:lang w:eastAsia="ru-RU"/>
        </w:rPr>
      </w:pP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1. Макроэкономические риски.</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социального обеспечения, а также затормозить структурные преобразования в ней.</w:t>
      </w:r>
    </w:p>
    <w:p w:rsidR="001800FA" w:rsidRPr="004E761C"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2. Финансовые риски.</w:t>
      </w:r>
    </w:p>
    <w:p w:rsidR="001800FA" w:rsidRDefault="001800FA" w:rsidP="00693A43">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Отсутствие или недостаточное финансирование мероприятий в рамках подпрограммы может привести к снижению обеспеченности и качества предоставляемых социальных услуг населению Курской области и, как следствие, целевые показатели проекта не будут достигнуты.</w:t>
      </w: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693A43">
      <w:pPr>
        <w:spacing w:after="0" w:line="240" w:lineRule="auto"/>
        <w:ind w:firstLine="720"/>
        <w:jc w:val="both"/>
        <w:rPr>
          <w:rFonts w:ascii="Times New Roman" w:hAnsi="Times New Roman"/>
          <w:sz w:val="24"/>
          <w:szCs w:val="24"/>
          <w:lang w:eastAsia="ru-RU"/>
        </w:rPr>
      </w:pPr>
    </w:p>
    <w:p w:rsidR="001800FA" w:rsidRDefault="001800FA" w:rsidP="00AF149E">
      <w:pPr>
        <w:spacing w:after="0" w:line="240" w:lineRule="auto"/>
        <w:rPr>
          <w:rFonts w:ascii="Times New Roman" w:hAnsi="Times New Roman"/>
          <w:sz w:val="24"/>
          <w:szCs w:val="24"/>
          <w:lang w:eastAsia="ru-RU"/>
        </w:rPr>
      </w:pPr>
    </w:p>
    <w:p w:rsidR="001800FA" w:rsidRDefault="001800FA" w:rsidP="00AF149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1800FA" w:rsidRDefault="001800FA" w:rsidP="00AF149E">
      <w:pPr>
        <w:spacing w:after="0" w:line="240" w:lineRule="auto"/>
        <w:rPr>
          <w:rFonts w:ascii="Times New Roman" w:hAnsi="Times New Roman"/>
          <w:sz w:val="24"/>
          <w:szCs w:val="24"/>
          <w:lang w:eastAsia="ru-RU"/>
        </w:rPr>
      </w:pPr>
    </w:p>
    <w:p w:rsidR="001800FA" w:rsidRDefault="001800FA" w:rsidP="00AF149E">
      <w:pPr>
        <w:spacing w:after="0" w:line="240" w:lineRule="auto"/>
        <w:rPr>
          <w:rFonts w:ascii="Times New Roman" w:hAnsi="Times New Roman"/>
          <w:sz w:val="24"/>
          <w:szCs w:val="24"/>
          <w:lang w:eastAsia="ru-RU"/>
        </w:rPr>
      </w:pPr>
    </w:p>
    <w:p w:rsidR="001800FA" w:rsidRDefault="001800FA" w:rsidP="00AF149E">
      <w:pPr>
        <w:spacing w:after="0" w:line="240" w:lineRule="auto"/>
        <w:rPr>
          <w:rFonts w:ascii="Times New Roman" w:hAnsi="Times New Roman"/>
          <w:sz w:val="24"/>
          <w:szCs w:val="24"/>
          <w:lang w:eastAsia="ru-RU"/>
        </w:rPr>
      </w:pPr>
    </w:p>
    <w:p w:rsidR="001800FA" w:rsidRDefault="001800FA" w:rsidP="00AF149E">
      <w:pPr>
        <w:spacing w:after="0" w:line="240" w:lineRule="auto"/>
        <w:rPr>
          <w:rFonts w:ascii="Times New Roman" w:hAnsi="Times New Roman"/>
          <w:sz w:val="24"/>
          <w:szCs w:val="24"/>
          <w:lang w:eastAsia="ru-RU"/>
        </w:rPr>
      </w:pPr>
    </w:p>
    <w:p w:rsidR="001800FA" w:rsidRPr="00ED113E" w:rsidRDefault="001800FA" w:rsidP="00AF149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bCs/>
          <w:sz w:val="24"/>
          <w:szCs w:val="24"/>
          <w:lang w:eastAsia="ru-RU"/>
        </w:rPr>
        <w:t>Подпрограмма</w:t>
      </w:r>
      <w:r w:rsidRPr="004E761C">
        <w:rPr>
          <w:rFonts w:ascii="Times New Roman" w:hAnsi="Times New Roman"/>
          <w:b/>
          <w:bCs/>
          <w:sz w:val="24"/>
          <w:szCs w:val="24"/>
          <w:lang w:eastAsia="ru-RU"/>
        </w:rPr>
        <w:t xml:space="preserve"> 2 «Развитие мер социальной поддержки отдельных категорий граждан»</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2019-2021</w:t>
      </w:r>
      <w:r w:rsidRPr="004E761C">
        <w:rPr>
          <w:rFonts w:ascii="Times New Roman" w:hAnsi="Times New Roman"/>
          <w:b/>
          <w:sz w:val="24"/>
          <w:szCs w:val="24"/>
          <w:lang w:eastAsia="ru-RU"/>
        </w:rPr>
        <w:t xml:space="preserve"> годы»</w:t>
      </w:r>
    </w:p>
    <w:p w:rsidR="001800FA" w:rsidRPr="004E761C" w:rsidRDefault="001800FA" w:rsidP="004E761C">
      <w:pPr>
        <w:spacing w:after="0" w:line="240" w:lineRule="auto"/>
        <w:jc w:val="center"/>
        <w:rPr>
          <w:rFonts w:ascii="Times New Roman" w:hAnsi="Times New Roman"/>
          <w:b/>
          <w:bCs/>
          <w:sz w:val="24"/>
          <w:szCs w:val="24"/>
          <w:lang w:eastAsia="ru-RU"/>
        </w:rPr>
      </w:pPr>
    </w:p>
    <w:p w:rsidR="001800FA" w:rsidRPr="004E761C" w:rsidRDefault="001800FA" w:rsidP="004E761C">
      <w:p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П А С П О Р Т</w:t>
      </w:r>
    </w:p>
    <w:p w:rsidR="001800FA" w:rsidRDefault="001800FA" w:rsidP="004E761C">
      <w:pPr>
        <w:spacing w:after="0" w:line="240" w:lineRule="auto"/>
        <w:jc w:val="center"/>
        <w:rPr>
          <w:rFonts w:ascii="Times New Roman" w:hAnsi="Times New Roman"/>
          <w:b/>
          <w:sz w:val="24"/>
          <w:szCs w:val="24"/>
          <w:lang w:eastAsia="ru-RU"/>
        </w:rPr>
      </w:pPr>
      <w:r w:rsidRPr="004E761C">
        <w:rPr>
          <w:rFonts w:ascii="Times New Roman" w:hAnsi="Times New Roman"/>
          <w:b/>
          <w:bCs/>
          <w:sz w:val="24"/>
          <w:szCs w:val="24"/>
          <w:lang w:eastAsia="ru-RU"/>
        </w:rPr>
        <w:t>Подпрограммы 2 «Развитие мер социальной поддержки отдельных категорий граждан»</w:t>
      </w:r>
      <w:r w:rsidRPr="004E761C">
        <w:rPr>
          <w:rFonts w:ascii="Times New Roman" w:hAnsi="Times New Roman"/>
          <w:b/>
          <w:sz w:val="24"/>
          <w:szCs w:val="24"/>
          <w:lang w:eastAsia="ru-RU"/>
        </w:rPr>
        <w:t xml:space="preserve"> муниципальной программы «Социальная поддержка граждан в</w:t>
      </w:r>
      <w:r>
        <w:rPr>
          <w:rFonts w:ascii="Times New Roman" w:hAnsi="Times New Roman"/>
          <w:b/>
          <w:sz w:val="24"/>
          <w:szCs w:val="24"/>
          <w:lang w:eastAsia="ru-RU"/>
        </w:rPr>
        <w:t xml:space="preserve"> </w:t>
      </w:r>
      <w:r w:rsidRPr="004E761C">
        <w:rPr>
          <w:rFonts w:ascii="Times New Roman" w:hAnsi="Times New Roman"/>
          <w:b/>
          <w:sz w:val="24"/>
          <w:szCs w:val="24"/>
          <w:lang w:eastAsia="ru-RU"/>
        </w:rPr>
        <w:t>Льговско</w:t>
      </w:r>
      <w:r>
        <w:rPr>
          <w:rFonts w:ascii="Times New Roman" w:hAnsi="Times New Roman"/>
          <w:b/>
          <w:sz w:val="24"/>
          <w:szCs w:val="24"/>
          <w:lang w:eastAsia="ru-RU"/>
        </w:rPr>
        <w:t>м районе Курской области на 2019-2021</w:t>
      </w:r>
      <w:r w:rsidRPr="004E761C">
        <w:rPr>
          <w:rFonts w:ascii="Times New Roman" w:hAnsi="Times New Roman"/>
          <w:b/>
          <w:sz w:val="24"/>
          <w:szCs w:val="24"/>
          <w:lang w:eastAsia="ru-RU"/>
        </w:rPr>
        <w:t xml:space="preserve"> годы»</w:t>
      </w:r>
    </w:p>
    <w:p w:rsidR="001800FA" w:rsidRPr="004E761C" w:rsidRDefault="001800FA" w:rsidP="004E761C">
      <w:pPr>
        <w:spacing w:after="0" w:line="240" w:lineRule="auto"/>
        <w:jc w:val="center"/>
        <w:rPr>
          <w:rFonts w:ascii="Times New Roman" w:hAnsi="Times New Roman"/>
          <w:b/>
          <w:bCs/>
          <w:sz w:val="24"/>
          <w:szCs w:val="24"/>
          <w:lang w:eastAsia="ru-RU"/>
        </w:rPr>
      </w:pPr>
    </w:p>
    <w:tbl>
      <w:tblPr>
        <w:tblW w:w="0" w:type="auto"/>
        <w:tblCellSpacing w:w="0" w:type="dxa"/>
        <w:tblCellMar>
          <w:left w:w="0" w:type="dxa"/>
          <w:right w:w="0" w:type="dxa"/>
        </w:tblCellMar>
        <w:tblLook w:val="00A0"/>
      </w:tblPr>
      <w:tblGrid>
        <w:gridCol w:w="2950"/>
        <w:gridCol w:w="6404"/>
      </w:tblGrid>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Подпрограмма</w:t>
            </w:r>
            <w:r w:rsidRPr="004E761C">
              <w:rPr>
                <w:rFonts w:ascii="Times New Roman" w:hAnsi="Times New Roman"/>
                <w:bCs/>
                <w:sz w:val="24"/>
                <w:szCs w:val="24"/>
                <w:lang w:eastAsia="ru-RU"/>
              </w:rPr>
              <w:t xml:space="preserve"> 2 «Развитие мер социальной поддержки отдельных категорий граждан»</w:t>
            </w:r>
            <w:r w:rsidRPr="004E761C">
              <w:rPr>
                <w:rFonts w:ascii="Times New Roman" w:hAnsi="Times New Roman"/>
                <w:sz w:val="24"/>
                <w:szCs w:val="24"/>
                <w:lang w:eastAsia="ru-RU"/>
              </w:rPr>
              <w:t xml:space="preserve"> муниципальной программы «Социальная поддержка граждан в Льговско</w:t>
            </w:r>
            <w:r>
              <w:rPr>
                <w:rFonts w:ascii="Times New Roman" w:hAnsi="Times New Roman"/>
                <w:sz w:val="24"/>
                <w:szCs w:val="24"/>
                <w:lang w:eastAsia="ru-RU"/>
              </w:rPr>
              <w:t xml:space="preserve">м районе Курской области на 2019-2021 </w:t>
            </w:r>
            <w:r w:rsidRPr="004E761C">
              <w:rPr>
                <w:rFonts w:ascii="Times New Roman" w:hAnsi="Times New Roman"/>
                <w:sz w:val="24"/>
                <w:szCs w:val="24"/>
                <w:lang w:eastAsia="ru-RU"/>
              </w:rPr>
              <w:t>годы»</w:t>
            </w:r>
            <w:r>
              <w:rPr>
                <w:rFonts w:ascii="Times New Roman" w:hAnsi="Times New Roman"/>
                <w:sz w:val="24"/>
                <w:szCs w:val="24"/>
                <w:lang w:eastAsia="ru-RU"/>
              </w:rPr>
              <w:t xml:space="preserve"> (далее – Подпрограмма 2)</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Муниципальный заказчик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Льговского района Курской области</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Ответственный</w:t>
            </w:r>
            <w:r>
              <w:rPr>
                <w:rFonts w:ascii="Times New Roman" w:hAnsi="Times New Roman"/>
                <w:sz w:val="24"/>
                <w:szCs w:val="24"/>
                <w:lang w:eastAsia="ru-RU"/>
              </w:rPr>
              <w:t xml:space="preserve"> </w:t>
            </w:r>
            <w:r w:rsidRPr="004E761C">
              <w:rPr>
                <w:rFonts w:ascii="Times New Roman" w:hAnsi="Times New Roman"/>
                <w:sz w:val="24"/>
                <w:szCs w:val="24"/>
                <w:lang w:eastAsia="ru-RU"/>
              </w:rPr>
              <w:t>исполнитель</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Отдел социальной 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Льговского района Курской области</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Участники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Отдел по опеке и попечительству администрации Льговского района Курской области</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Цель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уровня жизни граждан – получателей мер социальной поддержки</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Задачи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расширение масштабов представления в денежной форме мер социальной поддержки отдельным категориям граждан;</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охвата бедного населения программами предоставления мер социальной поддержки</w:t>
            </w:r>
          </w:p>
        </w:tc>
      </w:tr>
      <w:tr w:rsidR="001800FA" w:rsidRPr="004E761C" w:rsidTr="004803B4">
        <w:trPr>
          <w:tblCellSpacing w:w="0" w:type="dxa"/>
        </w:trPr>
        <w:tc>
          <w:tcPr>
            <w:tcW w:w="0" w:type="auto"/>
          </w:tcPr>
          <w:p w:rsidR="001800FA" w:rsidRPr="004E761C" w:rsidRDefault="001800FA" w:rsidP="004E761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Целевые индикаторы и показатели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уровень предоставления мер социальной поддержки отдельным категориям граждан в денежной форме;</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количество граждан, которым будет оказана адресная помощь на проведение газификации домовладений (квартир)</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Этапы и сроки реализации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2019-2021 </w:t>
            </w:r>
            <w:r w:rsidRPr="004E761C">
              <w:rPr>
                <w:rFonts w:ascii="Times New Roman" w:hAnsi="Times New Roman"/>
                <w:sz w:val="24"/>
                <w:szCs w:val="24"/>
                <w:lang w:eastAsia="ru-RU"/>
              </w:rPr>
              <w:t>годы в один этап</w:t>
            </w:r>
          </w:p>
        </w:tc>
      </w:tr>
      <w:tr w:rsidR="001800FA" w:rsidRPr="004E761C" w:rsidTr="004803B4">
        <w:trPr>
          <w:tblCellSpacing w:w="0" w:type="dxa"/>
        </w:trPr>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Объемы бюджетных ассигнований</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w:t>
            </w:r>
          </w:p>
        </w:tc>
        <w:tc>
          <w:tcPr>
            <w:tcW w:w="0" w:type="auto"/>
          </w:tcPr>
          <w:p w:rsidR="001800FA"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объем бюджетн</w:t>
            </w:r>
            <w:r>
              <w:rPr>
                <w:rFonts w:ascii="Times New Roman" w:hAnsi="Times New Roman"/>
                <w:sz w:val="24"/>
                <w:szCs w:val="24"/>
                <w:lang w:eastAsia="ru-RU"/>
              </w:rPr>
              <w:t xml:space="preserve">ых ассигнований за период 2019-2021   годы составит: Из них: 26619357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24493887 </w:t>
            </w:r>
            <w:r w:rsidRPr="004E761C">
              <w:rPr>
                <w:rFonts w:ascii="Times New Roman" w:hAnsi="Times New Roman"/>
                <w:sz w:val="24"/>
                <w:szCs w:val="24"/>
                <w:lang w:eastAsia="ru-RU"/>
              </w:rPr>
              <w:t xml:space="preserve">рублей, за счет </w:t>
            </w:r>
            <w:r>
              <w:rPr>
                <w:rFonts w:ascii="Times New Roman" w:hAnsi="Times New Roman"/>
                <w:sz w:val="24"/>
                <w:szCs w:val="24"/>
                <w:lang w:eastAsia="ru-RU"/>
              </w:rPr>
              <w:t xml:space="preserve">средств местного бюджета 2125470 </w:t>
            </w:r>
            <w:r w:rsidRPr="004E761C">
              <w:rPr>
                <w:rFonts w:ascii="Times New Roman" w:hAnsi="Times New Roman"/>
                <w:sz w:val="24"/>
                <w:szCs w:val="24"/>
                <w:lang w:eastAsia="ru-RU"/>
              </w:rPr>
              <w:t>рублей.</w:t>
            </w:r>
          </w:p>
          <w:p w:rsidR="001800FA"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год – 8873119 рублей;</w:t>
            </w:r>
          </w:p>
          <w:p w:rsidR="001800FA" w:rsidRDefault="001800FA" w:rsidP="00E9125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год - 8873119 рублей;</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2021 год - 8873119 рублей.</w:t>
            </w:r>
          </w:p>
        </w:tc>
      </w:tr>
      <w:tr w:rsidR="001800FA" w:rsidRPr="004E761C" w:rsidTr="004803B4">
        <w:trPr>
          <w:tblCellSpacing w:w="0" w:type="dxa"/>
        </w:trPr>
        <w:tc>
          <w:tcPr>
            <w:tcW w:w="0" w:type="auto"/>
          </w:tcPr>
          <w:p w:rsidR="001800FA" w:rsidRPr="004E761C" w:rsidRDefault="001800FA" w:rsidP="004E761C">
            <w:pPr>
              <w:spacing w:after="0" w:line="240" w:lineRule="auto"/>
              <w:rPr>
                <w:rFonts w:ascii="Times New Roman" w:hAnsi="Times New Roman"/>
                <w:sz w:val="24"/>
                <w:szCs w:val="24"/>
                <w:lang w:eastAsia="ru-RU"/>
              </w:rPr>
            </w:pPr>
            <w:r w:rsidRPr="004E761C">
              <w:rPr>
                <w:rFonts w:ascii="Times New Roman" w:hAnsi="Times New Roman"/>
                <w:sz w:val="24"/>
                <w:szCs w:val="24"/>
                <w:lang w:eastAsia="ru-RU"/>
              </w:rPr>
              <w:t>Ожидаемые результаты реализации</w:t>
            </w:r>
            <w:r>
              <w:rPr>
                <w:rFonts w:ascii="Times New Roman" w:hAnsi="Times New Roman"/>
                <w:sz w:val="24"/>
                <w:szCs w:val="24"/>
                <w:lang w:eastAsia="ru-RU"/>
              </w:rPr>
              <w:t xml:space="preserve"> </w:t>
            </w:r>
            <w:r w:rsidRPr="004E761C">
              <w:rPr>
                <w:rFonts w:ascii="Times New Roman" w:hAnsi="Times New Roman"/>
                <w:sz w:val="24"/>
                <w:szCs w:val="24"/>
                <w:lang w:eastAsia="ru-RU"/>
              </w:rPr>
              <w:t>подпрограммы и</w:t>
            </w:r>
            <w:r>
              <w:rPr>
                <w:rFonts w:ascii="Times New Roman" w:hAnsi="Times New Roman"/>
                <w:sz w:val="24"/>
                <w:szCs w:val="24"/>
                <w:lang w:eastAsia="ru-RU"/>
              </w:rPr>
              <w:t xml:space="preserve"> </w:t>
            </w:r>
            <w:r w:rsidRPr="004E761C">
              <w:rPr>
                <w:rFonts w:ascii="Times New Roman" w:hAnsi="Times New Roman"/>
                <w:sz w:val="24"/>
                <w:szCs w:val="24"/>
                <w:lang w:eastAsia="ru-RU"/>
              </w:rPr>
              <w:t>показатели реализации подпрограммы</w:t>
            </w:r>
          </w:p>
        </w:tc>
        <w:tc>
          <w:tcPr>
            <w:tcW w:w="0" w:type="auto"/>
          </w:tcPr>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повышение уровня представления в денежной форме мер социальной поддержки отдельным категориям граждан;</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снижение бедности отдельных категорий граждан – получателей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охват бедного населения программами государстве</w:t>
            </w:r>
            <w:r>
              <w:rPr>
                <w:rFonts w:ascii="Times New Roman" w:hAnsi="Times New Roman"/>
                <w:sz w:val="24"/>
                <w:szCs w:val="24"/>
                <w:lang w:eastAsia="ru-RU"/>
              </w:rPr>
              <w:t>нной социальной поддержки к 2021</w:t>
            </w:r>
            <w:r w:rsidRPr="004E761C">
              <w:rPr>
                <w:rFonts w:ascii="Times New Roman" w:hAnsi="Times New Roman"/>
                <w:sz w:val="24"/>
                <w:szCs w:val="24"/>
                <w:lang w:eastAsia="ru-RU"/>
              </w:rPr>
              <w:t xml:space="preserve"> году</w:t>
            </w:r>
          </w:p>
        </w:tc>
      </w:tr>
    </w:tbl>
    <w:p w:rsidR="001800FA" w:rsidRDefault="001800FA" w:rsidP="009B430F">
      <w:pPr>
        <w:numPr>
          <w:ilvl w:val="0"/>
          <w:numId w:val="7"/>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сферы реализации подпрограммы 2, описание основных проблем в указанной сфере и прогноз ее развития</w:t>
      </w:r>
    </w:p>
    <w:p w:rsidR="001800FA" w:rsidRPr="004E761C" w:rsidRDefault="001800FA" w:rsidP="009B430F">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Представление мер социальной поддержки отдельных категорий граждан является одной из функций государства, направленной на поддержание и (или) повышение уровня их денежных доходов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отдельных категорий граждан, определены законодательством Курской области и региональными программами: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денежной форме, в том числе ежемесячные денежные выплаты, социальные доплаты к пенсиям, субсидии на оплату жилья и коммунальных услуг, компенсационные и единовременные выплаты, выплаты, приуроченные к знаменательным датам, адресная материальная помощь в денежной форме;</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натуральной форме, в т.ч.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предоставление и содержание жилых помещений; натуральную помощь (топливо, продукты питания, одежда, обувь, медикаменты и др.);</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форме льгот по оплате жилищно-коммунальных услуг и др.</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 расходным обязательствам Курской области, финансируемым из областного бюджета, законодательством отнесены меры социальной поддержки: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ветеранов труда;</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тружеников тыла;</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реабилитированных лиц и лиц, признанных пострадавшими от политических репрессий;</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обеспечение отдельных категорий граждан по обеспечению продовольственными товарами;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граждан, находящихся в трудной жизненной ситуации;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малоимущих граждан;</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выплата пенсий за выслугу лет и доплат к пенсиям муниципальных служащих;</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ежемесячных пособий на ребенка;</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многодетным семьям по оплате жилья и коммунальных услуг;</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других категорий граждан в соответствии с нормативными правовыми актами и региональными программами Курской области.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отдельным категориям гражданам базируются на применении двух подходов:</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категориальный подход предоставления мер социальной поддержки – без учета (проверки) нуждаемости граждан (семей) и (или) адресный подход предоставления мер социальной поддержки гражданам – с учетом нуждаемости граждан (семей), исходя из соотношения их доходов с установленной в субъекте Российской Федерации величиной прожиточного минимума соответствующих социально-демографических групп населения.</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в категориальной форме дифференцированы с учетом заслуг граждан по защите Отечества, в связи с безупречной военной, иной государственной службой, продолжительным добросовестным трудом. При этом наибольший объем льгот предоставляется Героям Советского Союза, Героям Российской Федерации, ветеранам, принимавшим непосредственное участие в боевых действиях. Необходимость дифференциации обусловлена потребностью в наиболее полной реализации принципа социальной справедливости.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Преобладающим в настоящее время является категориальный подход предоставления мер социальной поддержки отдельным категориям граждан.</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К установленным федеральными законами мерам социальной поддержки отдельных категорий граждан, предоставляемым по принципу адресности, с учетом нуждаемости, относятся следующие меры социальной поддержки, являющиеся расходными обязательствами Курской области: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субсидии гражданам на оплату жилого помещения и коммунальных услуг, предоставляемые в соответствии со статьей 159 Жилищного кодекса Российской Федерации;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 xml:space="preserve">государственная социальная помощь, предоставляемая малоимущим семьям, малоимущим одиноко проживающим гражданам, а также иным категориям граждан, предусмотренная </w:t>
      </w:r>
      <w:r w:rsidRPr="00CD7F0B">
        <w:rPr>
          <w:rFonts w:ascii="Times New Roman" w:hAnsi="Times New Roman"/>
          <w:sz w:val="24"/>
          <w:szCs w:val="24"/>
          <w:lang w:eastAsia="ru-RU"/>
        </w:rPr>
        <w:t>Федеральным</w:t>
      </w:r>
      <w:r w:rsidRPr="004E761C">
        <w:rPr>
          <w:rFonts w:ascii="Times New Roman" w:hAnsi="Times New Roman"/>
          <w:sz w:val="24"/>
          <w:szCs w:val="24"/>
          <w:lang w:eastAsia="ru-RU"/>
        </w:rPr>
        <w:t xml:space="preserve"> законом от 17 июля 1999 г. № 178-ФЗ «О государственной социальной помощи», в том числе в виде социальных доплат к пенсии (федеральных и региональных).</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Меры социальной поддержки отдельных категорий граждан – как «федеральных», так и «региональных» льго</w:t>
      </w:r>
      <w:r>
        <w:rPr>
          <w:rFonts w:ascii="Times New Roman" w:hAnsi="Times New Roman"/>
          <w:sz w:val="24"/>
          <w:szCs w:val="24"/>
          <w:lang w:eastAsia="ru-RU"/>
        </w:rPr>
        <w:t xml:space="preserve">тников, предоставляются </w:t>
      </w:r>
      <w:r w:rsidRPr="004E761C">
        <w:rPr>
          <w:rFonts w:ascii="Times New Roman" w:hAnsi="Times New Roman"/>
          <w:sz w:val="24"/>
          <w:szCs w:val="24"/>
          <w:lang w:eastAsia="ru-RU"/>
        </w:rPr>
        <w:t>в денежной форме.</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На региональном уровне меры социальной поддержки отдельным категориям граждан предоставляются из областного бюджета также, в основном, в виде денежных выплат, – как регулярных, так и единовременных (разовых) – в связи с юбилейными событиями, праздниками либо в связи с попаданием в трудную жизненную ситуацию или иными обстоятельствами.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Денежные выплаты за счет областного бюджета предоставляются категориям граждан, определенным как федеральным законодательством, так и законодательством Курской области.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Органы государственной власти Курской области стремятся предоставлять меры социальной поддержки в денежной форме малоимущим гражданам, в том числе используя адресный подход, механизм проверки нуждаемости.</w:t>
      </w:r>
    </w:p>
    <w:p w:rsidR="001800FA" w:rsidRPr="004E761C" w:rsidRDefault="001800FA" w:rsidP="00CD7F0B">
      <w:pPr>
        <w:spacing w:after="0" w:line="240" w:lineRule="auto"/>
        <w:ind w:firstLine="720"/>
        <w:jc w:val="both"/>
        <w:rPr>
          <w:rFonts w:ascii="Times New Roman" w:hAnsi="Times New Roman"/>
          <w:sz w:val="24"/>
          <w:szCs w:val="24"/>
          <w:lang w:eastAsia="ru-RU"/>
        </w:rPr>
      </w:pPr>
      <w:r w:rsidRPr="004E761C">
        <w:rPr>
          <w:rFonts w:ascii="Times New Roman" w:hAnsi="Times New Roman"/>
          <w:sz w:val="24"/>
          <w:szCs w:val="24"/>
          <w:lang w:eastAsia="ru-RU"/>
        </w:rPr>
        <w:t>Технология социального контракта предусматривает активные действия гражданина в целях преодоления трудной жизненной ситуации, более полную реализацию трудового потенциала семьи. Получатели государственной социальной помощи, выполняя условия программы социальной адаптации, предусмотренной социальным контрактом, выходят на более высокий уровень жизни за счет получения постоянных источников дохода в денежной или натуральной форме, повышается их социальная ответственность, ослабевают иждивенческие мотивы поведения.</w:t>
      </w:r>
    </w:p>
    <w:p w:rsidR="001800FA" w:rsidRDefault="001800FA" w:rsidP="00F80EFB">
      <w:pPr>
        <w:numPr>
          <w:ilvl w:val="0"/>
          <w:numId w:val="7"/>
        </w:num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Приоритеты политики в сфере реализации подпрограммы</w:t>
      </w:r>
      <w:r>
        <w:rPr>
          <w:rFonts w:ascii="Times New Roman" w:hAnsi="Times New Roman"/>
          <w:b/>
          <w:bCs/>
          <w:sz w:val="24"/>
          <w:szCs w:val="24"/>
          <w:lang w:eastAsia="ru-RU"/>
        </w:rPr>
        <w:t xml:space="preserve"> 2</w:t>
      </w:r>
      <w:r w:rsidRPr="004E761C">
        <w:rPr>
          <w:rFonts w:ascii="Times New Roman" w:hAnsi="Times New Roman"/>
          <w:b/>
          <w:bCs/>
          <w:sz w:val="24"/>
          <w:szCs w:val="24"/>
          <w:lang w:eastAsia="ru-RU"/>
        </w:rPr>
        <w:t>, цели, задачи и показатели (индикаторы) достижения целей и решения задач, описание основных ожидаемых конечных результатов реализации подпрограммы</w:t>
      </w:r>
      <w:r>
        <w:rPr>
          <w:rFonts w:ascii="Times New Roman" w:hAnsi="Times New Roman"/>
          <w:b/>
          <w:bCs/>
          <w:sz w:val="24"/>
          <w:szCs w:val="24"/>
          <w:lang w:eastAsia="ru-RU"/>
        </w:rPr>
        <w:t xml:space="preserve"> 2</w:t>
      </w:r>
      <w:r w:rsidRPr="004E761C">
        <w:rPr>
          <w:rFonts w:ascii="Times New Roman" w:hAnsi="Times New Roman"/>
          <w:b/>
          <w:bCs/>
          <w:sz w:val="24"/>
          <w:szCs w:val="24"/>
          <w:lang w:eastAsia="ru-RU"/>
        </w:rPr>
        <w:t>, сроков и этапов реализации подпрограммы</w:t>
      </w:r>
      <w:r>
        <w:rPr>
          <w:rFonts w:ascii="Times New Roman" w:hAnsi="Times New Roman"/>
          <w:b/>
          <w:bCs/>
          <w:sz w:val="24"/>
          <w:szCs w:val="24"/>
          <w:lang w:eastAsia="ru-RU"/>
        </w:rPr>
        <w:t xml:space="preserve"> 2</w:t>
      </w:r>
    </w:p>
    <w:p w:rsidR="001800FA" w:rsidRPr="004E761C" w:rsidRDefault="001800FA" w:rsidP="00F80EFB">
      <w:pPr>
        <w:spacing w:after="0" w:line="240" w:lineRule="auto"/>
        <w:ind w:left="360"/>
        <w:jc w:val="both"/>
        <w:rPr>
          <w:rFonts w:ascii="Times New Roman" w:hAnsi="Times New Roman"/>
          <w:sz w:val="24"/>
          <w:szCs w:val="24"/>
          <w:lang w:eastAsia="ru-RU"/>
        </w:rPr>
      </w:pP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Приоритетным направлением государственной политики в области социальной поддержки является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Указанные приоритеты направлены на повышение уровня и качества жизни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функции социальной защиты, также функции социального развития; создание доступных механизмов «социального лифта» для всех, в том числе для социально уязвимых категорий населения.</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Цель подпрограммы</w:t>
      </w:r>
      <w:r>
        <w:rPr>
          <w:rFonts w:ascii="Times New Roman" w:hAnsi="Times New Roman"/>
          <w:sz w:val="24"/>
          <w:szCs w:val="24"/>
          <w:lang w:eastAsia="ru-RU"/>
        </w:rPr>
        <w:t xml:space="preserve"> </w:t>
      </w:r>
      <w:r w:rsidRPr="004E761C">
        <w:rPr>
          <w:rFonts w:ascii="Times New Roman" w:hAnsi="Times New Roman"/>
          <w:sz w:val="24"/>
          <w:szCs w:val="24"/>
          <w:lang w:eastAsia="ru-RU"/>
        </w:rPr>
        <w:t>– повышение уровня жизни граждан – получателей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Для достижения цели подпрограммы предстоит обеспечить решение следующих задач:</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расширение масштабов представления в денежной форме мер социальной поддержки отдельным категориям граждан;</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повышение охвата бедного населения программами предоставления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Целевыми индикаторами и показателями подпрограммы являются:</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1)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позволяет оценить результаты реализации в области мероприятий по сокращению масштабов предоставления мер социальной поддержки граждан из областного бюджета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соответствующему повышению уровня охвата малоимущих граждан мерами социальной поддержки (социальными программами), предоставляемыми в соответствии с нормативными правовыми актами и региональными программами Курской области. Данные мероприятия, реализуемые на региональном уровне, помимо снижения уровня абсолютной бедности в Курской области, будут способствовать также повышению эффективности использования средств областного бюджета, направляемых на социальную поддержку граждан.</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региональными программами Курской области к численности обратившихся за получением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Показатель позволяет оценивать результаты реализации в Курской области мероприятий, направленных на повышение уровня представления отдельным категориям граждан мер социальной поддержки в денежной форме в соответствии с нормативными правовыми актами и региональными программами</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Курской области.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региональными программами Курской области и органов местного самоуправления к общей численности граждан, имеющих в отчетном году право на меры социальной поддержки в соответствии с нормативными правовыми актами и региональными программами Курской области и органов местного самоуправления.</w:t>
      </w:r>
    </w:p>
    <w:p w:rsidR="001800FA" w:rsidRDefault="001800FA" w:rsidP="009B430F">
      <w:pPr>
        <w:numPr>
          <w:ilvl w:val="0"/>
          <w:numId w:val="7"/>
        </w:numPr>
        <w:spacing w:after="0" w:line="240" w:lineRule="auto"/>
        <w:jc w:val="center"/>
        <w:rPr>
          <w:rFonts w:ascii="Times New Roman" w:hAnsi="Times New Roman"/>
          <w:b/>
          <w:bCs/>
          <w:sz w:val="24"/>
          <w:szCs w:val="24"/>
          <w:lang w:eastAsia="ru-RU"/>
        </w:rPr>
      </w:pPr>
      <w:r w:rsidRPr="004E761C">
        <w:rPr>
          <w:rFonts w:ascii="Times New Roman" w:hAnsi="Times New Roman"/>
          <w:b/>
          <w:bCs/>
          <w:sz w:val="24"/>
          <w:szCs w:val="24"/>
          <w:lang w:eastAsia="ru-RU"/>
        </w:rPr>
        <w:t>Характеристика ведомственных целевых программ и основных мероприятий подпрограммы</w:t>
      </w:r>
      <w:r>
        <w:rPr>
          <w:rFonts w:ascii="Times New Roman" w:hAnsi="Times New Roman"/>
          <w:b/>
          <w:bCs/>
          <w:sz w:val="24"/>
          <w:szCs w:val="24"/>
          <w:lang w:eastAsia="ru-RU"/>
        </w:rPr>
        <w:t xml:space="preserve"> 2</w:t>
      </w:r>
    </w:p>
    <w:p w:rsidR="001800FA" w:rsidRPr="004E761C" w:rsidRDefault="001800FA" w:rsidP="009B430F">
      <w:pPr>
        <w:spacing w:after="0" w:line="240" w:lineRule="auto"/>
        <w:ind w:left="360"/>
        <w:jc w:val="center"/>
        <w:rPr>
          <w:rFonts w:ascii="Times New Roman" w:hAnsi="Times New Roman"/>
          <w:sz w:val="24"/>
          <w:szCs w:val="24"/>
          <w:lang w:eastAsia="ru-RU"/>
        </w:rPr>
      </w:pP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Для выполнения цели и решения задач подпрограммы программы будут реализовываться следующие основные мероприятия:</w:t>
      </w:r>
    </w:p>
    <w:p w:rsidR="001800FA" w:rsidRPr="004E761C" w:rsidRDefault="001800FA"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совершенствование организации предоставления социальных выплат и мер социальной поддержки отдельным категориям граждан;</w:t>
      </w:r>
    </w:p>
    <w:p w:rsidR="001800FA" w:rsidRPr="004E761C" w:rsidRDefault="001800FA"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внедрение в практику работы социальных контрактов при оказании государственной социальной помощи малоимущим гражданам;</w:t>
      </w:r>
    </w:p>
    <w:p w:rsidR="001800FA" w:rsidRPr="004E761C" w:rsidRDefault="001800FA"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совершенствование законодательства в области предоставления мер социальной поддержки отдельных категорий граждан;</w:t>
      </w:r>
    </w:p>
    <w:p w:rsidR="001800FA" w:rsidRPr="004E761C" w:rsidRDefault="001800FA"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совершенствование механизмов выявления и учета граждан-получателей мер социальной поддержки, в т.ч. в рамках межведомственного обмена информацией;</w:t>
      </w:r>
    </w:p>
    <w:p w:rsidR="001800FA" w:rsidRPr="004E761C" w:rsidRDefault="001800FA" w:rsidP="00CC073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обеспечение социальных выплат населению;</w:t>
      </w:r>
    </w:p>
    <w:p w:rsidR="001800FA" w:rsidRPr="004E761C" w:rsidRDefault="001800FA" w:rsidP="00CC0736">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Проведение мероприятий по персональному поздравлению юбиляров ветеранов Великой Отечественной войн</w:t>
      </w:r>
      <w:r>
        <w:rPr>
          <w:rFonts w:ascii="Times New Roman" w:hAnsi="Times New Roman"/>
          <w:sz w:val="24"/>
          <w:szCs w:val="24"/>
        </w:rPr>
        <w:t>ы района. Приобретение подарочной продукции.</w:t>
      </w:r>
    </w:p>
    <w:p w:rsidR="001800FA" w:rsidRPr="004E761C" w:rsidRDefault="001800FA" w:rsidP="00CC0736">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Проведение мероприятий в рамках празднования «Дня защитника Отечества», «Дня Победы</w:t>
      </w:r>
      <w:r>
        <w:rPr>
          <w:rFonts w:ascii="Times New Roman" w:hAnsi="Times New Roman"/>
          <w:sz w:val="24"/>
          <w:szCs w:val="24"/>
        </w:rPr>
        <w:t xml:space="preserve"> в  Великой Отечественной войне</w:t>
      </w:r>
      <w:r w:rsidRPr="004E761C">
        <w:rPr>
          <w:rFonts w:ascii="Times New Roman" w:hAnsi="Times New Roman"/>
          <w:sz w:val="24"/>
          <w:szCs w:val="24"/>
        </w:rPr>
        <w:t xml:space="preserve"> 1941-1945 годов» с целью чествования вете</w:t>
      </w:r>
      <w:r>
        <w:rPr>
          <w:rFonts w:ascii="Times New Roman" w:hAnsi="Times New Roman"/>
          <w:sz w:val="24"/>
          <w:szCs w:val="24"/>
        </w:rPr>
        <w:t>ранов ВОВ. Приобретение подарочной продукции</w:t>
      </w:r>
      <w:r w:rsidRPr="004E761C">
        <w:rPr>
          <w:rFonts w:ascii="Times New Roman" w:hAnsi="Times New Roman"/>
          <w:sz w:val="24"/>
          <w:szCs w:val="24"/>
        </w:rPr>
        <w:t xml:space="preserve"> ветеранам.</w:t>
      </w:r>
    </w:p>
    <w:p w:rsidR="001800FA" w:rsidRPr="004E761C" w:rsidRDefault="001800FA" w:rsidP="00CC0736">
      <w:pPr>
        <w:spacing w:after="0" w:line="240" w:lineRule="auto"/>
        <w:jc w:val="both"/>
        <w:rPr>
          <w:rFonts w:ascii="Times New Roman" w:hAnsi="Times New Roman"/>
          <w:sz w:val="24"/>
          <w:szCs w:val="24"/>
        </w:rPr>
      </w:pPr>
      <w:r>
        <w:rPr>
          <w:rFonts w:ascii="Times New Roman" w:hAnsi="Times New Roman"/>
          <w:sz w:val="24"/>
          <w:szCs w:val="24"/>
          <w:lang w:eastAsia="ru-RU"/>
        </w:rPr>
        <w:tab/>
      </w:r>
      <w:r w:rsidRPr="004E761C">
        <w:rPr>
          <w:rFonts w:ascii="Times New Roman" w:hAnsi="Times New Roman"/>
          <w:sz w:val="24"/>
          <w:szCs w:val="24"/>
          <w:lang w:eastAsia="ru-RU"/>
        </w:rPr>
        <w:t>Мероприятия подпрограммы фактически являются «длящимися» социальными обязательствами по предоставлению мер социальной поддержки гражданам, и будут исполняться в течение всего срока реал</w:t>
      </w:r>
      <w:r>
        <w:rPr>
          <w:rFonts w:ascii="Times New Roman" w:hAnsi="Times New Roman"/>
          <w:sz w:val="24"/>
          <w:szCs w:val="24"/>
          <w:lang w:eastAsia="ru-RU"/>
        </w:rPr>
        <w:t xml:space="preserve">изации программы – в период 2019-2021 </w:t>
      </w:r>
      <w:r w:rsidRPr="004E761C">
        <w:rPr>
          <w:rFonts w:ascii="Times New Roman" w:hAnsi="Times New Roman"/>
          <w:sz w:val="24"/>
          <w:szCs w:val="24"/>
          <w:lang w:eastAsia="ru-RU"/>
        </w:rPr>
        <w:t>годов.</w:t>
      </w:r>
    </w:p>
    <w:p w:rsidR="001800FA" w:rsidRPr="004E761C" w:rsidRDefault="001800FA" w:rsidP="00CC0736">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Исполнителем всех вышеперечисленных мероприятий выступает отдел социальной защиты населения администрации</w:t>
      </w:r>
      <w:r>
        <w:rPr>
          <w:rFonts w:ascii="Times New Roman" w:hAnsi="Times New Roman"/>
          <w:sz w:val="24"/>
          <w:szCs w:val="24"/>
          <w:lang w:eastAsia="ru-RU"/>
        </w:rPr>
        <w:t xml:space="preserve"> </w:t>
      </w:r>
      <w:r w:rsidRPr="004E761C">
        <w:rPr>
          <w:rFonts w:ascii="Times New Roman" w:hAnsi="Times New Roman"/>
          <w:sz w:val="24"/>
          <w:szCs w:val="24"/>
          <w:lang w:eastAsia="ru-RU"/>
        </w:rPr>
        <w:t xml:space="preserve"> Льговского района</w:t>
      </w:r>
      <w:r>
        <w:rPr>
          <w:rFonts w:ascii="Times New Roman" w:hAnsi="Times New Roman"/>
          <w:sz w:val="24"/>
          <w:szCs w:val="24"/>
          <w:lang w:eastAsia="ru-RU"/>
        </w:rPr>
        <w:t xml:space="preserve"> </w:t>
      </w:r>
      <w:r w:rsidRPr="004E761C">
        <w:rPr>
          <w:rFonts w:ascii="Times New Roman" w:hAnsi="Times New Roman"/>
          <w:sz w:val="24"/>
          <w:szCs w:val="24"/>
          <w:lang w:eastAsia="ru-RU"/>
        </w:rPr>
        <w:t>Курской области.</w:t>
      </w:r>
    </w:p>
    <w:p w:rsidR="001800FA" w:rsidRPr="004E761C" w:rsidRDefault="001800FA" w:rsidP="00CC073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Ожидаемым непосредственным результатом реализации мероприятий является своевременное и качественное осуществление социальных выплат населению, снижение бедности среди получателей мер социальной поддержки, повышение результативности оказания государственной социальной помощи, уменьшение иждивенческих настроений, увеличение эффективности оказания материальной помощи семьям, находящимся в трудной жизненной ситуации.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Мероприятия подпрограммы увязаны с такими показателями подпрограммы, как:</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удельный вес малоимущих граждан, получающих меры социальной поддержки в соответствии с нормативными правовыми актами и региональными программами Курской области, в общей численности малоимущих граждан в Курской области, обратившихся за получением мер социальной поддержки;</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уровень предоставления мер социальной поддержки отдельным категориям граждан в денежной форме;</w:t>
      </w:r>
    </w:p>
    <w:p w:rsidR="001800FA" w:rsidRPr="004E761C" w:rsidRDefault="001800FA" w:rsidP="00775DE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E761C">
        <w:rPr>
          <w:rFonts w:ascii="Times New Roman" w:hAnsi="Times New Roman"/>
          <w:sz w:val="24"/>
          <w:szCs w:val="24"/>
          <w:lang w:eastAsia="ru-RU"/>
        </w:rPr>
        <w:t>- количество граждан, которым будет оказана адресная помощь на проведение газификации домовладений (квартир).</w:t>
      </w:r>
      <w:r>
        <w:rPr>
          <w:rFonts w:ascii="Times New Roman" w:hAnsi="Times New Roman"/>
          <w:sz w:val="24"/>
          <w:szCs w:val="24"/>
          <w:lang w:eastAsia="ru-RU"/>
        </w:rPr>
        <w:t xml:space="preserve"> </w:t>
      </w:r>
      <w:r w:rsidRPr="004E761C">
        <w:rPr>
          <w:rFonts w:ascii="Times New Roman" w:hAnsi="Times New Roman"/>
          <w:sz w:val="24"/>
          <w:szCs w:val="24"/>
          <w:lang w:eastAsia="ru-RU"/>
        </w:rPr>
        <w:t>Последствиями не</w:t>
      </w:r>
      <w:r>
        <w:rPr>
          <w:rFonts w:ascii="Times New Roman" w:hAnsi="Times New Roman"/>
          <w:sz w:val="24"/>
          <w:szCs w:val="24"/>
          <w:lang w:eastAsia="ru-RU"/>
        </w:rPr>
        <w:t xml:space="preserve"> </w:t>
      </w:r>
      <w:r w:rsidRPr="004E761C">
        <w:rPr>
          <w:rFonts w:ascii="Times New Roman" w:hAnsi="Times New Roman"/>
          <w:sz w:val="24"/>
          <w:szCs w:val="24"/>
          <w:lang w:eastAsia="ru-RU"/>
        </w:rPr>
        <w:t>реализации основных мероприятий могут стать неэффективное расходование бюджетных средств, увеличение иждивенческих настроений, несвоевременность социальных выплат населению, 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 Перечень основных мероприятий подпрограммы приведен в приложении № 2 к настоящей</w:t>
      </w:r>
      <w:r>
        <w:rPr>
          <w:rFonts w:ascii="Times New Roman" w:hAnsi="Times New Roman"/>
          <w:sz w:val="24"/>
          <w:szCs w:val="24"/>
          <w:lang w:eastAsia="ru-RU"/>
        </w:rPr>
        <w:t xml:space="preserve"> </w:t>
      </w:r>
      <w:r w:rsidRPr="004E761C">
        <w:rPr>
          <w:rFonts w:ascii="Times New Roman" w:hAnsi="Times New Roman"/>
          <w:sz w:val="24"/>
          <w:szCs w:val="24"/>
          <w:lang w:eastAsia="ru-RU"/>
        </w:rPr>
        <w:t>программе.</w:t>
      </w:r>
    </w:p>
    <w:p w:rsidR="001800FA" w:rsidRDefault="001800FA" w:rsidP="00775DE9">
      <w:pPr>
        <w:spacing w:after="0" w:line="240" w:lineRule="auto"/>
        <w:jc w:val="both"/>
        <w:rPr>
          <w:rFonts w:ascii="Times New Roman" w:hAnsi="Times New Roman"/>
          <w:b/>
          <w:bCs/>
          <w:sz w:val="24"/>
          <w:szCs w:val="24"/>
          <w:lang w:eastAsia="ru-RU"/>
        </w:rPr>
      </w:pPr>
      <w:r w:rsidRPr="004E761C">
        <w:rPr>
          <w:rFonts w:ascii="Times New Roman" w:hAnsi="Times New Roman"/>
          <w:b/>
          <w:bCs/>
          <w:sz w:val="24"/>
          <w:szCs w:val="24"/>
          <w:lang w:eastAsia="ru-RU"/>
        </w:rPr>
        <w:t xml:space="preserve">IV. Характеристика мер государственного регулирования в рамках подпрограммы </w:t>
      </w:r>
      <w:r>
        <w:rPr>
          <w:rFonts w:ascii="Times New Roman" w:hAnsi="Times New Roman"/>
          <w:b/>
          <w:bCs/>
          <w:sz w:val="24"/>
          <w:szCs w:val="24"/>
          <w:lang w:eastAsia="ru-RU"/>
        </w:rPr>
        <w:t>2</w:t>
      </w:r>
    </w:p>
    <w:p w:rsidR="001800FA" w:rsidRDefault="001800FA" w:rsidP="00775DE9">
      <w:pPr>
        <w:spacing w:after="0" w:line="240" w:lineRule="auto"/>
        <w:jc w:val="both"/>
        <w:rPr>
          <w:rFonts w:ascii="Times New Roman" w:hAnsi="Times New Roman"/>
          <w:sz w:val="24"/>
          <w:szCs w:val="24"/>
          <w:lang w:eastAsia="ru-RU"/>
        </w:rPr>
      </w:pPr>
      <w:r w:rsidRPr="004E761C">
        <w:rPr>
          <w:rFonts w:ascii="Times New Roman" w:hAnsi="Times New Roman"/>
          <w:sz w:val="24"/>
          <w:szCs w:val="24"/>
          <w:lang w:eastAsia="ru-RU"/>
        </w:rPr>
        <w:t>В рамках подпрограммы</w:t>
      </w:r>
      <w:r>
        <w:rPr>
          <w:rFonts w:ascii="Times New Roman" w:hAnsi="Times New Roman"/>
          <w:sz w:val="24"/>
          <w:szCs w:val="24"/>
          <w:lang w:eastAsia="ru-RU"/>
        </w:rPr>
        <w:t xml:space="preserve"> 2</w:t>
      </w:r>
      <w:r w:rsidRPr="004E761C">
        <w:rPr>
          <w:rFonts w:ascii="Times New Roman" w:hAnsi="Times New Roman"/>
          <w:sz w:val="24"/>
          <w:szCs w:val="24"/>
          <w:lang w:eastAsia="ru-RU"/>
        </w:rPr>
        <w:t xml:space="preserve"> программы выполнение государственных заданий на оказание государственных услуг (выполнение работ) не предусматривается.</w:t>
      </w:r>
    </w:p>
    <w:p w:rsidR="001800FA" w:rsidRDefault="001800FA" w:rsidP="00096615">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V</w:t>
      </w:r>
      <w:r>
        <w:rPr>
          <w:rFonts w:ascii="Times New Roman" w:hAnsi="Times New Roman"/>
          <w:b/>
          <w:bCs/>
          <w:sz w:val="24"/>
          <w:szCs w:val="24"/>
          <w:lang w:eastAsia="ru-RU"/>
        </w:rPr>
        <w:t xml:space="preserve">. </w:t>
      </w:r>
      <w:r w:rsidRPr="004E761C">
        <w:rPr>
          <w:rFonts w:ascii="Times New Roman" w:hAnsi="Times New Roman"/>
          <w:b/>
          <w:bCs/>
          <w:sz w:val="24"/>
          <w:szCs w:val="24"/>
          <w:lang w:eastAsia="ru-RU"/>
        </w:rPr>
        <w:t>Обоснование объема финансовых ресурсов, необходимых для реализации подпрограммы</w:t>
      </w:r>
      <w:r>
        <w:rPr>
          <w:rFonts w:ascii="Times New Roman" w:hAnsi="Times New Roman"/>
          <w:b/>
          <w:bCs/>
          <w:sz w:val="24"/>
          <w:szCs w:val="24"/>
          <w:lang w:eastAsia="ru-RU"/>
        </w:rPr>
        <w:t xml:space="preserve"> 2</w:t>
      </w:r>
    </w:p>
    <w:p w:rsidR="001800FA" w:rsidRDefault="001800FA" w:rsidP="00E91253">
      <w:pPr>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Pr="004E761C">
        <w:rPr>
          <w:rFonts w:ascii="Times New Roman" w:hAnsi="Times New Roman"/>
          <w:sz w:val="24"/>
          <w:szCs w:val="24"/>
          <w:lang w:eastAsia="ru-RU"/>
        </w:rPr>
        <w:t>бъем бюджетн</w:t>
      </w:r>
      <w:r>
        <w:rPr>
          <w:rFonts w:ascii="Times New Roman" w:hAnsi="Times New Roman"/>
          <w:sz w:val="24"/>
          <w:szCs w:val="24"/>
          <w:lang w:eastAsia="ru-RU"/>
        </w:rPr>
        <w:t>ых ассигнований за период 2019-2021   годы составит:</w:t>
      </w:r>
    </w:p>
    <w:p w:rsidR="001800FA" w:rsidRDefault="001800FA" w:rsidP="004114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26619357 </w:t>
      </w:r>
      <w:r w:rsidRPr="004E761C">
        <w:rPr>
          <w:rFonts w:ascii="Times New Roman" w:hAnsi="Times New Roman"/>
          <w:sz w:val="24"/>
          <w:szCs w:val="24"/>
          <w:lang w:eastAsia="ru-RU"/>
        </w:rPr>
        <w:t>рублей,</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24493887 </w:t>
      </w:r>
      <w:r w:rsidRPr="004E761C">
        <w:rPr>
          <w:rFonts w:ascii="Times New Roman" w:hAnsi="Times New Roman"/>
          <w:sz w:val="24"/>
          <w:szCs w:val="24"/>
          <w:lang w:eastAsia="ru-RU"/>
        </w:rPr>
        <w:t xml:space="preserve">рублей, за счет </w:t>
      </w:r>
      <w:r>
        <w:rPr>
          <w:rFonts w:ascii="Times New Roman" w:hAnsi="Times New Roman"/>
          <w:sz w:val="24"/>
          <w:szCs w:val="24"/>
          <w:lang w:eastAsia="ru-RU"/>
        </w:rPr>
        <w:t xml:space="preserve">средств местного бюджета 2125470 </w:t>
      </w:r>
      <w:r w:rsidRPr="004E761C">
        <w:rPr>
          <w:rFonts w:ascii="Times New Roman" w:hAnsi="Times New Roman"/>
          <w:sz w:val="24"/>
          <w:szCs w:val="24"/>
          <w:lang w:eastAsia="ru-RU"/>
        </w:rPr>
        <w:t>рублей.</w:t>
      </w:r>
    </w:p>
    <w:p w:rsidR="001800FA" w:rsidRDefault="001800FA" w:rsidP="004114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год – 8873119 рублей;</w:t>
      </w:r>
    </w:p>
    <w:p w:rsidR="001800FA" w:rsidRDefault="001800FA" w:rsidP="0041144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2020 год - 8873119 рублей;</w:t>
      </w:r>
    </w:p>
    <w:p w:rsidR="001800FA" w:rsidRDefault="001800FA" w:rsidP="00411441">
      <w:pPr>
        <w:spacing w:after="0" w:line="240" w:lineRule="auto"/>
        <w:rPr>
          <w:rFonts w:ascii="Times New Roman" w:hAnsi="Times New Roman"/>
          <w:sz w:val="24"/>
          <w:szCs w:val="24"/>
          <w:lang w:eastAsia="ru-RU"/>
        </w:rPr>
      </w:pPr>
      <w:r>
        <w:rPr>
          <w:rFonts w:ascii="Times New Roman" w:hAnsi="Times New Roman"/>
          <w:sz w:val="24"/>
          <w:szCs w:val="24"/>
          <w:lang w:eastAsia="ru-RU"/>
        </w:rPr>
        <w:t>2021 год - 8873119 рублей.</w:t>
      </w:r>
    </w:p>
    <w:p w:rsidR="001800FA" w:rsidRDefault="001800FA" w:rsidP="00411441">
      <w:pPr>
        <w:spacing w:after="0" w:line="240" w:lineRule="auto"/>
        <w:rPr>
          <w:rFonts w:ascii="Times New Roman" w:hAnsi="Times New Roman"/>
          <w:b/>
          <w:bCs/>
          <w:sz w:val="24"/>
          <w:szCs w:val="24"/>
          <w:lang w:eastAsia="ru-RU"/>
        </w:rPr>
      </w:pPr>
    </w:p>
    <w:p w:rsidR="001800FA" w:rsidRPr="008A7858" w:rsidRDefault="001800FA" w:rsidP="008A7858">
      <w:pPr>
        <w:spacing w:after="0" w:line="240" w:lineRule="auto"/>
        <w:jc w:val="both"/>
        <w:rPr>
          <w:rFonts w:ascii="Times New Roman" w:hAnsi="Times New Roman"/>
          <w:b/>
          <w:sz w:val="24"/>
          <w:szCs w:val="24"/>
          <w:lang w:eastAsia="ru-RU"/>
        </w:rPr>
      </w:pPr>
      <w:r w:rsidRPr="008A7858">
        <w:rPr>
          <w:rFonts w:ascii="Times New Roman" w:hAnsi="Times New Roman"/>
          <w:b/>
          <w:color w:val="000000"/>
          <w:sz w:val="24"/>
        </w:rPr>
        <w:t xml:space="preserve">Подпрограмма 3 </w:t>
      </w:r>
      <w:r w:rsidRPr="008A7858">
        <w:rPr>
          <w:rFonts w:ascii="Times New Roman" w:hAnsi="Times New Roman"/>
          <w:b/>
          <w:iCs/>
          <w:color w:val="000000"/>
          <w:sz w:val="24"/>
        </w:rPr>
        <w:t>«</w:t>
      </w:r>
      <w:r w:rsidRPr="008A7858">
        <w:rPr>
          <w:rFonts w:ascii="Times New Roman" w:hAnsi="Times New Roman"/>
          <w:b/>
          <w:color w:val="000000"/>
          <w:sz w:val="24"/>
        </w:rPr>
        <w:t xml:space="preserve">Улучшение демографической ситуации, совершенствование социальной поддержки </w:t>
      </w:r>
      <w:r>
        <w:rPr>
          <w:rFonts w:ascii="Times New Roman" w:hAnsi="Times New Roman"/>
          <w:b/>
          <w:color w:val="000000"/>
          <w:sz w:val="24"/>
        </w:rPr>
        <w:t>семьи и детей</w:t>
      </w:r>
      <w:r w:rsidRPr="008A7858">
        <w:rPr>
          <w:rFonts w:ascii="Times New Roman" w:hAnsi="Times New Roman"/>
          <w:b/>
          <w:iCs/>
          <w:color w:val="000000"/>
          <w:sz w:val="24"/>
        </w:rPr>
        <w:t>»</w:t>
      </w:r>
      <w:r w:rsidRPr="008A7858">
        <w:rPr>
          <w:rFonts w:ascii="Times New Roman" w:hAnsi="Times New Roman"/>
          <w:b/>
          <w:sz w:val="24"/>
        </w:rPr>
        <w:t xml:space="preserve"> муниципальной программы «Социальная поддержка граждан в Льговском рай</w:t>
      </w:r>
      <w:r>
        <w:rPr>
          <w:rFonts w:ascii="Times New Roman" w:hAnsi="Times New Roman"/>
          <w:b/>
          <w:sz w:val="24"/>
        </w:rPr>
        <w:t>оне Курской области на 2019-2021</w:t>
      </w:r>
      <w:r w:rsidRPr="008A7858">
        <w:rPr>
          <w:rFonts w:ascii="Times New Roman" w:hAnsi="Times New Roman"/>
          <w:b/>
          <w:sz w:val="24"/>
        </w:rPr>
        <w:t xml:space="preserve"> годы»</w:t>
      </w:r>
    </w:p>
    <w:p w:rsidR="001800FA" w:rsidRPr="004E761C" w:rsidRDefault="001800FA" w:rsidP="008A7858">
      <w:pPr>
        <w:spacing w:after="0" w:line="240" w:lineRule="auto"/>
        <w:rPr>
          <w:b/>
          <w:sz w:val="24"/>
          <w:szCs w:val="24"/>
          <w:lang w:eastAsia="ru-RU"/>
        </w:rPr>
      </w:pPr>
      <w:r>
        <w:rPr>
          <w:b/>
          <w:sz w:val="24"/>
          <w:szCs w:val="24"/>
        </w:rPr>
        <w:t xml:space="preserve">                                                              </w:t>
      </w:r>
      <w:r w:rsidRPr="004E761C">
        <w:rPr>
          <w:b/>
          <w:sz w:val="24"/>
          <w:szCs w:val="24"/>
        </w:rPr>
        <w:t>П А С П О Р Т</w:t>
      </w:r>
    </w:p>
    <w:p w:rsidR="001800FA" w:rsidRPr="004E761C" w:rsidRDefault="001800FA" w:rsidP="00CC0736">
      <w:pPr>
        <w:pStyle w:val="ConsPlusNormal0"/>
        <w:ind w:firstLine="0"/>
        <w:jc w:val="center"/>
        <w:outlineLvl w:val="1"/>
        <w:rPr>
          <w:rFonts w:ascii="Times New Roman" w:hAnsi="Times New Roman"/>
          <w:b/>
          <w:color w:val="000000"/>
          <w:sz w:val="24"/>
          <w:szCs w:val="24"/>
        </w:rPr>
      </w:pPr>
      <w:r w:rsidRPr="004E761C">
        <w:rPr>
          <w:rFonts w:ascii="Times New Roman" w:hAnsi="Times New Roman"/>
          <w:b/>
          <w:color w:val="000000"/>
          <w:sz w:val="24"/>
          <w:szCs w:val="24"/>
        </w:rPr>
        <w:t>подпрограммы</w:t>
      </w:r>
      <w:r>
        <w:rPr>
          <w:rFonts w:ascii="Times New Roman" w:hAnsi="Times New Roman"/>
          <w:b/>
          <w:color w:val="000000"/>
          <w:sz w:val="24"/>
          <w:szCs w:val="24"/>
        </w:rPr>
        <w:t xml:space="preserve"> 3</w:t>
      </w:r>
      <w:r w:rsidRPr="004E761C">
        <w:rPr>
          <w:rFonts w:ascii="Times New Roman" w:hAnsi="Times New Roman"/>
          <w:b/>
          <w:color w:val="000000"/>
          <w:sz w:val="24"/>
          <w:szCs w:val="24"/>
        </w:rPr>
        <w:t xml:space="preserve"> </w:t>
      </w:r>
      <w:r w:rsidRPr="004E761C">
        <w:rPr>
          <w:rFonts w:ascii="Times New Roman" w:hAnsi="Times New Roman"/>
          <w:b/>
          <w:iCs/>
          <w:color w:val="000000"/>
          <w:sz w:val="24"/>
          <w:szCs w:val="24"/>
        </w:rPr>
        <w:t>«</w:t>
      </w:r>
      <w:r w:rsidRPr="004E761C">
        <w:rPr>
          <w:rFonts w:ascii="Times New Roman" w:hAnsi="Times New Roman"/>
          <w:b/>
          <w:color w:val="000000"/>
          <w:sz w:val="24"/>
          <w:szCs w:val="24"/>
        </w:rPr>
        <w:t xml:space="preserve">Улучшение демографической ситуации, совершенствование социальной поддержки </w:t>
      </w:r>
      <w:r>
        <w:rPr>
          <w:rFonts w:ascii="Times New Roman" w:hAnsi="Times New Roman"/>
          <w:b/>
          <w:color w:val="000000"/>
          <w:sz w:val="24"/>
          <w:szCs w:val="24"/>
        </w:rPr>
        <w:t xml:space="preserve">семьи и детей </w:t>
      </w:r>
      <w:r w:rsidRPr="004E761C">
        <w:rPr>
          <w:rFonts w:ascii="Times New Roman" w:hAnsi="Times New Roman"/>
          <w:b/>
          <w:iCs/>
          <w:color w:val="000000"/>
          <w:sz w:val="24"/>
          <w:szCs w:val="24"/>
        </w:rPr>
        <w:t>»</w:t>
      </w:r>
      <w:r w:rsidRPr="004E761C">
        <w:rPr>
          <w:rFonts w:ascii="Times New Roman" w:hAnsi="Times New Roman"/>
          <w:b/>
          <w:sz w:val="24"/>
          <w:szCs w:val="24"/>
        </w:rPr>
        <w:t xml:space="preserve"> муниципальной программы «Социальная поддержка граждан в</w:t>
      </w:r>
      <w:r>
        <w:rPr>
          <w:rFonts w:ascii="Times New Roman" w:hAnsi="Times New Roman"/>
          <w:b/>
          <w:sz w:val="24"/>
          <w:szCs w:val="24"/>
        </w:rPr>
        <w:t xml:space="preserve"> </w:t>
      </w:r>
      <w:r w:rsidRPr="004E761C">
        <w:rPr>
          <w:rFonts w:ascii="Times New Roman" w:hAnsi="Times New Roman"/>
          <w:b/>
          <w:sz w:val="24"/>
          <w:szCs w:val="24"/>
        </w:rPr>
        <w:t xml:space="preserve">Льговском </w:t>
      </w:r>
      <w:r>
        <w:rPr>
          <w:rFonts w:ascii="Times New Roman" w:hAnsi="Times New Roman"/>
          <w:b/>
          <w:sz w:val="24"/>
          <w:szCs w:val="24"/>
        </w:rPr>
        <w:t>районе Курской области на 2019-2021</w:t>
      </w:r>
      <w:r w:rsidRPr="004E761C">
        <w:rPr>
          <w:rFonts w:ascii="Times New Roman" w:hAnsi="Times New Roman"/>
          <w:b/>
          <w:sz w:val="24"/>
          <w:szCs w:val="24"/>
        </w:rPr>
        <w:t xml:space="preserve"> годы»</w:t>
      </w:r>
    </w:p>
    <w:p w:rsidR="001800FA" w:rsidRPr="004E761C" w:rsidRDefault="001800FA" w:rsidP="00775DE9">
      <w:pPr>
        <w:pStyle w:val="ConsPlusNormal0"/>
        <w:ind w:firstLine="0"/>
        <w:jc w:val="both"/>
        <w:outlineLvl w:val="1"/>
        <w:rPr>
          <w:rFonts w:ascii="Times New Roman" w:hAnsi="Times New Roman"/>
          <w:color w:val="000000"/>
          <w:sz w:val="24"/>
          <w:szCs w:val="24"/>
        </w:rPr>
      </w:pPr>
    </w:p>
    <w:tbl>
      <w:tblPr>
        <w:tblW w:w="0" w:type="auto"/>
        <w:tblLook w:val="01E0"/>
      </w:tblPr>
      <w:tblGrid>
        <w:gridCol w:w="3106"/>
        <w:gridCol w:w="5942"/>
      </w:tblGrid>
      <w:tr w:rsidR="001800FA" w:rsidRPr="0097753F" w:rsidTr="00887FF6">
        <w:tc>
          <w:tcPr>
            <w:tcW w:w="3106" w:type="dxa"/>
          </w:tcPr>
          <w:p w:rsidR="001800FA" w:rsidRPr="0097753F" w:rsidRDefault="001800FA" w:rsidP="00775DE9">
            <w:pPr>
              <w:pStyle w:val="ConsPlusNormal0"/>
              <w:ind w:firstLine="0"/>
              <w:jc w:val="both"/>
              <w:outlineLvl w:val="1"/>
              <w:rPr>
                <w:rFonts w:ascii="Times New Roman" w:hAnsi="Times New Roman"/>
                <w:color w:val="000000"/>
                <w:sz w:val="24"/>
                <w:szCs w:val="24"/>
              </w:rPr>
            </w:pPr>
            <w:r>
              <w:rPr>
                <w:rFonts w:ascii="Times New Roman" w:hAnsi="Times New Roman"/>
                <w:color w:val="000000"/>
                <w:sz w:val="24"/>
                <w:szCs w:val="24"/>
              </w:rPr>
              <w:t>Наименование подпрограммы</w:t>
            </w:r>
          </w:p>
        </w:tc>
        <w:tc>
          <w:tcPr>
            <w:tcW w:w="5942" w:type="dxa"/>
          </w:tcPr>
          <w:p w:rsidR="001800FA" w:rsidRPr="0097753F" w:rsidRDefault="001800FA" w:rsidP="00775DE9">
            <w:pPr>
              <w:pStyle w:val="ConsPlusNormal0"/>
              <w:ind w:firstLine="0"/>
              <w:jc w:val="both"/>
              <w:outlineLvl w:val="1"/>
              <w:rPr>
                <w:rFonts w:ascii="Times New Roman" w:hAnsi="Times New Roman"/>
                <w:sz w:val="24"/>
                <w:szCs w:val="24"/>
              </w:rPr>
            </w:pPr>
            <w:r>
              <w:rPr>
                <w:rFonts w:ascii="Times New Roman" w:hAnsi="Times New Roman"/>
                <w:sz w:val="24"/>
                <w:szCs w:val="24"/>
              </w:rPr>
              <w:t>подпрограмма</w:t>
            </w:r>
            <w:r w:rsidRPr="0097753F">
              <w:rPr>
                <w:rFonts w:ascii="Times New Roman" w:hAnsi="Times New Roman"/>
                <w:sz w:val="24"/>
                <w:szCs w:val="24"/>
              </w:rPr>
              <w:t xml:space="preserve"> 3 </w:t>
            </w:r>
            <w:r w:rsidRPr="0097753F">
              <w:rPr>
                <w:rFonts w:ascii="Times New Roman" w:hAnsi="Times New Roman"/>
                <w:iCs/>
                <w:sz w:val="24"/>
                <w:szCs w:val="24"/>
              </w:rPr>
              <w:t>«</w:t>
            </w:r>
            <w:r w:rsidRPr="0097753F">
              <w:rPr>
                <w:rFonts w:ascii="Times New Roman" w:hAnsi="Times New Roman"/>
                <w:sz w:val="24"/>
                <w:szCs w:val="24"/>
              </w:rPr>
              <w:t>Улучшение демографической ситуации, совершенствование социальной подд</w:t>
            </w:r>
            <w:r>
              <w:rPr>
                <w:rFonts w:ascii="Times New Roman" w:hAnsi="Times New Roman"/>
                <w:sz w:val="24"/>
                <w:szCs w:val="24"/>
              </w:rPr>
              <w:t>ержки семьи и детей</w:t>
            </w:r>
            <w:r w:rsidRPr="0097753F">
              <w:rPr>
                <w:rFonts w:ascii="Times New Roman" w:hAnsi="Times New Roman"/>
                <w:iCs/>
                <w:sz w:val="24"/>
                <w:szCs w:val="24"/>
              </w:rPr>
              <w:t>»</w:t>
            </w:r>
            <w:r w:rsidRPr="0097753F">
              <w:rPr>
                <w:rFonts w:ascii="Times New Roman" w:hAnsi="Times New Roman"/>
                <w:sz w:val="24"/>
                <w:szCs w:val="24"/>
              </w:rPr>
              <w:t xml:space="preserve"> муниципальной программы «Социальная поддержка граждан в</w:t>
            </w:r>
            <w:r>
              <w:rPr>
                <w:rFonts w:ascii="Times New Roman" w:hAnsi="Times New Roman"/>
                <w:sz w:val="24"/>
                <w:szCs w:val="24"/>
              </w:rPr>
              <w:t xml:space="preserve"> </w:t>
            </w:r>
            <w:r w:rsidRPr="0097753F">
              <w:rPr>
                <w:rFonts w:ascii="Times New Roman" w:hAnsi="Times New Roman"/>
                <w:sz w:val="24"/>
                <w:szCs w:val="24"/>
              </w:rPr>
              <w:t>Льговско</w:t>
            </w:r>
            <w:r>
              <w:rPr>
                <w:rFonts w:ascii="Times New Roman" w:hAnsi="Times New Roman"/>
                <w:sz w:val="24"/>
                <w:szCs w:val="24"/>
              </w:rPr>
              <w:t xml:space="preserve">м районе Курской области на 2019-2021 </w:t>
            </w:r>
            <w:r w:rsidRPr="0097753F">
              <w:rPr>
                <w:rFonts w:ascii="Times New Roman" w:hAnsi="Times New Roman"/>
                <w:sz w:val="24"/>
                <w:szCs w:val="24"/>
              </w:rPr>
              <w:t>годы»</w:t>
            </w:r>
            <w:r>
              <w:rPr>
                <w:rFonts w:ascii="Times New Roman" w:hAnsi="Times New Roman"/>
                <w:sz w:val="24"/>
                <w:szCs w:val="24"/>
              </w:rPr>
              <w:t xml:space="preserve"> (далее – Подпрограмма 3)</w:t>
            </w:r>
          </w:p>
        </w:tc>
      </w:tr>
      <w:tr w:rsidR="001800FA" w:rsidRPr="0097753F" w:rsidTr="00887FF6">
        <w:tc>
          <w:tcPr>
            <w:tcW w:w="3106" w:type="dxa"/>
          </w:tcPr>
          <w:p w:rsidR="001800FA" w:rsidRDefault="001800FA" w:rsidP="00775DE9">
            <w:pPr>
              <w:pStyle w:val="ConsPlusNormal0"/>
              <w:ind w:firstLine="0"/>
              <w:jc w:val="both"/>
              <w:outlineLvl w:val="1"/>
              <w:rPr>
                <w:rFonts w:ascii="Times New Roman" w:hAnsi="Times New Roman"/>
                <w:color w:val="000000"/>
                <w:sz w:val="24"/>
                <w:szCs w:val="24"/>
              </w:rPr>
            </w:pPr>
            <w:r>
              <w:rPr>
                <w:rFonts w:ascii="Times New Roman" w:hAnsi="Times New Roman"/>
                <w:color w:val="000000"/>
                <w:sz w:val="24"/>
                <w:szCs w:val="24"/>
              </w:rPr>
              <w:t>Муниципальный заказчик подпрограммы</w:t>
            </w:r>
          </w:p>
        </w:tc>
        <w:tc>
          <w:tcPr>
            <w:tcW w:w="5942" w:type="dxa"/>
          </w:tcPr>
          <w:p w:rsidR="001800FA" w:rsidRPr="0097753F" w:rsidRDefault="001800FA" w:rsidP="00775DE9">
            <w:pPr>
              <w:pStyle w:val="ConsPlusNormal0"/>
              <w:ind w:firstLine="0"/>
              <w:jc w:val="both"/>
              <w:outlineLvl w:val="1"/>
              <w:rPr>
                <w:rFonts w:ascii="Times New Roman" w:hAnsi="Times New Roman"/>
                <w:sz w:val="24"/>
                <w:szCs w:val="24"/>
              </w:rPr>
            </w:pPr>
            <w:r>
              <w:rPr>
                <w:rFonts w:ascii="Times New Roman" w:hAnsi="Times New Roman"/>
                <w:sz w:val="24"/>
                <w:szCs w:val="24"/>
              </w:rPr>
              <w:t>Администрация Льговского района Курской области</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Ответственный исполнитель подпрограммы</w:t>
            </w:r>
          </w:p>
        </w:tc>
        <w:tc>
          <w:tcPr>
            <w:tcW w:w="5942"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sz w:val="24"/>
                <w:szCs w:val="24"/>
              </w:rPr>
              <w:t>Отдел опеки и попечительства Администрации Льговского района</w:t>
            </w:r>
            <w:r>
              <w:rPr>
                <w:rFonts w:ascii="Times New Roman" w:hAnsi="Times New Roman"/>
                <w:sz w:val="24"/>
                <w:szCs w:val="24"/>
              </w:rPr>
              <w:t xml:space="preserve"> Курской области</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Участники подпрограммы</w:t>
            </w:r>
          </w:p>
        </w:tc>
        <w:tc>
          <w:tcPr>
            <w:tcW w:w="5942"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социальной защиты населения Администрации Льговского района</w:t>
            </w:r>
            <w:r>
              <w:rPr>
                <w:rFonts w:ascii="Times New Roman" w:hAnsi="Times New Roman"/>
                <w:color w:val="000000"/>
                <w:sz w:val="24"/>
                <w:szCs w:val="24"/>
              </w:rPr>
              <w:t xml:space="preserve"> Курской области;</w:t>
            </w:r>
          </w:p>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культуры, молодежной политики, физической культуры и спорта Администрации Льговского района</w:t>
            </w:r>
            <w:r>
              <w:rPr>
                <w:rFonts w:ascii="Times New Roman" w:hAnsi="Times New Roman"/>
                <w:color w:val="000000"/>
                <w:sz w:val="24"/>
                <w:szCs w:val="24"/>
              </w:rPr>
              <w:t xml:space="preserve"> Курской области;</w:t>
            </w:r>
          </w:p>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ЗАГС Администрации Льговского района</w:t>
            </w:r>
            <w:r>
              <w:rPr>
                <w:rFonts w:ascii="Times New Roman" w:hAnsi="Times New Roman"/>
                <w:color w:val="000000"/>
                <w:sz w:val="24"/>
                <w:szCs w:val="24"/>
              </w:rPr>
              <w:t xml:space="preserve"> Курской области;</w:t>
            </w:r>
          </w:p>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Отдел образования Администрации Льговского района</w:t>
            </w:r>
            <w:r>
              <w:rPr>
                <w:rFonts w:ascii="Times New Roman" w:hAnsi="Times New Roman"/>
                <w:color w:val="000000"/>
                <w:sz w:val="24"/>
                <w:szCs w:val="24"/>
              </w:rPr>
              <w:t xml:space="preserve"> Курской области;</w:t>
            </w:r>
          </w:p>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ОБУЗ «Льговская ЦРБ» (по согласованию)</w:t>
            </w:r>
            <w:r>
              <w:rPr>
                <w:rFonts w:ascii="Times New Roman" w:hAnsi="Times New Roman"/>
                <w:color w:val="000000"/>
                <w:sz w:val="24"/>
                <w:szCs w:val="24"/>
              </w:rPr>
              <w:t>;</w:t>
            </w:r>
          </w:p>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ОКУ «Льговский центр соцпомощи» (по согласованию)</w:t>
            </w:r>
            <w:r>
              <w:rPr>
                <w:rFonts w:ascii="Times New Roman" w:hAnsi="Times New Roman"/>
                <w:color w:val="000000"/>
                <w:sz w:val="24"/>
                <w:szCs w:val="24"/>
              </w:rPr>
              <w:t>.</w:t>
            </w:r>
          </w:p>
        </w:tc>
      </w:tr>
      <w:tr w:rsidR="001800FA" w:rsidRPr="004E761C" w:rsidTr="00887FF6">
        <w:tc>
          <w:tcPr>
            <w:tcW w:w="3106" w:type="dxa"/>
          </w:tcPr>
          <w:p w:rsidR="001800FA" w:rsidRPr="004E761C" w:rsidRDefault="001800FA" w:rsidP="00775DE9">
            <w:pPr>
              <w:autoSpaceDE w:val="0"/>
              <w:autoSpaceDN w:val="0"/>
              <w:adjustRightInd w:val="0"/>
              <w:spacing w:after="0" w:line="240" w:lineRule="auto"/>
              <w:jc w:val="both"/>
              <w:outlineLvl w:val="1"/>
              <w:rPr>
                <w:rFonts w:ascii="Times New Roman" w:hAnsi="Times New Roman"/>
                <w:color w:val="000000"/>
                <w:sz w:val="24"/>
                <w:szCs w:val="24"/>
              </w:rPr>
            </w:pPr>
            <w:r w:rsidRPr="004E761C">
              <w:rPr>
                <w:rFonts w:ascii="Times New Roman" w:hAnsi="Times New Roman"/>
                <w:color w:val="000000"/>
                <w:sz w:val="24"/>
                <w:szCs w:val="24"/>
              </w:rPr>
              <w:t>Программно-целевые инструменты подпрограммы</w:t>
            </w:r>
          </w:p>
        </w:tc>
        <w:tc>
          <w:tcPr>
            <w:tcW w:w="5942" w:type="dxa"/>
          </w:tcPr>
          <w:p w:rsidR="001800FA" w:rsidRPr="004E761C" w:rsidRDefault="001800FA" w:rsidP="00775DE9">
            <w:pPr>
              <w:autoSpaceDE w:val="0"/>
              <w:autoSpaceDN w:val="0"/>
              <w:adjustRightInd w:val="0"/>
              <w:spacing w:after="0" w:line="240" w:lineRule="auto"/>
              <w:jc w:val="both"/>
              <w:outlineLvl w:val="1"/>
              <w:rPr>
                <w:rFonts w:ascii="Times New Roman" w:hAnsi="Times New Roman"/>
                <w:color w:val="000000"/>
                <w:sz w:val="24"/>
                <w:szCs w:val="24"/>
              </w:rPr>
            </w:pPr>
            <w:r w:rsidRPr="004E761C">
              <w:rPr>
                <w:rFonts w:ascii="Times New Roman" w:hAnsi="Times New Roman"/>
                <w:color w:val="000000"/>
                <w:sz w:val="24"/>
                <w:szCs w:val="24"/>
              </w:rPr>
              <w:t>отсутствуют</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Цели подпрограммы</w:t>
            </w:r>
          </w:p>
        </w:tc>
        <w:tc>
          <w:tcPr>
            <w:tcW w:w="5942" w:type="dxa"/>
          </w:tcPr>
          <w:p w:rsidR="001800FA" w:rsidRPr="004E761C" w:rsidRDefault="001800FA" w:rsidP="00775DE9">
            <w:pPr>
              <w:autoSpaceDE w:val="0"/>
              <w:autoSpaceDN w:val="0"/>
              <w:adjustRightInd w:val="0"/>
              <w:spacing w:after="0" w:line="240" w:lineRule="auto"/>
              <w:jc w:val="both"/>
              <w:rPr>
                <w:rFonts w:ascii="Times New Roman" w:hAnsi="Times New Roman"/>
                <w:color w:val="000000"/>
                <w:sz w:val="24"/>
                <w:szCs w:val="24"/>
              </w:rPr>
            </w:pPr>
            <w:r w:rsidRPr="004E761C">
              <w:rPr>
                <w:rFonts w:ascii="Times New Roman" w:hAnsi="Times New Roman"/>
                <w:color w:val="000000"/>
                <w:sz w:val="24"/>
                <w:szCs w:val="24"/>
              </w:rPr>
              <w:t>улучшение демографической ситуации;</w:t>
            </w:r>
          </w:p>
          <w:p w:rsidR="001800FA" w:rsidRPr="004E761C" w:rsidRDefault="001800FA" w:rsidP="00775DE9">
            <w:pPr>
              <w:autoSpaceDE w:val="0"/>
              <w:autoSpaceDN w:val="0"/>
              <w:adjustRightInd w:val="0"/>
              <w:spacing w:after="0" w:line="240" w:lineRule="auto"/>
              <w:jc w:val="both"/>
              <w:rPr>
                <w:rFonts w:ascii="Times New Roman" w:hAnsi="Times New Roman"/>
                <w:iCs/>
                <w:color w:val="000000"/>
                <w:sz w:val="24"/>
                <w:szCs w:val="24"/>
              </w:rPr>
            </w:pPr>
            <w:r w:rsidRPr="004E761C">
              <w:rPr>
                <w:rFonts w:ascii="Times New Roman" w:hAnsi="Times New Roman"/>
                <w:iCs/>
                <w:color w:val="000000"/>
                <w:sz w:val="24"/>
                <w:szCs w:val="24"/>
              </w:rPr>
              <w:t>обеспечение социальной и экономической устойчивости семьи</w:t>
            </w:r>
            <w:r>
              <w:rPr>
                <w:rFonts w:ascii="Times New Roman" w:hAnsi="Times New Roman"/>
                <w:iCs/>
                <w:color w:val="000000"/>
                <w:sz w:val="24"/>
                <w:szCs w:val="24"/>
              </w:rPr>
              <w:t>.</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Задачи подпрограммы</w:t>
            </w:r>
          </w:p>
        </w:tc>
        <w:tc>
          <w:tcPr>
            <w:tcW w:w="5942" w:type="dxa"/>
          </w:tcPr>
          <w:p w:rsidR="001800FA" w:rsidRPr="004E761C" w:rsidRDefault="001800FA"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iCs/>
                <w:color w:val="000000"/>
                <w:sz w:val="24"/>
                <w:szCs w:val="24"/>
              </w:rPr>
              <w:t>повышение качества жизни семей с детьми;</w:t>
            </w:r>
          </w:p>
          <w:p w:rsidR="001800FA" w:rsidRPr="004E761C" w:rsidRDefault="001800FA"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снижение уровня семейного неблагополучия, беспризорности и безнадзорности, социального сиротства;</w:t>
            </w:r>
          </w:p>
          <w:p w:rsidR="001800FA" w:rsidRPr="004E761C" w:rsidRDefault="001800FA"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color w:val="000000"/>
                <w:sz w:val="24"/>
                <w:szCs w:val="24"/>
              </w:rPr>
              <w:t xml:space="preserve">стимулирование </w:t>
            </w:r>
            <w:r w:rsidRPr="004E761C">
              <w:rPr>
                <w:rFonts w:ascii="Times New Roman" w:hAnsi="Times New Roman"/>
                <w:iCs/>
                <w:color w:val="000000"/>
                <w:sz w:val="24"/>
                <w:szCs w:val="24"/>
              </w:rPr>
              <w:t>рождаемости</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Целевые индикаторы и показатели подпрограммы</w:t>
            </w:r>
          </w:p>
        </w:tc>
        <w:tc>
          <w:tcPr>
            <w:tcW w:w="5942" w:type="dxa"/>
          </w:tcPr>
          <w:p w:rsidR="001800FA" w:rsidRPr="004E761C" w:rsidRDefault="001800FA"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доля детей из семей с денежными доходами ниже величины прожиточного минимума в Льговском районе от общей численности детей, проживающих в Льговском районе;</w:t>
            </w:r>
          </w:p>
          <w:p w:rsidR="001800FA" w:rsidRPr="004E761C" w:rsidRDefault="001800FA" w:rsidP="00775DE9">
            <w:pPr>
              <w:autoSpaceDE w:val="0"/>
              <w:autoSpaceDN w:val="0"/>
              <w:adjustRightInd w:val="0"/>
              <w:spacing w:after="0" w:line="240" w:lineRule="auto"/>
              <w:jc w:val="both"/>
              <w:rPr>
                <w:rFonts w:ascii="Times New Roman" w:hAnsi="Times New Roman"/>
                <w:sz w:val="24"/>
                <w:szCs w:val="24"/>
              </w:rPr>
            </w:pPr>
            <w:r w:rsidRPr="004E761C">
              <w:rPr>
                <w:rFonts w:ascii="Times New Roman" w:hAnsi="Times New Roman"/>
                <w:sz w:val="24"/>
                <w:szCs w:val="24"/>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sidRPr="004E761C">
              <w:rPr>
                <w:rFonts w:ascii="Times New Roman" w:hAnsi="Times New Roman"/>
                <w:iCs/>
                <w:color w:val="000000"/>
                <w:sz w:val="24"/>
                <w:szCs w:val="24"/>
              </w:rPr>
              <w:t>;</w:t>
            </w:r>
          </w:p>
          <w:p w:rsidR="001800FA" w:rsidRPr="004E761C" w:rsidRDefault="001800FA"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 xml:space="preserve">удельный вес безнадзорных и беспризорных несовершеннолетних детей в общей численности детей </w:t>
            </w:r>
            <w:r w:rsidRPr="004E761C">
              <w:rPr>
                <w:rFonts w:ascii="Times New Roman" w:hAnsi="Times New Roman"/>
                <w:sz w:val="24"/>
                <w:szCs w:val="24"/>
              </w:rPr>
              <w:t>в Льговском районе</w:t>
            </w:r>
            <w:r w:rsidRPr="004E761C">
              <w:rPr>
                <w:rFonts w:ascii="Times New Roman" w:hAnsi="Times New Roman"/>
                <w:color w:val="000000"/>
                <w:sz w:val="24"/>
                <w:szCs w:val="24"/>
              </w:rPr>
              <w:t>;</w:t>
            </w:r>
          </w:p>
          <w:p w:rsidR="001800FA" w:rsidRPr="004E761C" w:rsidRDefault="001800FA" w:rsidP="00775DE9">
            <w:pPr>
              <w:autoSpaceDE w:val="0"/>
              <w:autoSpaceDN w:val="0"/>
              <w:adjustRightInd w:val="0"/>
              <w:spacing w:after="0" w:line="240" w:lineRule="auto"/>
              <w:jc w:val="both"/>
              <w:outlineLvl w:val="2"/>
              <w:rPr>
                <w:rFonts w:ascii="Times New Roman" w:hAnsi="Times New Roman"/>
                <w:iCs/>
                <w:color w:val="000000"/>
                <w:sz w:val="24"/>
                <w:szCs w:val="24"/>
              </w:rPr>
            </w:pPr>
            <w:r w:rsidRPr="004E761C">
              <w:rPr>
                <w:rFonts w:ascii="Times New Roman" w:hAnsi="Times New Roman"/>
                <w:iCs/>
                <w:color w:val="000000"/>
                <w:sz w:val="24"/>
                <w:szCs w:val="24"/>
              </w:rPr>
              <w:t>суммарный коэффициент рождаемости</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Этапы и сроки реализации подпрограммы</w:t>
            </w:r>
          </w:p>
        </w:tc>
        <w:tc>
          <w:tcPr>
            <w:tcW w:w="5942" w:type="dxa"/>
          </w:tcPr>
          <w:p w:rsidR="001800FA" w:rsidRPr="004E761C" w:rsidRDefault="001800FA" w:rsidP="00775DE9">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2019-2021 </w:t>
            </w:r>
            <w:r w:rsidRPr="004E761C">
              <w:rPr>
                <w:rFonts w:ascii="Times New Roman" w:hAnsi="Times New Roman"/>
                <w:color w:val="000000"/>
                <w:sz w:val="24"/>
                <w:szCs w:val="24"/>
              </w:rPr>
              <w:t>годы в один этап</w:t>
            </w:r>
          </w:p>
        </w:tc>
      </w:tr>
      <w:tr w:rsidR="001800FA" w:rsidRPr="004E761C" w:rsidTr="00096615">
        <w:trPr>
          <w:trHeight w:val="2481"/>
        </w:trPr>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Объемы бюджетных ассигнований подпрограммы</w:t>
            </w:r>
          </w:p>
        </w:tc>
        <w:tc>
          <w:tcPr>
            <w:tcW w:w="5942" w:type="dxa"/>
          </w:tcPr>
          <w:p w:rsidR="001800FA" w:rsidRDefault="001800FA" w:rsidP="001F09E5">
            <w:pPr>
              <w:spacing w:before="100" w:beforeAutospacing="1" w:after="100" w:afterAutospacing="1"/>
              <w:jc w:val="both"/>
              <w:rPr>
                <w:rFonts w:ascii="Times New Roman" w:hAnsi="Times New Roman"/>
              </w:rPr>
            </w:pPr>
            <w:r w:rsidRPr="004E761C">
              <w:rPr>
                <w:rFonts w:ascii="Times New Roman" w:hAnsi="Times New Roman"/>
                <w:color w:val="000000"/>
                <w:sz w:val="24"/>
                <w:szCs w:val="24"/>
              </w:rPr>
              <w:t xml:space="preserve">объем бюджетных ассигнований подпрограммы за период </w:t>
            </w:r>
            <w:r>
              <w:rPr>
                <w:rFonts w:ascii="Times New Roman" w:hAnsi="Times New Roman"/>
                <w:color w:val="000000"/>
                <w:sz w:val="24"/>
                <w:szCs w:val="24"/>
              </w:rPr>
              <w:t xml:space="preserve">с </w:t>
            </w:r>
            <w:r>
              <w:rPr>
                <w:rFonts w:ascii="Times New Roman" w:hAnsi="Times New Roman"/>
                <w:sz w:val="24"/>
                <w:szCs w:val="24"/>
                <w:lang w:eastAsia="ru-RU"/>
              </w:rPr>
              <w:t xml:space="preserve">2019 по 2021 </w:t>
            </w:r>
            <w:r w:rsidRPr="004E761C">
              <w:rPr>
                <w:rFonts w:ascii="Times New Roman" w:hAnsi="Times New Roman"/>
                <w:color w:val="000000"/>
                <w:sz w:val="24"/>
                <w:szCs w:val="24"/>
              </w:rPr>
              <w:t xml:space="preserve">годы </w:t>
            </w:r>
            <w:r>
              <w:rPr>
                <w:rFonts w:ascii="Times New Roman" w:hAnsi="Times New Roman"/>
                <w:color w:val="000000"/>
                <w:sz w:val="24"/>
                <w:szCs w:val="24"/>
              </w:rPr>
              <w:t>составит:</w:t>
            </w:r>
            <w:r>
              <w:rPr>
                <w:rFonts w:ascii="Times New Roman" w:hAnsi="Times New Roman"/>
                <w:sz w:val="24"/>
                <w:szCs w:val="24"/>
                <w:lang w:eastAsia="ru-RU"/>
              </w:rPr>
              <w:t>15108674 рубля</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14668053 рубля</w:t>
            </w:r>
            <w:r w:rsidRPr="004E761C">
              <w:rPr>
                <w:rFonts w:ascii="Times New Roman" w:hAnsi="Times New Roman"/>
                <w:sz w:val="24"/>
                <w:szCs w:val="24"/>
                <w:lang w:eastAsia="ru-RU"/>
              </w:rPr>
              <w:t>, за счет</w:t>
            </w:r>
            <w:r>
              <w:rPr>
                <w:rFonts w:ascii="Times New Roman" w:hAnsi="Times New Roman"/>
                <w:sz w:val="24"/>
                <w:szCs w:val="24"/>
                <w:lang w:eastAsia="ru-RU"/>
              </w:rPr>
              <w:t xml:space="preserve"> средств местного бюджета 440621 </w:t>
            </w:r>
            <w:r w:rsidRPr="004E761C">
              <w:rPr>
                <w:rFonts w:ascii="Times New Roman" w:hAnsi="Times New Roman"/>
                <w:sz w:val="24"/>
                <w:szCs w:val="24"/>
                <w:lang w:eastAsia="ru-RU"/>
              </w:rPr>
              <w:t>рубл</w:t>
            </w:r>
            <w:r>
              <w:rPr>
                <w:rFonts w:ascii="Times New Roman" w:hAnsi="Times New Roman"/>
                <w:sz w:val="24"/>
                <w:szCs w:val="24"/>
                <w:lang w:eastAsia="ru-RU"/>
              </w:rPr>
              <w:t>ь</w:t>
            </w:r>
            <w:r w:rsidRPr="00D45C88">
              <w:rPr>
                <w:rFonts w:ascii="Times New Roman" w:hAnsi="Times New Roman"/>
              </w:rPr>
              <w:t>.</w:t>
            </w:r>
            <w:r>
              <w:rPr>
                <w:rFonts w:ascii="Times New Roman" w:hAnsi="Times New Roman"/>
              </w:rPr>
              <w:t xml:space="preserve"> Из них:</w:t>
            </w:r>
          </w:p>
          <w:p w:rsidR="001800FA" w:rsidRDefault="001800FA" w:rsidP="001F09E5">
            <w:pPr>
              <w:spacing w:before="100" w:beforeAutospacing="1" w:after="100" w:afterAutospacing="1"/>
              <w:jc w:val="both"/>
              <w:rPr>
                <w:rFonts w:ascii="Times New Roman" w:hAnsi="Times New Roman"/>
              </w:rPr>
            </w:pPr>
            <w:r>
              <w:rPr>
                <w:rFonts w:ascii="Times New Roman" w:hAnsi="Times New Roman"/>
              </w:rPr>
              <w:t>2019 год: 5087972</w:t>
            </w:r>
            <w:r>
              <w:rPr>
                <w:rFonts w:ascii="Times New Roman" w:hAnsi="Times New Roman"/>
                <w:sz w:val="24"/>
                <w:szCs w:val="24"/>
                <w:lang w:eastAsia="ru-RU"/>
              </w:rPr>
              <w:t xml:space="preserve"> рубля;</w:t>
            </w:r>
          </w:p>
          <w:p w:rsidR="001800FA" w:rsidRDefault="001800FA" w:rsidP="001F09E5">
            <w:pPr>
              <w:spacing w:before="100" w:beforeAutospacing="1" w:after="100" w:afterAutospacing="1"/>
              <w:jc w:val="both"/>
              <w:rPr>
                <w:rFonts w:ascii="Times New Roman" w:hAnsi="Times New Roman"/>
              </w:rPr>
            </w:pPr>
            <w:r>
              <w:rPr>
                <w:rFonts w:ascii="Times New Roman" w:hAnsi="Times New Roman"/>
              </w:rPr>
              <w:t>2020 год: 5010351</w:t>
            </w:r>
            <w:r>
              <w:rPr>
                <w:rFonts w:ascii="Times New Roman" w:hAnsi="Times New Roman"/>
                <w:sz w:val="24"/>
                <w:szCs w:val="24"/>
                <w:lang w:eastAsia="ru-RU"/>
              </w:rPr>
              <w:t xml:space="preserve"> рубль;</w:t>
            </w:r>
          </w:p>
          <w:p w:rsidR="001800FA" w:rsidRPr="001F09E5" w:rsidRDefault="001800FA" w:rsidP="001F09E5">
            <w:pPr>
              <w:spacing w:before="100" w:beforeAutospacing="1" w:after="100" w:afterAutospacing="1"/>
              <w:jc w:val="both"/>
              <w:rPr>
                <w:rFonts w:ascii="Times New Roman" w:hAnsi="Times New Roman"/>
              </w:rPr>
            </w:pPr>
            <w:r>
              <w:rPr>
                <w:rFonts w:ascii="Times New Roman" w:hAnsi="Times New Roman"/>
              </w:rPr>
              <w:t>2021 год: 5010351</w:t>
            </w:r>
            <w:r>
              <w:rPr>
                <w:rFonts w:ascii="Times New Roman" w:hAnsi="Times New Roman"/>
                <w:sz w:val="24"/>
                <w:szCs w:val="24"/>
                <w:lang w:eastAsia="ru-RU"/>
              </w:rPr>
              <w:t xml:space="preserve"> рубль</w:t>
            </w:r>
            <w:r>
              <w:rPr>
                <w:rFonts w:ascii="Times New Roman" w:hAnsi="Times New Roman"/>
              </w:rPr>
              <w:t>.</w:t>
            </w:r>
          </w:p>
        </w:tc>
      </w:tr>
      <w:tr w:rsidR="001800FA" w:rsidRPr="004E761C" w:rsidTr="00887FF6">
        <w:tc>
          <w:tcPr>
            <w:tcW w:w="3106" w:type="dxa"/>
          </w:tcPr>
          <w:p w:rsidR="001800FA" w:rsidRPr="004E761C" w:rsidRDefault="001800FA" w:rsidP="00775DE9">
            <w:pPr>
              <w:pStyle w:val="ConsPlusNormal0"/>
              <w:ind w:firstLine="0"/>
              <w:jc w:val="both"/>
              <w:outlineLvl w:val="1"/>
              <w:rPr>
                <w:rFonts w:ascii="Times New Roman" w:hAnsi="Times New Roman"/>
                <w:color w:val="000000"/>
                <w:sz w:val="24"/>
                <w:szCs w:val="24"/>
              </w:rPr>
            </w:pPr>
            <w:r w:rsidRPr="004E761C">
              <w:rPr>
                <w:rFonts w:ascii="Times New Roman" w:hAnsi="Times New Roman"/>
                <w:color w:val="000000"/>
                <w:sz w:val="24"/>
                <w:szCs w:val="24"/>
              </w:rPr>
              <w:t>Ожидаемые результаты реализации подпрограммы и показатели реализации программы</w:t>
            </w:r>
          </w:p>
        </w:tc>
        <w:tc>
          <w:tcPr>
            <w:tcW w:w="5942" w:type="dxa"/>
          </w:tcPr>
          <w:p w:rsidR="001800FA" w:rsidRPr="004E761C" w:rsidRDefault="001800FA"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уровня жизни семей с детьми;</w:t>
            </w:r>
          </w:p>
          <w:p w:rsidR="001800FA" w:rsidRPr="004E761C" w:rsidRDefault="001800FA" w:rsidP="00775DE9">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z w:val="24"/>
                <w:szCs w:val="24"/>
              </w:rPr>
              <w:t>достижение к 2021</w:t>
            </w:r>
            <w:r w:rsidRPr="004E761C">
              <w:rPr>
                <w:rFonts w:ascii="Times New Roman" w:hAnsi="Times New Roman"/>
                <w:color w:val="000000"/>
                <w:sz w:val="24"/>
                <w:szCs w:val="24"/>
              </w:rPr>
              <w:t xml:space="preserve"> году 98 % д</w:t>
            </w:r>
            <w:r w:rsidRPr="004E761C">
              <w:rPr>
                <w:rFonts w:ascii="Times New Roman" w:hAnsi="Times New Roman"/>
                <w:sz w:val="24"/>
                <w:szCs w:val="24"/>
              </w:rPr>
              <w:t>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800FA" w:rsidRPr="004E761C" w:rsidRDefault="001800FA" w:rsidP="00775DE9">
            <w:pPr>
              <w:autoSpaceDE w:val="0"/>
              <w:autoSpaceDN w:val="0"/>
              <w:adjustRightInd w:val="0"/>
              <w:spacing w:after="0" w:line="240" w:lineRule="auto"/>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суммарного</w:t>
            </w:r>
            <w:r>
              <w:rPr>
                <w:rFonts w:ascii="Times New Roman" w:hAnsi="Times New Roman"/>
                <w:color w:val="000000"/>
                <w:sz w:val="24"/>
                <w:szCs w:val="24"/>
              </w:rPr>
              <w:t xml:space="preserve"> коэффициента рождаемости к 2021</w:t>
            </w:r>
            <w:r w:rsidRPr="004E761C">
              <w:rPr>
                <w:rFonts w:ascii="Times New Roman" w:hAnsi="Times New Roman"/>
                <w:color w:val="000000"/>
                <w:sz w:val="24"/>
                <w:szCs w:val="24"/>
              </w:rPr>
              <w:t xml:space="preserve"> году до 1,583.</w:t>
            </w:r>
          </w:p>
        </w:tc>
      </w:tr>
    </w:tbl>
    <w:p w:rsidR="001800FA" w:rsidRDefault="001800FA" w:rsidP="00AD2525">
      <w:pPr>
        <w:pStyle w:val="ConsPlusNormal0"/>
        <w:ind w:firstLine="0"/>
        <w:jc w:val="center"/>
        <w:outlineLvl w:val="1"/>
        <w:rPr>
          <w:rFonts w:ascii="Times New Roman" w:hAnsi="Times New Roman"/>
          <w:b/>
          <w:color w:val="000000"/>
          <w:sz w:val="24"/>
          <w:szCs w:val="24"/>
        </w:rPr>
      </w:pPr>
    </w:p>
    <w:p w:rsidR="001800FA" w:rsidRDefault="001800FA" w:rsidP="00AD2525">
      <w:pPr>
        <w:pStyle w:val="ConsPlusNormal0"/>
        <w:ind w:firstLine="0"/>
        <w:jc w:val="center"/>
        <w:outlineLvl w:val="1"/>
        <w:rPr>
          <w:rFonts w:ascii="Times New Roman" w:hAnsi="Times New Roman"/>
          <w:b/>
          <w:color w:val="000000"/>
          <w:sz w:val="24"/>
          <w:szCs w:val="24"/>
        </w:rPr>
      </w:pPr>
      <w:r w:rsidRPr="004E761C">
        <w:rPr>
          <w:rFonts w:ascii="Times New Roman" w:hAnsi="Times New Roman"/>
          <w:b/>
          <w:color w:val="000000"/>
          <w:sz w:val="24"/>
          <w:szCs w:val="24"/>
          <w:lang w:val="en-US"/>
        </w:rPr>
        <w:t>I</w:t>
      </w:r>
      <w:r w:rsidRPr="004E761C">
        <w:rPr>
          <w:rFonts w:ascii="Times New Roman" w:hAnsi="Times New Roman"/>
          <w:b/>
          <w:color w:val="000000"/>
          <w:sz w:val="24"/>
          <w:szCs w:val="24"/>
        </w:rPr>
        <w:t>. Характеристика сферы реализации подпрограммы 3, описание основных проблем в указанной сфере и прогноз ее развития</w:t>
      </w:r>
    </w:p>
    <w:p w:rsidR="001800FA" w:rsidRPr="004E761C" w:rsidRDefault="001800FA" w:rsidP="00AD2525">
      <w:pPr>
        <w:pStyle w:val="ConsPlusNormal0"/>
        <w:ind w:firstLine="0"/>
        <w:jc w:val="center"/>
        <w:outlineLvl w:val="1"/>
        <w:rPr>
          <w:rFonts w:ascii="Times New Roman" w:hAnsi="Times New Roman"/>
          <w:b/>
          <w:color w:val="000000"/>
          <w:sz w:val="24"/>
          <w:szCs w:val="24"/>
        </w:rPr>
      </w:pPr>
    </w:p>
    <w:p w:rsidR="001800FA" w:rsidRPr="004E761C" w:rsidRDefault="001800FA" w:rsidP="00AD252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4E761C">
        <w:rPr>
          <w:rFonts w:ascii="Times New Roman" w:hAnsi="Times New Roman"/>
          <w:color w:val="000000"/>
          <w:sz w:val="24"/>
          <w:szCs w:val="24"/>
        </w:rPr>
        <w:t>Социальная поддержка семьи и детей является важным направлением государственной семейной и демографической политики.</w:t>
      </w:r>
    </w:p>
    <w:p w:rsidR="001800FA" w:rsidRPr="004E761C" w:rsidRDefault="001800FA" w:rsidP="00AD2525">
      <w:pPr>
        <w:spacing w:after="0" w:line="240" w:lineRule="auto"/>
        <w:ind w:firstLine="708"/>
        <w:jc w:val="both"/>
        <w:rPr>
          <w:rFonts w:ascii="Times New Roman" w:hAnsi="Times New Roman"/>
          <w:sz w:val="24"/>
          <w:szCs w:val="24"/>
        </w:rPr>
      </w:pPr>
      <w:r w:rsidRPr="004E761C">
        <w:rPr>
          <w:rFonts w:ascii="Times New Roman" w:hAnsi="Times New Roman"/>
          <w:sz w:val="24"/>
          <w:szCs w:val="24"/>
        </w:rPr>
        <w:t>В Льговском районе</w:t>
      </w:r>
      <w:r>
        <w:rPr>
          <w:rFonts w:ascii="Times New Roman" w:hAnsi="Times New Roman"/>
          <w:sz w:val="24"/>
          <w:szCs w:val="24"/>
        </w:rPr>
        <w:t xml:space="preserve"> </w:t>
      </w:r>
      <w:r w:rsidRPr="004E761C">
        <w:rPr>
          <w:rFonts w:ascii="Times New Roman" w:hAnsi="Times New Roman"/>
          <w:sz w:val="24"/>
          <w:szCs w:val="24"/>
        </w:rPr>
        <w:t>проводится работа, направленная на социальную поддержку семьи, материнства и детства, формирование действенной и эффективной системы защиты детства, профилактику семейного и детского неблагополучия.</w:t>
      </w:r>
    </w:p>
    <w:p w:rsidR="001800FA" w:rsidRPr="00AF6BE4" w:rsidRDefault="001800FA" w:rsidP="00AD2525">
      <w:pPr>
        <w:pStyle w:val="Heading3"/>
        <w:shd w:val="clear" w:color="auto" w:fill="F8F8F8"/>
        <w:spacing w:after="0" w:afterAutospacing="0"/>
        <w:jc w:val="both"/>
        <w:rPr>
          <w:b w:val="0"/>
          <w:sz w:val="24"/>
          <w:szCs w:val="24"/>
        </w:rPr>
      </w:pPr>
      <w:r w:rsidRPr="00AF6BE4">
        <w:rPr>
          <w:b w:val="0"/>
          <w:sz w:val="24"/>
          <w:szCs w:val="24"/>
        </w:rPr>
        <w:tab/>
        <w:t xml:space="preserve">На территории Льговского района в период 2016-2018 гг. проводилась планомерная работа по реализации законов Курской области, направленных на защиту прав и интересов несовершеннолетних: от 10 декабря 2008 года № 108-ЗКО «О государственной поддержке семей, имеющих детей, в Курской области», от 17 сентября 2010 года № 82-ЗКО «О мерах по предупреждению причинения вреда здоровью и развитию несовершеннолетних в Курской области», а также областных целевых программ: </w:t>
      </w:r>
      <w:hyperlink r:id="rId6" w:tooltip="Посмотреть материал" w:history="1">
        <w:r w:rsidRPr="00AF6BE4">
          <w:rPr>
            <w:rStyle w:val="Hyperlink"/>
            <w:b w:val="0"/>
            <w:sz w:val="24"/>
            <w:szCs w:val="24"/>
          </w:rPr>
          <w:t>«Патриотическое воспитание граждан в Курской области на 2016-2020 годы»</w:t>
        </w:r>
      </w:hyperlink>
      <w:r w:rsidRPr="00AF6BE4">
        <w:rPr>
          <w:b w:val="0"/>
          <w:sz w:val="24"/>
          <w:szCs w:val="24"/>
        </w:rPr>
        <w:t xml:space="preserve">, "Профилактика правонарушений в Курской области", "Социальная поддержка </w:t>
      </w:r>
      <w:r>
        <w:rPr>
          <w:b w:val="0"/>
          <w:sz w:val="24"/>
          <w:szCs w:val="24"/>
        </w:rPr>
        <w:t>населения Курской области" и другие.</w:t>
      </w:r>
    </w:p>
    <w:p w:rsidR="001800FA" w:rsidRDefault="001800FA" w:rsidP="00AD2525">
      <w:pPr>
        <w:spacing w:after="0" w:line="240" w:lineRule="auto"/>
        <w:jc w:val="both"/>
        <w:rPr>
          <w:rFonts w:ascii="Times New Roman" w:hAnsi="Times New Roman"/>
          <w:sz w:val="24"/>
          <w:szCs w:val="24"/>
        </w:rPr>
      </w:pPr>
      <w:r>
        <w:rPr>
          <w:rFonts w:ascii="Times New Roman" w:hAnsi="Times New Roman"/>
          <w:sz w:val="24"/>
          <w:szCs w:val="24"/>
        </w:rPr>
        <w:tab/>
      </w:r>
      <w:r w:rsidRPr="00A344F5">
        <w:rPr>
          <w:rFonts w:ascii="Times New Roman" w:hAnsi="Times New Roman"/>
          <w:sz w:val="24"/>
          <w:szCs w:val="24"/>
        </w:rPr>
        <w:t xml:space="preserve">В районе приняты и действуют муниципальные социально ориентированные программы и подпрограммы: </w:t>
      </w:r>
    </w:p>
    <w:p w:rsidR="001800FA" w:rsidRPr="00A344F5" w:rsidRDefault="001800FA" w:rsidP="00AD2525">
      <w:pPr>
        <w:spacing w:after="0" w:line="240" w:lineRule="auto"/>
        <w:jc w:val="both"/>
        <w:rPr>
          <w:rFonts w:ascii="Times New Roman" w:hAnsi="Times New Roman"/>
          <w:sz w:val="24"/>
          <w:szCs w:val="24"/>
        </w:rPr>
      </w:pPr>
      <w:r w:rsidRPr="00A344F5">
        <w:rPr>
          <w:rFonts w:ascii="Times New Roman" w:hAnsi="Times New Roman"/>
          <w:sz w:val="24"/>
          <w:szCs w:val="24"/>
        </w:rPr>
        <w:t>"Социальная поддержка граждан в Льговском районе</w:t>
      </w:r>
      <w:r>
        <w:rPr>
          <w:rFonts w:ascii="Times New Roman" w:hAnsi="Times New Roman"/>
          <w:sz w:val="24"/>
          <w:szCs w:val="24"/>
        </w:rPr>
        <w:t xml:space="preserve"> Курской области</w:t>
      </w:r>
      <w:r w:rsidRPr="00A344F5">
        <w:rPr>
          <w:rFonts w:ascii="Times New Roman" w:hAnsi="Times New Roman"/>
          <w:sz w:val="24"/>
          <w:szCs w:val="24"/>
        </w:rPr>
        <w:t xml:space="preserve"> на 201</w:t>
      </w:r>
      <w:r>
        <w:rPr>
          <w:rFonts w:ascii="Times New Roman" w:hAnsi="Times New Roman"/>
          <w:sz w:val="24"/>
          <w:szCs w:val="24"/>
        </w:rPr>
        <w:t>8</w:t>
      </w:r>
      <w:r w:rsidRPr="00A344F5">
        <w:rPr>
          <w:rFonts w:ascii="Times New Roman" w:hAnsi="Times New Roman"/>
          <w:sz w:val="24"/>
          <w:szCs w:val="24"/>
        </w:rPr>
        <w:t>-20</w:t>
      </w:r>
      <w:r>
        <w:rPr>
          <w:rFonts w:ascii="Times New Roman" w:hAnsi="Times New Roman"/>
          <w:sz w:val="24"/>
          <w:szCs w:val="24"/>
        </w:rPr>
        <w:t>20</w:t>
      </w:r>
      <w:r w:rsidRPr="00A344F5">
        <w:rPr>
          <w:rFonts w:ascii="Times New Roman" w:hAnsi="Times New Roman"/>
          <w:sz w:val="24"/>
          <w:szCs w:val="24"/>
        </w:rPr>
        <w:t xml:space="preserve"> годы":</w:t>
      </w:r>
    </w:p>
    <w:p w:rsidR="001800FA" w:rsidRPr="00642C25" w:rsidRDefault="001800FA" w:rsidP="00AD2525">
      <w:pPr>
        <w:spacing w:after="0" w:line="240" w:lineRule="auto"/>
        <w:jc w:val="both"/>
        <w:rPr>
          <w:rFonts w:ascii="Times New Roman" w:hAnsi="Times New Roman"/>
          <w:sz w:val="24"/>
          <w:szCs w:val="24"/>
        </w:rPr>
      </w:pPr>
      <w:r w:rsidRPr="00642C25">
        <w:rPr>
          <w:rFonts w:ascii="Times New Roman" w:hAnsi="Times New Roman"/>
          <w:sz w:val="24"/>
          <w:szCs w:val="24"/>
        </w:rPr>
        <w:t xml:space="preserve">Подпрограмма "Улучшение демографической ситуации, совершенствование социальной поддержки семей и детей в Льговском районе на </w:t>
      </w:r>
      <w:r w:rsidRPr="00A344F5">
        <w:rPr>
          <w:rFonts w:ascii="Times New Roman" w:hAnsi="Times New Roman"/>
          <w:sz w:val="24"/>
          <w:szCs w:val="24"/>
        </w:rPr>
        <w:t>201</w:t>
      </w:r>
      <w:r>
        <w:rPr>
          <w:rFonts w:ascii="Times New Roman" w:hAnsi="Times New Roman"/>
          <w:sz w:val="24"/>
          <w:szCs w:val="24"/>
        </w:rPr>
        <w:t>8</w:t>
      </w:r>
      <w:r w:rsidRPr="00A344F5">
        <w:rPr>
          <w:rFonts w:ascii="Times New Roman" w:hAnsi="Times New Roman"/>
          <w:sz w:val="24"/>
          <w:szCs w:val="24"/>
        </w:rPr>
        <w:t>-20</w:t>
      </w:r>
      <w:r>
        <w:rPr>
          <w:rFonts w:ascii="Times New Roman" w:hAnsi="Times New Roman"/>
          <w:sz w:val="24"/>
          <w:szCs w:val="24"/>
        </w:rPr>
        <w:t>20</w:t>
      </w:r>
      <w:r w:rsidRPr="00A344F5">
        <w:rPr>
          <w:rFonts w:ascii="Times New Roman" w:hAnsi="Times New Roman"/>
          <w:sz w:val="24"/>
          <w:szCs w:val="24"/>
        </w:rPr>
        <w:t xml:space="preserve"> годы</w:t>
      </w:r>
      <w:r w:rsidRPr="00642C25">
        <w:rPr>
          <w:rFonts w:ascii="Times New Roman" w:hAnsi="Times New Roman"/>
          <w:sz w:val="24"/>
          <w:szCs w:val="24"/>
        </w:rPr>
        <w:t xml:space="preserve"> "</w:t>
      </w:r>
      <w:r>
        <w:rPr>
          <w:rFonts w:ascii="Times New Roman" w:hAnsi="Times New Roman"/>
          <w:sz w:val="24"/>
          <w:szCs w:val="24"/>
        </w:rPr>
        <w:t>;</w:t>
      </w:r>
    </w:p>
    <w:p w:rsidR="001800FA" w:rsidRDefault="001800FA" w:rsidP="00AD2525">
      <w:pPr>
        <w:spacing w:after="0" w:line="240" w:lineRule="auto"/>
        <w:jc w:val="both"/>
        <w:rPr>
          <w:rFonts w:ascii="Times New Roman" w:hAnsi="Times New Roman"/>
          <w:sz w:val="24"/>
          <w:szCs w:val="24"/>
        </w:rPr>
      </w:pPr>
      <w:r w:rsidRPr="00642C25">
        <w:rPr>
          <w:rFonts w:ascii="Times New Roman" w:hAnsi="Times New Roman"/>
          <w:sz w:val="24"/>
          <w:szCs w:val="24"/>
        </w:rPr>
        <w:t xml:space="preserve">"Развитие образования в Льговском районе Курской области на </w:t>
      </w:r>
      <w:r>
        <w:rPr>
          <w:rFonts w:ascii="Times New Roman" w:hAnsi="Times New Roman"/>
          <w:sz w:val="24"/>
          <w:szCs w:val="24"/>
        </w:rPr>
        <w:t xml:space="preserve">2018-2020 </w:t>
      </w:r>
      <w:r w:rsidRPr="00642C25">
        <w:rPr>
          <w:rFonts w:ascii="Times New Roman" w:hAnsi="Times New Roman"/>
          <w:sz w:val="24"/>
          <w:szCs w:val="24"/>
        </w:rPr>
        <w:t>годы"</w:t>
      </w:r>
      <w:r>
        <w:rPr>
          <w:rFonts w:ascii="Times New Roman" w:hAnsi="Times New Roman"/>
          <w:sz w:val="24"/>
          <w:szCs w:val="24"/>
        </w:rPr>
        <w:t>;</w:t>
      </w:r>
      <w:r w:rsidRPr="00642C25">
        <w:rPr>
          <w:rFonts w:ascii="Times New Roman" w:hAnsi="Times New Roman"/>
          <w:sz w:val="24"/>
          <w:szCs w:val="24"/>
        </w:rPr>
        <w:t xml:space="preserve"> </w:t>
      </w:r>
    </w:p>
    <w:p w:rsidR="001800FA" w:rsidRPr="00642C25" w:rsidRDefault="001800FA" w:rsidP="00AD2525">
      <w:pPr>
        <w:spacing w:after="0" w:line="240" w:lineRule="auto"/>
        <w:jc w:val="both"/>
        <w:rPr>
          <w:rFonts w:ascii="Times New Roman" w:hAnsi="Times New Roman"/>
          <w:sz w:val="24"/>
          <w:szCs w:val="24"/>
        </w:rPr>
      </w:pPr>
      <w:r>
        <w:rPr>
          <w:rFonts w:ascii="Times New Roman" w:hAnsi="Times New Roman"/>
          <w:sz w:val="24"/>
          <w:szCs w:val="24"/>
        </w:rPr>
        <w:t>подпрограмма "Развитие дошкольного и общего образования детей";</w:t>
      </w:r>
    </w:p>
    <w:p w:rsidR="001800FA" w:rsidRDefault="001800FA" w:rsidP="00AD2525">
      <w:pPr>
        <w:spacing w:after="0" w:line="240" w:lineRule="auto"/>
        <w:jc w:val="both"/>
        <w:rPr>
          <w:rFonts w:ascii="Times New Roman" w:hAnsi="Times New Roman"/>
          <w:sz w:val="24"/>
          <w:szCs w:val="24"/>
        </w:rPr>
      </w:pPr>
      <w:r w:rsidRPr="00642C25">
        <w:rPr>
          <w:rFonts w:ascii="Times New Roman" w:hAnsi="Times New Roman"/>
          <w:sz w:val="24"/>
          <w:szCs w:val="24"/>
        </w:rPr>
        <w:t>"Развитие культуры в Льговском районе</w:t>
      </w:r>
      <w:r>
        <w:rPr>
          <w:rFonts w:ascii="Times New Roman" w:hAnsi="Times New Roman"/>
          <w:sz w:val="24"/>
          <w:szCs w:val="24"/>
        </w:rPr>
        <w:t xml:space="preserve"> Курской области на 2018-2020 годы</w:t>
      </w:r>
      <w:r w:rsidRPr="00642C25">
        <w:rPr>
          <w:rFonts w:ascii="Times New Roman" w:hAnsi="Times New Roman"/>
          <w:sz w:val="24"/>
          <w:szCs w:val="24"/>
        </w:rPr>
        <w:t>"</w:t>
      </w:r>
      <w:r>
        <w:rPr>
          <w:rFonts w:ascii="Times New Roman" w:hAnsi="Times New Roman"/>
          <w:sz w:val="24"/>
          <w:szCs w:val="24"/>
        </w:rPr>
        <w:t>;</w:t>
      </w:r>
    </w:p>
    <w:p w:rsidR="001800FA" w:rsidRDefault="001800FA" w:rsidP="00AD2525">
      <w:pPr>
        <w:spacing w:after="0" w:line="240" w:lineRule="auto"/>
        <w:jc w:val="both"/>
        <w:rPr>
          <w:rFonts w:ascii="Times New Roman" w:hAnsi="Times New Roman"/>
          <w:sz w:val="24"/>
          <w:szCs w:val="24"/>
        </w:rPr>
      </w:pPr>
      <w:r>
        <w:rPr>
          <w:rFonts w:ascii="Times New Roman" w:hAnsi="Times New Roman"/>
          <w:sz w:val="24"/>
          <w:szCs w:val="24"/>
        </w:rPr>
        <w:t xml:space="preserve">"Повышение эффективности работы с молодежью, организация отдыха и оздоровления детей, молодежи, развитие физической культуры и спорта в Льговском районе Курской области на </w:t>
      </w:r>
      <w:r w:rsidRPr="00A344F5">
        <w:rPr>
          <w:rFonts w:ascii="Times New Roman" w:hAnsi="Times New Roman"/>
          <w:sz w:val="24"/>
          <w:szCs w:val="24"/>
        </w:rPr>
        <w:t>201</w:t>
      </w:r>
      <w:r>
        <w:rPr>
          <w:rFonts w:ascii="Times New Roman" w:hAnsi="Times New Roman"/>
          <w:sz w:val="24"/>
          <w:szCs w:val="24"/>
        </w:rPr>
        <w:t>8</w:t>
      </w:r>
      <w:r w:rsidRPr="00A344F5">
        <w:rPr>
          <w:rFonts w:ascii="Times New Roman" w:hAnsi="Times New Roman"/>
          <w:sz w:val="24"/>
          <w:szCs w:val="24"/>
        </w:rPr>
        <w:t>-20</w:t>
      </w:r>
      <w:r>
        <w:rPr>
          <w:rFonts w:ascii="Times New Roman" w:hAnsi="Times New Roman"/>
          <w:sz w:val="24"/>
          <w:szCs w:val="24"/>
        </w:rPr>
        <w:t>20</w:t>
      </w:r>
      <w:r w:rsidRPr="00A344F5">
        <w:rPr>
          <w:rFonts w:ascii="Times New Roman" w:hAnsi="Times New Roman"/>
          <w:sz w:val="24"/>
          <w:szCs w:val="24"/>
        </w:rPr>
        <w:t xml:space="preserve"> годы</w:t>
      </w:r>
      <w:r>
        <w:rPr>
          <w:rFonts w:ascii="Times New Roman" w:hAnsi="Times New Roman"/>
          <w:sz w:val="24"/>
          <w:szCs w:val="24"/>
        </w:rPr>
        <w:t xml:space="preserve"> ";</w:t>
      </w:r>
    </w:p>
    <w:p w:rsidR="001800FA" w:rsidRDefault="001800FA" w:rsidP="00AD2525">
      <w:pPr>
        <w:spacing w:after="0" w:line="240" w:lineRule="auto"/>
        <w:jc w:val="both"/>
        <w:rPr>
          <w:rFonts w:ascii="Times New Roman" w:hAnsi="Times New Roman"/>
          <w:sz w:val="24"/>
          <w:szCs w:val="24"/>
        </w:rPr>
      </w:pPr>
      <w:r>
        <w:rPr>
          <w:rFonts w:ascii="Times New Roman" w:hAnsi="Times New Roman"/>
          <w:sz w:val="24"/>
          <w:szCs w:val="24"/>
        </w:rPr>
        <w:t xml:space="preserve">"Профилактика правонарушений в Льговском районе Курской области на 2018-2020 годы". </w:t>
      </w:r>
    </w:p>
    <w:p w:rsidR="001800FA" w:rsidRDefault="001800FA" w:rsidP="00AD2525">
      <w:pPr>
        <w:spacing w:after="0" w:line="240" w:lineRule="auto"/>
        <w:jc w:val="both"/>
        <w:rPr>
          <w:rFonts w:ascii="Times New Roman" w:hAnsi="Times New Roman"/>
          <w:sz w:val="24"/>
          <w:szCs w:val="24"/>
        </w:rPr>
      </w:pPr>
      <w:r>
        <w:rPr>
          <w:rFonts w:ascii="Times New Roman" w:hAnsi="Times New Roman"/>
          <w:sz w:val="24"/>
          <w:szCs w:val="24"/>
        </w:rPr>
        <w:tab/>
        <w:t xml:space="preserve">В течение периода 2016-2017 года </w:t>
      </w:r>
      <w:r w:rsidRPr="00642C25">
        <w:rPr>
          <w:rFonts w:ascii="Times New Roman" w:hAnsi="Times New Roman"/>
          <w:sz w:val="24"/>
          <w:szCs w:val="24"/>
        </w:rPr>
        <w:t>выполня</w:t>
      </w:r>
      <w:r>
        <w:rPr>
          <w:rFonts w:ascii="Times New Roman" w:hAnsi="Times New Roman"/>
          <w:sz w:val="24"/>
          <w:szCs w:val="24"/>
        </w:rPr>
        <w:t>лись</w:t>
      </w:r>
      <w:r w:rsidRPr="00642C25">
        <w:rPr>
          <w:rFonts w:ascii="Times New Roman" w:hAnsi="Times New Roman"/>
          <w:sz w:val="24"/>
          <w:szCs w:val="24"/>
        </w:rPr>
        <w:t xml:space="preserve"> мероприятия по реализации важнейших положений Стратегии действий в интересах детей в Курской области на 2012-2017 годы.</w:t>
      </w:r>
    </w:p>
    <w:p w:rsidR="001800FA" w:rsidRPr="00B41DFD" w:rsidRDefault="001800FA" w:rsidP="00AD2525">
      <w:pPr>
        <w:spacing w:after="0" w:line="240" w:lineRule="auto"/>
        <w:jc w:val="both"/>
        <w:rPr>
          <w:rFonts w:ascii="Times New Roman" w:hAnsi="Times New Roman"/>
          <w:sz w:val="24"/>
          <w:szCs w:val="24"/>
        </w:rPr>
      </w:pPr>
      <w:r>
        <w:rPr>
          <w:rFonts w:ascii="Times New Roman" w:hAnsi="Times New Roman"/>
          <w:sz w:val="24"/>
          <w:szCs w:val="24"/>
        </w:rPr>
        <w:tab/>
      </w:r>
      <w:r w:rsidRPr="00B41DFD">
        <w:rPr>
          <w:rFonts w:ascii="Times New Roman" w:hAnsi="Times New Roman"/>
          <w:sz w:val="24"/>
          <w:szCs w:val="24"/>
        </w:rPr>
        <w:t>С 2016 года в образовательных учреждениях района реализуется  региональная образовательная программа "Формирование культуры семейной жизни и ответственного родительства".</w:t>
      </w:r>
    </w:p>
    <w:p w:rsidR="001800FA" w:rsidRPr="00642C25" w:rsidRDefault="001800FA" w:rsidP="00AD2525">
      <w:pPr>
        <w:spacing w:after="0" w:line="240" w:lineRule="auto"/>
        <w:jc w:val="both"/>
        <w:rPr>
          <w:rFonts w:ascii="Times New Roman" w:hAnsi="Times New Roman"/>
          <w:sz w:val="24"/>
          <w:szCs w:val="24"/>
        </w:rPr>
      </w:pPr>
      <w:r>
        <w:rPr>
          <w:rFonts w:ascii="Times New Roman" w:hAnsi="Times New Roman"/>
          <w:sz w:val="24"/>
          <w:szCs w:val="24"/>
        </w:rPr>
        <w:tab/>
      </w:r>
      <w:r w:rsidRPr="00642C25">
        <w:rPr>
          <w:rFonts w:ascii="Times New Roman" w:hAnsi="Times New Roman"/>
          <w:sz w:val="24"/>
          <w:szCs w:val="24"/>
        </w:rPr>
        <w:t>Принятые в  районе муниципальные акты, среди которых: Решение Представительного Собрания Льговского района от 22</w:t>
      </w:r>
      <w:r>
        <w:rPr>
          <w:rFonts w:ascii="Times New Roman" w:hAnsi="Times New Roman"/>
          <w:sz w:val="24"/>
          <w:szCs w:val="24"/>
        </w:rPr>
        <w:t xml:space="preserve"> января </w:t>
      </w:r>
      <w:r w:rsidRPr="00642C25">
        <w:rPr>
          <w:rFonts w:ascii="Times New Roman" w:hAnsi="Times New Roman"/>
          <w:sz w:val="24"/>
          <w:szCs w:val="24"/>
        </w:rPr>
        <w:t xml:space="preserve">2009 г. "Об утверждении порядка организации питания обучающихся муниципальных общеобразовательных учреждений Льговского района", постановление </w:t>
      </w:r>
      <w:r>
        <w:rPr>
          <w:rFonts w:ascii="Times New Roman" w:hAnsi="Times New Roman"/>
          <w:sz w:val="24"/>
          <w:szCs w:val="24"/>
        </w:rPr>
        <w:t xml:space="preserve">от 21 января 2014 г. "Об утверждении правил присуждения стипендии победителям муниципального этапа Всероссийской олимпиады школьников по общеобразовательным предметам в Льговском районе", </w:t>
      </w:r>
      <w:r w:rsidRPr="00642C25">
        <w:rPr>
          <w:rFonts w:ascii="Times New Roman" w:hAnsi="Times New Roman"/>
          <w:sz w:val="24"/>
          <w:szCs w:val="24"/>
        </w:rPr>
        <w:t>направлены на поддержку семей с детьми, формирование здорового образа жизни, предотвращение детского неблагополучия.</w:t>
      </w:r>
    </w:p>
    <w:p w:rsidR="001800FA" w:rsidRPr="004E761C" w:rsidRDefault="001800FA" w:rsidP="00AD2525">
      <w:pPr>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 xml:space="preserve">В Льговском районе </w:t>
      </w:r>
      <w:r>
        <w:rPr>
          <w:rFonts w:ascii="Times New Roman" w:hAnsi="Times New Roman"/>
          <w:sz w:val="24"/>
          <w:szCs w:val="24"/>
        </w:rPr>
        <w:t xml:space="preserve">успешно реализуется подпрограмма "Развитие дошкольного и общего образования детей" муниципальной программы </w:t>
      </w:r>
      <w:r w:rsidRPr="00642C25">
        <w:rPr>
          <w:rFonts w:ascii="Times New Roman" w:hAnsi="Times New Roman"/>
          <w:sz w:val="24"/>
          <w:szCs w:val="24"/>
        </w:rPr>
        <w:t xml:space="preserve">"Развитие образования в Льговском районе Курской области на </w:t>
      </w:r>
      <w:r>
        <w:rPr>
          <w:rFonts w:ascii="Times New Roman" w:hAnsi="Times New Roman"/>
          <w:sz w:val="24"/>
          <w:szCs w:val="24"/>
        </w:rPr>
        <w:t xml:space="preserve">2018-2020 </w:t>
      </w:r>
      <w:r w:rsidRPr="00642C25">
        <w:rPr>
          <w:rFonts w:ascii="Times New Roman" w:hAnsi="Times New Roman"/>
          <w:sz w:val="24"/>
          <w:szCs w:val="24"/>
        </w:rPr>
        <w:t>годы"</w:t>
      </w:r>
      <w:r>
        <w:rPr>
          <w:rFonts w:ascii="Times New Roman" w:hAnsi="Times New Roman"/>
          <w:sz w:val="24"/>
          <w:szCs w:val="24"/>
        </w:rPr>
        <w:t xml:space="preserve">, </w:t>
      </w:r>
      <w:r w:rsidRPr="004E761C">
        <w:rPr>
          <w:rFonts w:ascii="Times New Roman" w:hAnsi="Times New Roman"/>
          <w:sz w:val="24"/>
          <w:szCs w:val="24"/>
        </w:rPr>
        <w:t xml:space="preserve">в соответствии с которой </w:t>
      </w:r>
      <w:r>
        <w:rPr>
          <w:rFonts w:ascii="Times New Roman" w:hAnsi="Times New Roman"/>
          <w:sz w:val="24"/>
          <w:szCs w:val="24"/>
        </w:rPr>
        <w:t>свою деятельность осуществляют: МБДОУ "Большеугонский детский сад",</w:t>
      </w:r>
      <w:r w:rsidRPr="004E761C">
        <w:rPr>
          <w:rFonts w:ascii="Times New Roman" w:hAnsi="Times New Roman"/>
          <w:sz w:val="24"/>
          <w:szCs w:val="24"/>
        </w:rPr>
        <w:t xml:space="preserve"> 2 группы с </w:t>
      </w:r>
      <w:r>
        <w:rPr>
          <w:rFonts w:ascii="Times New Roman" w:hAnsi="Times New Roman"/>
          <w:sz w:val="24"/>
          <w:szCs w:val="24"/>
        </w:rPr>
        <w:t>полным днем</w:t>
      </w:r>
      <w:r w:rsidRPr="004E761C">
        <w:rPr>
          <w:rFonts w:ascii="Times New Roman" w:hAnsi="Times New Roman"/>
          <w:sz w:val="24"/>
          <w:szCs w:val="24"/>
        </w:rPr>
        <w:t xml:space="preserve"> пребыванием детей дошкольного возраста на базе </w:t>
      </w:r>
      <w:r>
        <w:rPr>
          <w:rFonts w:ascii="Times New Roman" w:hAnsi="Times New Roman"/>
          <w:sz w:val="24"/>
          <w:szCs w:val="24"/>
        </w:rPr>
        <w:t>МБОУ "Банищанская СОШ" и МБОУ "Большеугонская СОШ", 1 группа с кратковременным пребыванием детей дошкольного возраста на базе МБОУ "Фитижская СОШ".</w:t>
      </w:r>
      <w:r w:rsidRPr="004E761C">
        <w:rPr>
          <w:rFonts w:ascii="Times New Roman" w:hAnsi="Times New Roman"/>
          <w:sz w:val="24"/>
          <w:szCs w:val="24"/>
        </w:rPr>
        <w:t xml:space="preserve"> </w:t>
      </w:r>
      <w:r>
        <w:rPr>
          <w:rFonts w:ascii="Times New Roman" w:hAnsi="Times New Roman"/>
          <w:sz w:val="24"/>
          <w:szCs w:val="24"/>
        </w:rPr>
        <w:t>Очередность в ДОУ Льговского района отсутствует</w:t>
      </w:r>
      <w:r w:rsidRPr="004E761C">
        <w:rPr>
          <w:rFonts w:ascii="Times New Roman" w:hAnsi="Times New Roman"/>
          <w:sz w:val="24"/>
          <w:szCs w:val="24"/>
        </w:rPr>
        <w:t>.</w:t>
      </w:r>
    </w:p>
    <w:p w:rsidR="001800FA" w:rsidRPr="004E761C" w:rsidRDefault="001800FA" w:rsidP="00AD2525">
      <w:pPr>
        <w:shd w:val="clear" w:color="auto" w:fill="FFFFFF"/>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На решение проблем семьи, материнства и детства, развитие социальной сферы ежегодно выделяются средства бюджета района, привлекаются внебюджетные источники. </w:t>
      </w:r>
    </w:p>
    <w:p w:rsidR="001800FA"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На территории района реализуются федеральные и региональные меры социальной поддержки семей с детьми:</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семьям с детьми до 16 летнего возраста (учащимся общеобразовательных учреждений до 18 летнего возраста) среднедушевой доход  которых не превышает величину  прожиточного минимума в расчете на душу населения) выпл</w:t>
      </w:r>
      <w:r>
        <w:rPr>
          <w:rFonts w:ascii="Times New Roman" w:hAnsi="Times New Roman"/>
          <w:sz w:val="24"/>
          <w:szCs w:val="24"/>
        </w:rPr>
        <w:t>ачивается пособие в размере 161 рубль</w:t>
      </w:r>
      <w:r w:rsidRPr="00BE1A4F">
        <w:rPr>
          <w:rFonts w:ascii="Times New Roman" w:hAnsi="Times New Roman"/>
          <w:sz w:val="24"/>
          <w:szCs w:val="24"/>
        </w:rPr>
        <w:t>18</w:t>
      </w:r>
      <w:r>
        <w:rPr>
          <w:rFonts w:ascii="Times New Roman" w:hAnsi="Times New Roman"/>
          <w:sz w:val="24"/>
          <w:szCs w:val="24"/>
        </w:rPr>
        <w:t xml:space="preserve"> копеек</w:t>
      </w:r>
      <w:r w:rsidRPr="00BE1A4F">
        <w:rPr>
          <w:rFonts w:ascii="Times New Roman" w:hAnsi="Times New Roman"/>
          <w:sz w:val="24"/>
          <w:szCs w:val="24"/>
        </w:rPr>
        <w:t>, одиноким матерям 322</w:t>
      </w:r>
      <w:r>
        <w:rPr>
          <w:rFonts w:ascii="Times New Roman" w:hAnsi="Times New Roman"/>
          <w:sz w:val="24"/>
          <w:szCs w:val="24"/>
        </w:rPr>
        <w:t xml:space="preserve">рубля </w:t>
      </w:r>
      <w:r w:rsidRPr="00BE1A4F">
        <w:rPr>
          <w:rFonts w:ascii="Times New Roman" w:hAnsi="Times New Roman"/>
          <w:sz w:val="24"/>
          <w:szCs w:val="24"/>
        </w:rPr>
        <w:t>36</w:t>
      </w:r>
      <w:r>
        <w:rPr>
          <w:rFonts w:ascii="Times New Roman" w:hAnsi="Times New Roman"/>
          <w:sz w:val="24"/>
          <w:szCs w:val="24"/>
        </w:rPr>
        <w:t xml:space="preserve"> копеек</w:t>
      </w:r>
      <w:r w:rsidRPr="00BE1A4F">
        <w:rPr>
          <w:rFonts w:ascii="Times New Roman" w:hAnsi="Times New Roman"/>
          <w:sz w:val="24"/>
          <w:szCs w:val="24"/>
        </w:rPr>
        <w:t xml:space="preserve"> ежемесячно</w:t>
      </w:r>
      <w:r>
        <w:rPr>
          <w:rFonts w:ascii="Times New Roman" w:hAnsi="Times New Roman"/>
          <w:sz w:val="24"/>
          <w:szCs w:val="24"/>
        </w:rPr>
        <w:t xml:space="preserve"> на каждого ребенка</w:t>
      </w:r>
      <w:r w:rsidRPr="00BE1A4F">
        <w:rPr>
          <w:rFonts w:ascii="Times New Roman" w:hAnsi="Times New Roman"/>
          <w:sz w:val="24"/>
          <w:szCs w:val="24"/>
        </w:rPr>
        <w:t>;</w:t>
      </w:r>
    </w:p>
    <w:p w:rsidR="001800FA" w:rsidRPr="00BE1A4F" w:rsidRDefault="001800FA" w:rsidP="00703B87">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A4F">
        <w:rPr>
          <w:rFonts w:ascii="Times New Roman" w:hAnsi="Times New Roman"/>
          <w:sz w:val="24"/>
          <w:szCs w:val="24"/>
        </w:rPr>
        <w:t>ежемесячное пособие по уходу за</w:t>
      </w:r>
      <w:r>
        <w:rPr>
          <w:rFonts w:ascii="Times New Roman" w:hAnsi="Times New Roman"/>
          <w:sz w:val="24"/>
          <w:szCs w:val="24"/>
        </w:rPr>
        <w:t xml:space="preserve"> первым ребенком в размере 3142 рубля </w:t>
      </w:r>
      <w:r w:rsidRPr="00BE1A4F">
        <w:rPr>
          <w:rFonts w:ascii="Times New Roman" w:hAnsi="Times New Roman"/>
          <w:sz w:val="24"/>
          <w:szCs w:val="24"/>
        </w:rPr>
        <w:t>33</w:t>
      </w:r>
      <w:r>
        <w:rPr>
          <w:rFonts w:ascii="Times New Roman" w:hAnsi="Times New Roman"/>
          <w:sz w:val="24"/>
          <w:szCs w:val="24"/>
        </w:rPr>
        <w:t xml:space="preserve"> копейки</w:t>
      </w:r>
      <w:r w:rsidRPr="00BE1A4F">
        <w:rPr>
          <w:rFonts w:ascii="Times New Roman" w:hAnsi="Times New Roman"/>
          <w:sz w:val="24"/>
          <w:szCs w:val="24"/>
        </w:rPr>
        <w:t>,</w:t>
      </w:r>
      <w:r>
        <w:rPr>
          <w:rFonts w:ascii="Times New Roman" w:hAnsi="Times New Roman"/>
          <w:sz w:val="24"/>
          <w:szCs w:val="24"/>
        </w:rPr>
        <w:t xml:space="preserve"> </w:t>
      </w:r>
      <w:r w:rsidRPr="00BE1A4F">
        <w:rPr>
          <w:rFonts w:ascii="Times New Roman" w:hAnsi="Times New Roman"/>
          <w:sz w:val="24"/>
          <w:szCs w:val="24"/>
        </w:rPr>
        <w:t>по уходу за</w:t>
      </w:r>
      <w:r>
        <w:rPr>
          <w:rFonts w:ascii="Times New Roman" w:hAnsi="Times New Roman"/>
          <w:sz w:val="24"/>
          <w:szCs w:val="24"/>
        </w:rPr>
        <w:t xml:space="preserve"> вторым ребенком в размере 6284 рубля </w:t>
      </w:r>
      <w:r w:rsidRPr="00BE1A4F">
        <w:rPr>
          <w:rFonts w:ascii="Times New Roman" w:hAnsi="Times New Roman"/>
          <w:sz w:val="24"/>
          <w:szCs w:val="24"/>
        </w:rPr>
        <w:t>65</w:t>
      </w:r>
      <w:r>
        <w:rPr>
          <w:rFonts w:ascii="Times New Roman" w:hAnsi="Times New Roman"/>
          <w:sz w:val="24"/>
          <w:szCs w:val="24"/>
        </w:rPr>
        <w:t xml:space="preserve"> копеек</w:t>
      </w:r>
      <w:r w:rsidRPr="00BE1A4F">
        <w:rPr>
          <w:rFonts w:ascii="Times New Roman" w:hAnsi="Times New Roman"/>
          <w:sz w:val="24"/>
          <w:szCs w:val="24"/>
        </w:rPr>
        <w:t>;</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семьям при рождении второго ребенка до достижения им воз</w:t>
      </w:r>
      <w:r>
        <w:rPr>
          <w:rFonts w:ascii="Times New Roman" w:hAnsi="Times New Roman"/>
          <w:sz w:val="24"/>
          <w:szCs w:val="24"/>
        </w:rPr>
        <w:t>раста 3 лет в размере- 2000 рублей</w:t>
      </w:r>
      <w:r w:rsidRPr="00BE1A4F">
        <w:rPr>
          <w:rFonts w:ascii="Times New Roman" w:hAnsi="Times New Roman"/>
          <w:sz w:val="24"/>
          <w:szCs w:val="24"/>
        </w:rPr>
        <w:t>;</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многодетным семьям, в составе которых есть  восемь и более  д</w:t>
      </w:r>
      <w:r>
        <w:rPr>
          <w:rFonts w:ascii="Times New Roman" w:hAnsi="Times New Roman"/>
          <w:sz w:val="24"/>
          <w:szCs w:val="24"/>
        </w:rPr>
        <w:t>етей в возрасте до 18 лет -7603 рубля 44 копейки;</w:t>
      </w:r>
    </w:p>
    <w:p w:rsidR="001800FA"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малоимущим семьям, имеющим детей, в которых оба родителя являются студентами (обучающимися), и студентам (обучающимся), являющимся одино</w:t>
      </w:r>
      <w:r>
        <w:rPr>
          <w:rFonts w:ascii="Times New Roman" w:hAnsi="Times New Roman"/>
          <w:sz w:val="24"/>
          <w:szCs w:val="24"/>
        </w:rPr>
        <w:t>кими родителями, в размере 900</w:t>
      </w:r>
      <w:r w:rsidRPr="00BE1A4F">
        <w:rPr>
          <w:rFonts w:ascii="Times New Roman" w:hAnsi="Times New Roman"/>
          <w:sz w:val="24"/>
          <w:szCs w:val="24"/>
        </w:rPr>
        <w:t xml:space="preserve"> руб</w:t>
      </w:r>
      <w:r>
        <w:rPr>
          <w:rFonts w:ascii="Times New Roman" w:hAnsi="Times New Roman"/>
          <w:sz w:val="24"/>
          <w:szCs w:val="24"/>
        </w:rPr>
        <w:t xml:space="preserve">лей </w:t>
      </w:r>
      <w:r w:rsidRPr="00BE1A4F">
        <w:rPr>
          <w:rFonts w:ascii="Times New Roman" w:hAnsi="Times New Roman"/>
          <w:sz w:val="24"/>
          <w:szCs w:val="24"/>
        </w:rPr>
        <w:t xml:space="preserve"> на каждого ребенка; </w:t>
      </w:r>
    </w:p>
    <w:p w:rsidR="001800FA" w:rsidRPr="00BE1A4F" w:rsidRDefault="001800FA" w:rsidP="00BC569C">
      <w:pPr>
        <w:pStyle w:val="ConsPlusNormal0"/>
        <w:ind w:firstLine="540"/>
        <w:jc w:val="both"/>
        <w:rPr>
          <w:rFonts w:ascii="Times New Roman" w:hAnsi="Times New Roman"/>
          <w:sz w:val="24"/>
          <w:szCs w:val="24"/>
        </w:rPr>
      </w:pPr>
      <w:r w:rsidRPr="00BE1A4F">
        <w:rPr>
          <w:rFonts w:ascii="Times New Roman" w:hAnsi="Times New Roman"/>
          <w:sz w:val="24"/>
          <w:szCs w:val="24"/>
        </w:rPr>
        <w:t>С 2018 года производится ежемесячная выплата в связи с рождением первого ребенка в размере 8993 рубля.</w:t>
      </w:r>
    </w:p>
    <w:p w:rsidR="001800FA" w:rsidRPr="00BE1A4F" w:rsidRDefault="001800FA" w:rsidP="00BC569C">
      <w:pPr>
        <w:spacing w:after="0" w:line="240" w:lineRule="auto"/>
        <w:jc w:val="both"/>
        <w:rPr>
          <w:rFonts w:ascii="Times New Roman" w:hAnsi="Times New Roman"/>
          <w:sz w:val="24"/>
          <w:szCs w:val="24"/>
        </w:rPr>
      </w:pPr>
      <w:r>
        <w:rPr>
          <w:rFonts w:ascii="Times New Roman" w:hAnsi="Times New Roman"/>
          <w:sz w:val="24"/>
          <w:szCs w:val="24"/>
        </w:rPr>
        <w:t>К</w:t>
      </w:r>
      <w:r w:rsidRPr="00BE1A4F">
        <w:rPr>
          <w:rFonts w:ascii="Times New Roman" w:hAnsi="Times New Roman"/>
          <w:sz w:val="24"/>
          <w:szCs w:val="24"/>
        </w:rPr>
        <w:t xml:space="preserve">омпенсация расходов на оплату коммунальных услуг для многодетных семей в зависимости от количества детей в семье в следующих размерах: 30 % - для семей, имеющих 3 - 5 детей, 45 % - для семей, имеющих 6 - 8 детей, 70 % - для семей, имеющих 9 - 10 детей, 100 % - для семей, имеющих 11 и более детей в возрасте до 18 лет; </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компенсация расходов на приобретение твердого топлива в пределах норм, установленных для продажи населению, и оплату транспортных услуг для доставки этого топлива в размере 100 процентов произведенных расходов;</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право для многодетных семей на бесплатное посещение один раз в месяц музеев, выставок, парков культуры и отдыха, находящихся в ведении государственной власти Курской области;</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право на присвоение звания «Ветеран труда Курской области» вне зависимости от продолжительности трудового стажа родителям (законным представителям), воспитавшим 4 и более детей, представленным и награжденным в установленном порядке наградами и поощрениями Курской области</w:t>
      </w:r>
      <w:r w:rsidRPr="00BE1A4F">
        <w:rPr>
          <w:rStyle w:val="a"/>
          <w:rFonts w:ascii="Times New Roman" w:hAnsi="Times New Roman"/>
          <w:b w:val="0"/>
          <w:bCs/>
          <w:sz w:val="24"/>
          <w:szCs w:val="24"/>
        </w:rPr>
        <w:t xml:space="preserve"> за особый вклад в воспитание детей;</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 xml:space="preserve">право на первоочередной прием детей в дошкольные образовательные учреждения для многодетных, замещающих, студенческих семей, одиноких родителей, родителей, имеющих </w:t>
      </w:r>
      <w:r w:rsidRPr="00BE1A4F">
        <w:rPr>
          <w:rFonts w:ascii="Times New Roman" w:hAnsi="Times New Roman"/>
          <w:sz w:val="24"/>
          <w:szCs w:val="24"/>
          <w:lang w:val="en-US"/>
        </w:rPr>
        <w:t>III</w:t>
      </w:r>
      <w:r w:rsidRPr="00BE1A4F">
        <w:rPr>
          <w:rFonts w:ascii="Times New Roman" w:hAnsi="Times New Roman"/>
          <w:sz w:val="24"/>
          <w:szCs w:val="24"/>
        </w:rPr>
        <w:t xml:space="preserve"> или </w:t>
      </w:r>
      <w:r w:rsidRPr="00BE1A4F">
        <w:rPr>
          <w:rFonts w:ascii="Times New Roman" w:hAnsi="Times New Roman"/>
          <w:sz w:val="24"/>
          <w:szCs w:val="24"/>
          <w:lang w:val="en-US"/>
        </w:rPr>
        <w:t>II</w:t>
      </w:r>
      <w:r w:rsidRPr="00BE1A4F">
        <w:rPr>
          <w:rFonts w:ascii="Times New Roman" w:hAnsi="Times New Roman"/>
          <w:sz w:val="24"/>
          <w:szCs w:val="24"/>
        </w:rPr>
        <w:t xml:space="preserve"> степени ограничения трудоспособности, родителей, проходящих военную службу или службу в органах внутренних дел;</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единый социальный месячный проездной билет стоимостью 300 рублей для проезда в автомобильном и городском электрическом транспорте общего пользования городского и пригородного сообщений для следующих категорий семей с детьми: родители, имеющие на иждивении трех и более несовершеннолетних детей, а также студентов очной формы обучения в возрасте до 23 лет; одинокие матери, имеющие на иждивении несовершеннолетних детей, а также студентов очной формы обучения в возрасте до 23 лет; дети-инвалиды и лица, сопровождающие детей-инвалидов;</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адресная социальная помощь многодетным семьям на газификацию домовладений (квартир) в размере см</w:t>
      </w:r>
      <w:r>
        <w:rPr>
          <w:rFonts w:ascii="Times New Roman" w:hAnsi="Times New Roman"/>
          <w:sz w:val="24"/>
          <w:szCs w:val="24"/>
        </w:rPr>
        <w:t>етной стоимости работ до 35 тысяч</w:t>
      </w:r>
      <w:r w:rsidRPr="00BE1A4F">
        <w:rPr>
          <w:rFonts w:ascii="Times New Roman" w:hAnsi="Times New Roman"/>
          <w:sz w:val="24"/>
          <w:szCs w:val="24"/>
        </w:rPr>
        <w:t xml:space="preserve"> рублей;</w:t>
      </w:r>
    </w:p>
    <w:p w:rsidR="001800FA" w:rsidRPr="00BE1A4F" w:rsidRDefault="001800FA" w:rsidP="00AD2525">
      <w:pPr>
        <w:tabs>
          <w:tab w:val="num" w:pos="720"/>
        </w:tabs>
        <w:spacing w:after="0" w:line="240" w:lineRule="auto"/>
        <w:ind w:firstLine="709"/>
        <w:jc w:val="both"/>
        <w:rPr>
          <w:rFonts w:ascii="Times New Roman" w:hAnsi="Times New Roman"/>
          <w:sz w:val="24"/>
          <w:szCs w:val="24"/>
          <w:shd w:val="clear" w:color="auto" w:fill="FFFFFF"/>
        </w:rPr>
      </w:pPr>
      <w:r w:rsidRPr="00BE1A4F">
        <w:rPr>
          <w:rFonts w:ascii="Times New Roman" w:hAnsi="Times New Roman"/>
          <w:sz w:val="24"/>
          <w:szCs w:val="24"/>
        </w:rPr>
        <w:t>адресная социальная помощь на проведение работ по газификации домовладений (квартир)  малоимущим семьям с детьми до 20 тысяч рублей</w:t>
      </w:r>
      <w:r w:rsidRPr="00BE1A4F">
        <w:rPr>
          <w:rFonts w:ascii="Times New Roman" w:hAnsi="Times New Roman"/>
          <w:sz w:val="24"/>
          <w:szCs w:val="24"/>
          <w:shd w:val="clear" w:color="auto" w:fill="FFFFFF"/>
        </w:rPr>
        <w:t xml:space="preserve">; </w:t>
      </w:r>
    </w:p>
    <w:p w:rsidR="001800FA" w:rsidRPr="00BE1A4F" w:rsidRDefault="001800FA" w:rsidP="00AD2525">
      <w:pPr>
        <w:tabs>
          <w:tab w:val="num" w:pos="720"/>
        </w:tabs>
        <w:spacing w:after="0" w:line="240" w:lineRule="auto"/>
        <w:ind w:firstLine="709"/>
        <w:jc w:val="both"/>
        <w:rPr>
          <w:rFonts w:ascii="Times New Roman" w:hAnsi="Times New Roman"/>
          <w:sz w:val="24"/>
          <w:szCs w:val="24"/>
        </w:rPr>
      </w:pPr>
      <w:r w:rsidRPr="00BE1A4F">
        <w:rPr>
          <w:rFonts w:ascii="Times New Roman" w:hAnsi="Times New Roman"/>
          <w:sz w:val="24"/>
          <w:szCs w:val="24"/>
        </w:rPr>
        <w:t xml:space="preserve">предоставление социальных выплат на приобретение жилья молодым и многодетным семьям, молодым специалистам в рамках областных целевых программ и др. </w:t>
      </w:r>
    </w:p>
    <w:p w:rsidR="001800FA"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Продолжена реализация таких мер поддержки семей с детьми и граждан из числа детей-сирот и детей, оставшихся без попечения родителей, как:</w:t>
      </w:r>
    </w:p>
    <w:p w:rsidR="001800FA" w:rsidRPr="00BE1A4F" w:rsidRDefault="001800FA" w:rsidP="009362C3">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ежемесячное пособие при усыновлении (удочерении) второго, третьего и каждого последующего ребенка до достижения им во</w:t>
      </w:r>
      <w:r>
        <w:rPr>
          <w:rFonts w:ascii="Times New Roman" w:hAnsi="Times New Roman"/>
          <w:sz w:val="24"/>
          <w:szCs w:val="24"/>
        </w:rPr>
        <w:t>зраста 3 лет в размере 2000 рублей - на второго ребенка, 3000 рублей</w:t>
      </w:r>
      <w:r w:rsidRPr="00BE1A4F">
        <w:rPr>
          <w:rFonts w:ascii="Times New Roman" w:hAnsi="Times New Roman"/>
          <w:sz w:val="24"/>
          <w:szCs w:val="24"/>
        </w:rPr>
        <w:t xml:space="preserve"> – на третьего и последующих детей;</w:t>
      </w:r>
    </w:p>
    <w:p w:rsidR="001800FA" w:rsidRPr="00BE1A4F" w:rsidRDefault="001800FA" w:rsidP="009362C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E1A4F">
        <w:rPr>
          <w:rFonts w:ascii="Times New Roman" w:hAnsi="Times New Roman"/>
          <w:sz w:val="24"/>
          <w:szCs w:val="24"/>
        </w:rPr>
        <w:t>областной материнский капитал при рождении (усыновлении) третьего ребенка или по</w:t>
      </w:r>
      <w:r>
        <w:rPr>
          <w:rFonts w:ascii="Times New Roman" w:hAnsi="Times New Roman"/>
          <w:sz w:val="24"/>
          <w:szCs w:val="24"/>
        </w:rPr>
        <w:t>следующих детей в размере 91844 тысячи рублей 25 копеек</w:t>
      </w:r>
      <w:r w:rsidRPr="00BE1A4F">
        <w:rPr>
          <w:rFonts w:ascii="Times New Roman" w:hAnsi="Times New Roman"/>
          <w:sz w:val="24"/>
          <w:szCs w:val="24"/>
        </w:rPr>
        <w:t>, а в случае одновременного рождения трех и</w:t>
      </w:r>
      <w:r>
        <w:rPr>
          <w:rFonts w:ascii="Times New Roman" w:hAnsi="Times New Roman"/>
          <w:sz w:val="24"/>
          <w:szCs w:val="24"/>
        </w:rPr>
        <w:t xml:space="preserve"> более детей – в размере 122459тысяч рублей 37копеек</w:t>
      </w:r>
      <w:r w:rsidRPr="00BE1A4F">
        <w:rPr>
          <w:rFonts w:ascii="Times New Roman" w:hAnsi="Times New Roman"/>
          <w:sz w:val="24"/>
          <w:szCs w:val="24"/>
        </w:rPr>
        <w:t>;</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единовременная выплата семьям при одновременном рождении тр</w:t>
      </w:r>
      <w:r>
        <w:rPr>
          <w:rFonts w:ascii="Times New Roman" w:hAnsi="Times New Roman"/>
          <w:sz w:val="24"/>
          <w:szCs w:val="24"/>
        </w:rPr>
        <w:t>ех и более детей в размере 100</w:t>
      </w:r>
      <w:r w:rsidRPr="00BE1A4F">
        <w:rPr>
          <w:rFonts w:ascii="Times New Roman" w:hAnsi="Times New Roman"/>
          <w:sz w:val="24"/>
          <w:szCs w:val="24"/>
        </w:rPr>
        <w:t xml:space="preserve"> тыс</w:t>
      </w:r>
      <w:r>
        <w:rPr>
          <w:rFonts w:ascii="Times New Roman" w:hAnsi="Times New Roman"/>
          <w:sz w:val="24"/>
          <w:szCs w:val="24"/>
        </w:rPr>
        <w:t>яч</w:t>
      </w:r>
      <w:r w:rsidRPr="00BE1A4F">
        <w:rPr>
          <w:rFonts w:ascii="Times New Roman" w:hAnsi="Times New Roman"/>
          <w:sz w:val="24"/>
          <w:szCs w:val="24"/>
        </w:rPr>
        <w:t xml:space="preserve"> руб</w:t>
      </w:r>
      <w:r>
        <w:rPr>
          <w:rFonts w:ascii="Times New Roman" w:hAnsi="Times New Roman"/>
          <w:sz w:val="24"/>
          <w:szCs w:val="24"/>
        </w:rPr>
        <w:t>лей</w:t>
      </w:r>
      <w:r w:rsidRPr="00BE1A4F">
        <w:rPr>
          <w:rFonts w:ascii="Times New Roman" w:hAnsi="Times New Roman"/>
          <w:sz w:val="24"/>
          <w:szCs w:val="24"/>
        </w:rPr>
        <w:t>;</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единовременная выплата семьям при ус</w:t>
      </w:r>
      <w:r>
        <w:rPr>
          <w:rFonts w:ascii="Times New Roman" w:hAnsi="Times New Roman"/>
          <w:sz w:val="24"/>
          <w:szCs w:val="24"/>
        </w:rPr>
        <w:t>ыновлении ребенка в размере 20</w:t>
      </w:r>
      <w:r w:rsidRPr="00BE1A4F">
        <w:rPr>
          <w:rFonts w:ascii="Times New Roman" w:hAnsi="Times New Roman"/>
          <w:sz w:val="24"/>
          <w:szCs w:val="24"/>
        </w:rPr>
        <w:t xml:space="preserve"> тыс</w:t>
      </w:r>
      <w:r>
        <w:rPr>
          <w:rFonts w:ascii="Times New Roman" w:hAnsi="Times New Roman"/>
          <w:sz w:val="24"/>
          <w:szCs w:val="24"/>
        </w:rPr>
        <w:t>яч рублей</w:t>
      </w:r>
      <w:r w:rsidRPr="00BE1A4F">
        <w:rPr>
          <w:rFonts w:ascii="Times New Roman" w:hAnsi="Times New Roman"/>
          <w:sz w:val="24"/>
          <w:szCs w:val="24"/>
        </w:rPr>
        <w:t>;</w:t>
      </w:r>
    </w:p>
    <w:p w:rsidR="001800FA" w:rsidRPr="00BE1A4F" w:rsidRDefault="001800FA" w:rsidP="00AD2525">
      <w:pPr>
        <w:spacing w:after="0" w:line="240" w:lineRule="auto"/>
        <w:ind w:firstLine="709"/>
        <w:jc w:val="both"/>
        <w:rPr>
          <w:rFonts w:ascii="Times New Roman" w:hAnsi="Times New Roman"/>
          <w:sz w:val="24"/>
          <w:szCs w:val="24"/>
        </w:rPr>
      </w:pPr>
      <w:r w:rsidRPr="00BE1A4F">
        <w:rPr>
          <w:rFonts w:ascii="Times New Roman" w:hAnsi="Times New Roman"/>
          <w:sz w:val="24"/>
          <w:szCs w:val="24"/>
        </w:rPr>
        <w:t>выделение средств на ремонт жилых помещений гражданам из числа детей-сирот и детей, оставшихся без попечения родителей.</w:t>
      </w:r>
    </w:p>
    <w:p w:rsidR="001800FA" w:rsidRPr="004E761C" w:rsidRDefault="001800FA" w:rsidP="00AD2525">
      <w:pPr>
        <w:pStyle w:val="ConsPlusNormal0"/>
        <w:ind w:firstLine="540"/>
        <w:jc w:val="both"/>
        <w:rPr>
          <w:rFonts w:ascii="Times New Roman" w:hAnsi="Times New Roman"/>
          <w:sz w:val="24"/>
          <w:szCs w:val="24"/>
        </w:rPr>
      </w:pPr>
      <w:r w:rsidRPr="004E761C">
        <w:rPr>
          <w:rFonts w:ascii="Times New Roman" w:hAnsi="Times New Roman"/>
          <w:sz w:val="24"/>
          <w:szCs w:val="24"/>
        </w:rPr>
        <w:t>Комплекс выше</w:t>
      </w:r>
      <w:r>
        <w:rPr>
          <w:rFonts w:ascii="Times New Roman" w:hAnsi="Times New Roman"/>
          <w:sz w:val="24"/>
          <w:szCs w:val="24"/>
        </w:rPr>
        <w:t xml:space="preserve"> </w:t>
      </w:r>
      <w:r w:rsidRPr="004E761C">
        <w:rPr>
          <w:rFonts w:ascii="Times New Roman" w:hAnsi="Times New Roman"/>
          <w:sz w:val="24"/>
          <w:szCs w:val="24"/>
        </w:rPr>
        <w:t xml:space="preserve">перечисленных мер обеспечивает повышение качества жизни семей с детьми. </w:t>
      </w:r>
    </w:p>
    <w:p w:rsidR="001800FA" w:rsidRPr="004E761C" w:rsidRDefault="001800FA" w:rsidP="00AD2525">
      <w:pPr>
        <w:suppressAutoHyphens/>
        <w:spacing w:after="0" w:line="240" w:lineRule="auto"/>
        <w:jc w:val="both"/>
        <w:rPr>
          <w:rFonts w:ascii="Times New Roman" w:hAnsi="Times New Roman"/>
          <w:sz w:val="24"/>
          <w:szCs w:val="24"/>
        </w:rPr>
      </w:pPr>
      <w:r>
        <w:rPr>
          <w:rFonts w:ascii="Times New Roman" w:hAnsi="Times New Roman"/>
          <w:sz w:val="24"/>
          <w:szCs w:val="24"/>
        </w:rPr>
        <w:tab/>
        <w:t xml:space="preserve">В ходе реализации муниципальной программы </w:t>
      </w:r>
      <w:r w:rsidRPr="0032124E">
        <w:rPr>
          <w:rFonts w:ascii="Times New Roman" w:hAnsi="Times New Roman"/>
          <w:sz w:val="24"/>
          <w:szCs w:val="28"/>
          <w:lang w:eastAsia="ar-SA"/>
        </w:rPr>
        <w:t xml:space="preserve">« </w:t>
      </w:r>
      <w:r w:rsidRPr="0032124E">
        <w:rPr>
          <w:rFonts w:ascii="Times New Roman" w:hAnsi="Times New Roman"/>
          <w:bCs/>
          <w:sz w:val="24"/>
          <w:szCs w:val="28"/>
          <w:lang w:eastAsia="ar-SA"/>
        </w:rPr>
        <w:t>Социальная  поддержка</w:t>
      </w:r>
      <w:r>
        <w:rPr>
          <w:rFonts w:ascii="Times New Roman" w:hAnsi="Times New Roman"/>
          <w:bCs/>
          <w:sz w:val="24"/>
          <w:szCs w:val="28"/>
          <w:lang w:eastAsia="ar-SA"/>
        </w:rPr>
        <w:t xml:space="preserve"> </w:t>
      </w:r>
      <w:r w:rsidRPr="0032124E">
        <w:rPr>
          <w:rFonts w:ascii="Times New Roman" w:hAnsi="Times New Roman"/>
          <w:bCs/>
          <w:sz w:val="24"/>
          <w:szCs w:val="28"/>
          <w:lang w:eastAsia="ar-SA"/>
        </w:rPr>
        <w:t>граждан  в Льговском</w:t>
      </w:r>
      <w:r w:rsidRPr="0032124E">
        <w:rPr>
          <w:rFonts w:ascii="Times New Roman" w:hAnsi="Times New Roman"/>
          <w:sz w:val="24"/>
          <w:szCs w:val="28"/>
          <w:lang w:eastAsia="ar-SA"/>
        </w:rPr>
        <w:t xml:space="preserve"> </w:t>
      </w:r>
      <w:r w:rsidRPr="0032124E">
        <w:rPr>
          <w:rFonts w:ascii="Times New Roman" w:hAnsi="Times New Roman"/>
          <w:bCs/>
          <w:sz w:val="24"/>
          <w:szCs w:val="28"/>
          <w:lang w:eastAsia="ar-SA"/>
        </w:rPr>
        <w:t>районе  Курской</w:t>
      </w:r>
      <w:r>
        <w:rPr>
          <w:rFonts w:ascii="Times New Roman" w:hAnsi="Times New Roman"/>
          <w:bCs/>
          <w:sz w:val="24"/>
          <w:szCs w:val="28"/>
          <w:lang w:eastAsia="ar-SA"/>
        </w:rPr>
        <w:t xml:space="preserve"> области</w:t>
      </w:r>
      <w:r>
        <w:rPr>
          <w:rFonts w:ascii="Times New Roman" w:hAnsi="Times New Roman"/>
          <w:sz w:val="24"/>
          <w:szCs w:val="28"/>
          <w:lang w:eastAsia="ar-SA"/>
        </w:rPr>
        <w:t xml:space="preserve">» проводились мероприятия, </w:t>
      </w:r>
      <w:r w:rsidRPr="004E761C">
        <w:rPr>
          <w:rFonts w:ascii="Times New Roman" w:hAnsi="Times New Roman"/>
          <w:sz w:val="24"/>
          <w:szCs w:val="24"/>
        </w:rPr>
        <w:t xml:space="preserve"> направленны</w:t>
      </w:r>
      <w:r>
        <w:rPr>
          <w:rFonts w:ascii="Times New Roman" w:hAnsi="Times New Roman"/>
          <w:sz w:val="24"/>
          <w:szCs w:val="24"/>
        </w:rPr>
        <w:t>е</w:t>
      </w:r>
      <w:r w:rsidRPr="004E761C">
        <w:rPr>
          <w:rFonts w:ascii="Times New Roman" w:hAnsi="Times New Roman"/>
          <w:sz w:val="24"/>
          <w:szCs w:val="24"/>
        </w:rPr>
        <w:t xml:space="preserve"> на повышение рождаемости, укрепление института семьи, снижение смертности, обеспечение миграционного прироста населения в Льговском районе</w:t>
      </w:r>
      <w:r>
        <w:rPr>
          <w:rFonts w:ascii="Times New Roman" w:hAnsi="Times New Roman"/>
          <w:sz w:val="24"/>
          <w:szCs w:val="24"/>
        </w:rPr>
        <w:t>. Создана  межведомственная комиссия по выполнению плана мероприятий по снижению смертности населения Льговского района.</w:t>
      </w:r>
    </w:p>
    <w:p w:rsidR="001800FA" w:rsidRPr="004E761C" w:rsidRDefault="001800FA" w:rsidP="00AD2525">
      <w:pPr>
        <w:suppressAutoHyphens/>
        <w:spacing w:after="0" w:line="240" w:lineRule="auto"/>
        <w:jc w:val="both"/>
        <w:rPr>
          <w:rFonts w:ascii="Times New Roman" w:hAnsi="Times New Roman"/>
          <w:sz w:val="24"/>
          <w:szCs w:val="24"/>
        </w:rPr>
      </w:pPr>
      <w:r>
        <w:rPr>
          <w:rFonts w:ascii="Times New Roman" w:hAnsi="Times New Roman"/>
          <w:sz w:val="24"/>
          <w:szCs w:val="24"/>
        </w:rPr>
        <w:tab/>
      </w:r>
      <w:r w:rsidRPr="004E761C">
        <w:rPr>
          <w:rFonts w:ascii="Times New Roman" w:hAnsi="Times New Roman"/>
          <w:sz w:val="24"/>
          <w:szCs w:val="24"/>
        </w:rPr>
        <w:t>Однако, несмотря на реализацию федеральных и региональных</w:t>
      </w:r>
      <w:r>
        <w:rPr>
          <w:rFonts w:ascii="Times New Roman" w:hAnsi="Times New Roman"/>
          <w:sz w:val="24"/>
          <w:szCs w:val="24"/>
        </w:rPr>
        <w:t xml:space="preserve"> </w:t>
      </w:r>
      <w:r w:rsidRPr="004E761C">
        <w:rPr>
          <w:rFonts w:ascii="Times New Roman" w:hAnsi="Times New Roman"/>
          <w:sz w:val="24"/>
          <w:szCs w:val="24"/>
        </w:rPr>
        <w:t xml:space="preserve">программ, </w:t>
      </w:r>
      <w:r>
        <w:rPr>
          <w:rFonts w:ascii="Times New Roman" w:hAnsi="Times New Roman"/>
          <w:sz w:val="24"/>
          <w:szCs w:val="24"/>
        </w:rPr>
        <w:t xml:space="preserve">выполнению плана мероприятий по снижению смертности населения Льговского района, </w:t>
      </w:r>
      <w:r w:rsidRPr="004E761C">
        <w:rPr>
          <w:rFonts w:ascii="Times New Roman" w:hAnsi="Times New Roman"/>
          <w:sz w:val="24"/>
          <w:szCs w:val="24"/>
        </w:rPr>
        <w:t>направленных на улучшение демографической ситуации и социальную поддержку семей с детьми, в Льговском районе сложилась</w:t>
      </w:r>
      <w:r>
        <w:rPr>
          <w:rFonts w:ascii="Times New Roman" w:hAnsi="Times New Roman"/>
          <w:sz w:val="24"/>
          <w:szCs w:val="24"/>
        </w:rPr>
        <w:t xml:space="preserve"> </w:t>
      </w:r>
      <w:r w:rsidRPr="004E761C">
        <w:rPr>
          <w:rFonts w:ascii="Times New Roman" w:hAnsi="Times New Roman"/>
          <w:sz w:val="24"/>
          <w:szCs w:val="24"/>
        </w:rPr>
        <w:t>демографическая ситуация, которая характеризуется продолжающейся депопуляцией, связанной с превышением смертности над рождаемостью. Основными причинами сокращения численности населения остаются низкая рождаемость, высокая смертность, массовое распространение однодетной семьи, не обеспечивающей воспроизводство населения.</w:t>
      </w:r>
    </w:p>
    <w:p w:rsidR="001800FA" w:rsidRDefault="001800FA" w:rsidP="00AD2525">
      <w:pPr>
        <w:pStyle w:val="ConsPlusNormal0"/>
        <w:ind w:firstLine="540"/>
        <w:jc w:val="both"/>
        <w:rPr>
          <w:rFonts w:ascii="Times New Roman" w:hAnsi="Times New Roman"/>
          <w:sz w:val="24"/>
          <w:szCs w:val="24"/>
        </w:rPr>
      </w:pPr>
      <w:r w:rsidRPr="004E761C">
        <w:rPr>
          <w:rFonts w:ascii="Times New Roman" w:hAnsi="Times New Roman"/>
          <w:sz w:val="24"/>
          <w:szCs w:val="24"/>
        </w:rPr>
        <w:t>Определяющим фактором процесса депопуляции остается естественная убыль населения. Существенным проявлением неблагополучия в демографическом развитии района</w:t>
      </w:r>
      <w:r>
        <w:rPr>
          <w:rFonts w:ascii="Times New Roman" w:hAnsi="Times New Roman"/>
          <w:sz w:val="24"/>
          <w:szCs w:val="24"/>
        </w:rPr>
        <w:t xml:space="preserve"> </w:t>
      </w:r>
      <w:r w:rsidRPr="004E761C">
        <w:rPr>
          <w:rFonts w:ascii="Times New Roman" w:hAnsi="Times New Roman"/>
          <w:sz w:val="24"/>
          <w:szCs w:val="24"/>
        </w:rPr>
        <w:t xml:space="preserve">остается достаточно высокий уровень общей смертности. </w:t>
      </w:r>
    </w:p>
    <w:p w:rsidR="001800FA" w:rsidRPr="004E761C" w:rsidRDefault="001800FA" w:rsidP="00AD2525">
      <w:pPr>
        <w:pStyle w:val="ConsPlusNormal0"/>
        <w:ind w:firstLine="540"/>
        <w:jc w:val="both"/>
        <w:rPr>
          <w:rFonts w:ascii="Times New Roman" w:hAnsi="Times New Roman"/>
          <w:sz w:val="24"/>
          <w:szCs w:val="24"/>
        </w:rPr>
      </w:pPr>
      <w:r w:rsidRPr="004E761C">
        <w:rPr>
          <w:rFonts w:ascii="Times New Roman" w:hAnsi="Times New Roman"/>
          <w:sz w:val="24"/>
          <w:szCs w:val="24"/>
        </w:rPr>
        <w:t>Социальная значимость демографических проблем обусловила необходимость их решения программно-целевым методом одновременно по всем направлениям улучшения демографической ситуации.</w:t>
      </w:r>
    </w:p>
    <w:p w:rsidR="001800FA" w:rsidRPr="004E761C" w:rsidRDefault="001800FA" w:rsidP="00AD2525">
      <w:pPr>
        <w:pStyle w:val="ConsPlusNormal0"/>
        <w:ind w:firstLine="540"/>
        <w:jc w:val="both"/>
        <w:rPr>
          <w:rFonts w:ascii="Times New Roman" w:hAnsi="Times New Roman"/>
          <w:sz w:val="24"/>
          <w:szCs w:val="24"/>
        </w:rPr>
      </w:pPr>
      <w:r w:rsidRPr="004E761C">
        <w:rPr>
          <w:rFonts w:ascii="Times New Roman" w:hAnsi="Times New Roman"/>
          <w:sz w:val="24"/>
          <w:szCs w:val="24"/>
        </w:rPr>
        <w:t>Данная подпрограмма позволит обеспечить высокий уровень межведомственной координации, а также взаимодействие при выработке общих подходов в реализации основных направлений семейной и демографической политики, консолидировать усилия органов местного самоуправления, общественных организаций по обеспечению устойчивого демографического развития Льговского района.</w:t>
      </w:r>
    </w:p>
    <w:p w:rsidR="001800FA" w:rsidRPr="004E761C" w:rsidRDefault="001800FA" w:rsidP="00AD2525">
      <w:pPr>
        <w:spacing w:after="0" w:line="240" w:lineRule="auto"/>
        <w:ind w:firstLine="708"/>
        <w:jc w:val="both"/>
        <w:rPr>
          <w:rFonts w:ascii="Times New Roman" w:hAnsi="Times New Roman"/>
          <w:color w:val="000000"/>
          <w:sz w:val="24"/>
          <w:szCs w:val="24"/>
        </w:rPr>
      </w:pPr>
      <w:r w:rsidRPr="004E761C">
        <w:rPr>
          <w:rFonts w:ascii="Times New Roman" w:hAnsi="Times New Roman"/>
          <w:sz w:val="24"/>
          <w:szCs w:val="24"/>
        </w:rPr>
        <w:t>Реализуются комплексные районные</w:t>
      </w:r>
      <w:r>
        <w:rPr>
          <w:rFonts w:ascii="Times New Roman" w:hAnsi="Times New Roman"/>
          <w:sz w:val="24"/>
          <w:szCs w:val="24"/>
        </w:rPr>
        <w:t xml:space="preserve"> </w:t>
      </w:r>
      <w:r w:rsidRPr="004E761C">
        <w:rPr>
          <w:rFonts w:ascii="Times New Roman" w:hAnsi="Times New Roman"/>
          <w:sz w:val="24"/>
          <w:szCs w:val="24"/>
        </w:rPr>
        <w:t xml:space="preserve">планы мероприятий, направленные на улучшение демографической ситуации. </w:t>
      </w:r>
    </w:p>
    <w:p w:rsidR="001800FA" w:rsidRPr="004E761C" w:rsidRDefault="001800FA" w:rsidP="00AD2525">
      <w:pPr>
        <w:shd w:val="clear" w:color="auto" w:fill="FFFFFF"/>
        <w:spacing w:after="0" w:line="240" w:lineRule="auto"/>
        <w:ind w:firstLine="709"/>
        <w:jc w:val="both"/>
        <w:rPr>
          <w:rFonts w:ascii="Times New Roman" w:hAnsi="Times New Roman"/>
          <w:sz w:val="24"/>
          <w:szCs w:val="24"/>
        </w:rPr>
      </w:pPr>
      <w:r w:rsidRPr="004E761C">
        <w:rPr>
          <w:rFonts w:ascii="Times New Roman" w:hAnsi="Times New Roman"/>
          <w:sz w:val="24"/>
          <w:szCs w:val="24"/>
        </w:rPr>
        <w:t>Решаются задачи профилактики социального сиротства</w:t>
      </w:r>
      <w:r>
        <w:rPr>
          <w:rFonts w:ascii="Times New Roman" w:hAnsi="Times New Roman"/>
          <w:sz w:val="24"/>
          <w:szCs w:val="24"/>
        </w:rPr>
        <w:t xml:space="preserve"> при организации межведомственного взаимодействия</w:t>
      </w:r>
      <w:r w:rsidRPr="004E761C">
        <w:rPr>
          <w:rFonts w:ascii="Times New Roman" w:hAnsi="Times New Roman"/>
          <w:sz w:val="24"/>
          <w:szCs w:val="24"/>
        </w:rPr>
        <w:t xml:space="preserve">. </w:t>
      </w:r>
    </w:p>
    <w:p w:rsidR="001800FA" w:rsidRPr="00C3606D" w:rsidRDefault="001800FA" w:rsidP="00AD2525">
      <w:pPr>
        <w:spacing w:line="240" w:lineRule="auto"/>
        <w:ind w:firstLine="360"/>
        <w:jc w:val="both"/>
        <w:rPr>
          <w:rFonts w:ascii="Times New Roman" w:hAnsi="Times New Roman"/>
          <w:sz w:val="24"/>
          <w:szCs w:val="24"/>
        </w:rPr>
      </w:pPr>
      <w:r w:rsidRPr="00C3606D">
        <w:rPr>
          <w:rFonts w:ascii="Times New Roman" w:hAnsi="Times New Roman"/>
          <w:sz w:val="24"/>
          <w:szCs w:val="24"/>
        </w:rPr>
        <w:t xml:space="preserve">Значимая работа по оказанию социальных услуг несовершеннолетним и семьям, в которых воспитываются несовершеннолетние, проводится ОКУ «Льговский центр соцпомощи», деятельность которого </w:t>
      </w:r>
      <w:r w:rsidRPr="00C3606D">
        <w:rPr>
          <w:rFonts w:ascii="Times New Roman" w:hAnsi="Times New Roman"/>
          <w:bCs/>
          <w:sz w:val="24"/>
          <w:szCs w:val="24"/>
        </w:rPr>
        <w:t>основана на принципах индивидуального подхода к каждому нуждающемуся в помощи и комплексного решения проблемы.</w:t>
      </w:r>
      <w:r w:rsidRPr="00C3606D">
        <w:rPr>
          <w:rFonts w:ascii="Times New Roman" w:hAnsi="Times New Roman"/>
          <w:bCs/>
          <w:color w:val="000000"/>
          <w:spacing w:val="-11"/>
          <w:sz w:val="24"/>
          <w:szCs w:val="24"/>
        </w:rPr>
        <w:t xml:space="preserve"> </w:t>
      </w:r>
    </w:p>
    <w:p w:rsidR="001800FA" w:rsidRPr="00C3606D" w:rsidRDefault="001800FA" w:rsidP="00AD2525">
      <w:pPr>
        <w:spacing w:line="240" w:lineRule="auto"/>
        <w:jc w:val="both"/>
        <w:rPr>
          <w:rFonts w:ascii="Times New Roman" w:hAnsi="Times New Roman"/>
          <w:sz w:val="24"/>
          <w:szCs w:val="24"/>
        </w:rPr>
      </w:pPr>
      <w:r>
        <w:rPr>
          <w:rFonts w:ascii="Times New Roman" w:hAnsi="Times New Roman"/>
          <w:sz w:val="24"/>
          <w:szCs w:val="24"/>
        </w:rPr>
        <w:tab/>
      </w:r>
      <w:r w:rsidRPr="00C3606D">
        <w:rPr>
          <w:rFonts w:ascii="Times New Roman" w:hAnsi="Times New Roman"/>
          <w:sz w:val="24"/>
          <w:szCs w:val="24"/>
        </w:rPr>
        <w:t xml:space="preserve">Общее количество детей, с которыми проводилась профилактическая работа в условиях стационарного отделения Льговского центра соцпомощи"  увеличилось. Результатом целенаправленной работы по комплексной реабилитации семей, оказавшихся в трудной жизненной ситуации, является  положительная динамика  возвращения детей в родные  семьи. </w:t>
      </w:r>
    </w:p>
    <w:p w:rsidR="001800FA" w:rsidRPr="004E761C" w:rsidRDefault="001800FA" w:rsidP="00AD2525">
      <w:pPr>
        <w:spacing w:after="0" w:line="240" w:lineRule="auto"/>
        <w:ind w:firstLine="709"/>
        <w:jc w:val="both"/>
        <w:rPr>
          <w:rFonts w:ascii="Times New Roman" w:hAnsi="Times New Roman"/>
          <w:sz w:val="24"/>
          <w:szCs w:val="24"/>
        </w:rPr>
      </w:pPr>
      <w:r w:rsidRPr="00C3606D">
        <w:rPr>
          <w:rFonts w:ascii="Times New Roman" w:hAnsi="Times New Roman"/>
          <w:sz w:val="24"/>
          <w:szCs w:val="24"/>
        </w:rPr>
        <w:t>С целью повышения уровня межведомственного взаимодействия в решении проблем семьи и детей</w:t>
      </w:r>
      <w:r w:rsidRPr="004E761C">
        <w:rPr>
          <w:rFonts w:ascii="Times New Roman" w:hAnsi="Times New Roman"/>
          <w:sz w:val="24"/>
          <w:szCs w:val="24"/>
        </w:rPr>
        <w:t xml:space="preserve"> организуются новые формы работы</w:t>
      </w:r>
      <w:r>
        <w:rPr>
          <w:rFonts w:ascii="Times New Roman" w:hAnsi="Times New Roman"/>
          <w:sz w:val="24"/>
          <w:szCs w:val="24"/>
        </w:rPr>
        <w:t>.</w:t>
      </w:r>
      <w:r w:rsidRPr="004E761C">
        <w:rPr>
          <w:rFonts w:ascii="Times New Roman" w:hAnsi="Times New Roman"/>
          <w:sz w:val="24"/>
          <w:szCs w:val="24"/>
        </w:rPr>
        <w:t xml:space="preserve"> </w:t>
      </w:r>
    </w:p>
    <w:p w:rsidR="001800FA" w:rsidRPr="004E761C"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В районе действует</w:t>
      </w:r>
      <w:r>
        <w:rPr>
          <w:rFonts w:ascii="Times New Roman" w:hAnsi="Times New Roman"/>
          <w:sz w:val="24"/>
          <w:szCs w:val="24"/>
        </w:rPr>
        <w:t xml:space="preserve"> </w:t>
      </w:r>
      <w:r w:rsidRPr="004E761C">
        <w:rPr>
          <w:rFonts w:ascii="Times New Roman" w:hAnsi="Times New Roman"/>
          <w:sz w:val="24"/>
          <w:szCs w:val="24"/>
        </w:rPr>
        <w:t>Координационный совет по оказанию помощи семьям с детьми, находящимся в трудной жизненной ситуации и нуждающимся в социальной поддержке. Работа совета основана на внедрении технологии кураторства ситуации, организации сопровождения семьи, нуждающейся в помощи, до выхода из кризиса.</w:t>
      </w:r>
    </w:p>
    <w:p w:rsidR="001800FA" w:rsidRPr="004E761C" w:rsidRDefault="001800FA" w:rsidP="00AD2525">
      <w:pPr>
        <w:spacing w:after="0" w:line="240" w:lineRule="auto"/>
        <w:ind w:firstLine="708"/>
        <w:jc w:val="both"/>
        <w:rPr>
          <w:rFonts w:ascii="Times New Roman" w:hAnsi="Times New Roman"/>
          <w:sz w:val="24"/>
          <w:szCs w:val="24"/>
        </w:rPr>
      </w:pPr>
      <w:r w:rsidRPr="004E761C">
        <w:rPr>
          <w:rFonts w:ascii="Times New Roman" w:hAnsi="Times New Roman"/>
          <w:sz w:val="24"/>
          <w:szCs w:val="24"/>
        </w:rPr>
        <w:t>За каждой из  семей закрепляется куратор ситуации, составляется и реализуется индивидуальный план работы с семьей.</w:t>
      </w:r>
    </w:p>
    <w:p w:rsidR="001800FA" w:rsidRPr="004E761C"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С целью выявления признаков семейного и детского неблагополучия ежегодно проводятся межведомственные рейды</w:t>
      </w:r>
      <w:r>
        <w:rPr>
          <w:rFonts w:ascii="Times New Roman" w:hAnsi="Times New Roman"/>
          <w:sz w:val="24"/>
          <w:szCs w:val="24"/>
        </w:rPr>
        <w:t>.</w:t>
      </w:r>
      <w:r w:rsidRPr="004E761C">
        <w:rPr>
          <w:rFonts w:ascii="Times New Roman" w:hAnsi="Times New Roman"/>
          <w:sz w:val="24"/>
          <w:szCs w:val="24"/>
        </w:rPr>
        <w:t xml:space="preserve"> </w:t>
      </w:r>
      <w:r>
        <w:rPr>
          <w:rFonts w:ascii="Times New Roman" w:hAnsi="Times New Roman"/>
          <w:sz w:val="24"/>
          <w:szCs w:val="24"/>
        </w:rPr>
        <w:t>О</w:t>
      </w:r>
      <w:r w:rsidRPr="004E761C">
        <w:rPr>
          <w:rFonts w:ascii="Times New Roman" w:hAnsi="Times New Roman"/>
          <w:sz w:val="24"/>
          <w:szCs w:val="24"/>
        </w:rPr>
        <w:t>коло</w:t>
      </w:r>
      <w:r>
        <w:rPr>
          <w:rFonts w:ascii="Times New Roman" w:hAnsi="Times New Roman"/>
          <w:sz w:val="24"/>
          <w:szCs w:val="24"/>
        </w:rPr>
        <w:t xml:space="preserve"> 95</w:t>
      </w:r>
      <w:r w:rsidRPr="004E761C">
        <w:rPr>
          <w:rFonts w:ascii="Times New Roman" w:hAnsi="Times New Roman"/>
          <w:sz w:val="24"/>
          <w:szCs w:val="24"/>
        </w:rPr>
        <w:t xml:space="preserve"> % несовершеннолетних, состоящих на профилактическом учете, вовлечены в деятельность кружков и секций. </w:t>
      </w:r>
    </w:p>
    <w:p w:rsidR="001800FA" w:rsidRPr="004E761C"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В целях обеспечения занятости несовершеннолетних в летний период ежегодно около 80% детей, находящихся в социально опасном положении и трудной жизненной ситуации, вовлекаются во все формы труда и отдыха, количество детей, охватываемых всеми формами оздоровления и отдыха, ежегодно составляет более</w:t>
      </w:r>
      <w:r>
        <w:rPr>
          <w:rFonts w:ascii="Times New Roman" w:hAnsi="Times New Roman"/>
          <w:sz w:val="24"/>
          <w:szCs w:val="24"/>
        </w:rPr>
        <w:t xml:space="preserve"> 2</w:t>
      </w:r>
      <w:r w:rsidRPr="004E761C">
        <w:rPr>
          <w:rFonts w:ascii="Times New Roman" w:hAnsi="Times New Roman"/>
          <w:sz w:val="24"/>
          <w:szCs w:val="24"/>
        </w:rPr>
        <w:t>50 человек.</w:t>
      </w:r>
    </w:p>
    <w:p w:rsidR="001800FA" w:rsidRPr="004E761C"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Специалистами системы профилактики осуществляются меры, направленные на формирование у населения здорового образа жизни, снижение уровня злоупотребления алкоголем, профилактику иных вредных привычек в семьях с детьми; обеспечение психологического и социального благополучия в семье; возвращение детей в кровные семьи из государственных учреждений. Родителям оказывается содействие в трудоустройстве, направлении на лечение от алкогольной зависимости, оформлении документов при получении гражданства, социальных пособий и т.п.</w:t>
      </w:r>
    </w:p>
    <w:p w:rsidR="001800FA" w:rsidRPr="004E761C" w:rsidRDefault="001800FA" w:rsidP="00AD2525">
      <w:pPr>
        <w:spacing w:after="0" w:line="240" w:lineRule="auto"/>
        <w:ind w:firstLine="708"/>
        <w:jc w:val="both"/>
        <w:rPr>
          <w:rFonts w:ascii="Times New Roman" w:hAnsi="Times New Roman"/>
          <w:sz w:val="24"/>
          <w:szCs w:val="24"/>
        </w:rPr>
      </w:pPr>
      <w:r w:rsidRPr="004E761C">
        <w:rPr>
          <w:rFonts w:ascii="Times New Roman" w:hAnsi="Times New Roman"/>
          <w:sz w:val="24"/>
          <w:szCs w:val="24"/>
        </w:rPr>
        <w:t xml:space="preserve">Медицинским персоналом </w:t>
      </w:r>
      <w:r>
        <w:rPr>
          <w:rFonts w:ascii="Times New Roman" w:hAnsi="Times New Roman"/>
          <w:sz w:val="24"/>
          <w:szCs w:val="24"/>
        </w:rPr>
        <w:t>ОБУЗ "</w:t>
      </w:r>
      <w:r w:rsidRPr="004E761C">
        <w:rPr>
          <w:rFonts w:ascii="Times New Roman" w:hAnsi="Times New Roman"/>
          <w:sz w:val="24"/>
          <w:szCs w:val="24"/>
        </w:rPr>
        <w:t>Льговск</w:t>
      </w:r>
      <w:r>
        <w:rPr>
          <w:rFonts w:ascii="Times New Roman" w:hAnsi="Times New Roman"/>
          <w:sz w:val="24"/>
          <w:szCs w:val="24"/>
        </w:rPr>
        <w:t xml:space="preserve">ая </w:t>
      </w:r>
      <w:r w:rsidRPr="004E761C">
        <w:rPr>
          <w:rFonts w:ascii="Times New Roman" w:hAnsi="Times New Roman"/>
          <w:sz w:val="24"/>
          <w:szCs w:val="24"/>
        </w:rPr>
        <w:t>центральн</w:t>
      </w:r>
      <w:r>
        <w:rPr>
          <w:rFonts w:ascii="Times New Roman" w:hAnsi="Times New Roman"/>
          <w:sz w:val="24"/>
          <w:szCs w:val="24"/>
        </w:rPr>
        <w:t>ая</w:t>
      </w:r>
      <w:r w:rsidRPr="004E761C">
        <w:rPr>
          <w:rFonts w:ascii="Times New Roman" w:hAnsi="Times New Roman"/>
          <w:sz w:val="24"/>
          <w:szCs w:val="24"/>
        </w:rPr>
        <w:t xml:space="preserve"> районн</w:t>
      </w:r>
      <w:r>
        <w:rPr>
          <w:rFonts w:ascii="Times New Roman" w:hAnsi="Times New Roman"/>
          <w:sz w:val="24"/>
          <w:szCs w:val="24"/>
        </w:rPr>
        <w:t>ая</w:t>
      </w:r>
      <w:r w:rsidRPr="004E761C">
        <w:rPr>
          <w:rFonts w:ascii="Times New Roman" w:hAnsi="Times New Roman"/>
          <w:sz w:val="24"/>
          <w:szCs w:val="24"/>
        </w:rPr>
        <w:t xml:space="preserve"> больниц</w:t>
      </w:r>
      <w:r>
        <w:rPr>
          <w:rFonts w:ascii="Times New Roman" w:hAnsi="Times New Roman"/>
          <w:sz w:val="24"/>
          <w:szCs w:val="24"/>
        </w:rPr>
        <w:t>а"</w:t>
      </w:r>
      <w:r w:rsidRPr="004E761C">
        <w:rPr>
          <w:rFonts w:ascii="Times New Roman" w:hAnsi="Times New Roman"/>
          <w:sz w:val="24"/>
          <w:szCs w:val="24"/>
        </w:rPr>
        <w:t>,</w:t>
      </w:r>
      <w:r>
        <w:rPr>
          <w:rFonts w:ascii="Times New Roman" w:hAnsi="Times New Roman"/>
          <w:sz w:val="24"/>
          <w:szCs w:val="24"/>
        </w:rPr>
        <w:t xml:space="preserve"> Ц</w:t>
      </w:r>
      <w:r w:rsidRPr="004E761C">
        <w:rPr>
          <w:rFonts w:ascii="Times New Roman" w:hAnsi="Times New Roman"/>
          <w:sz w:val="24"/>
          <w:szCs w:val="24"/>
        </w:rPr>
        <w:t>ентра</w:t>
      </w:r>
      <w:r>
        <w:rPr>
          <w:rFonts w:ascii="Times New Roman" w:hAnsi="Times New Roman"/>
          <w:sz w:val="24"/>
          <w:szCs w:val="24"/>
        </w:rPr>
        <w:t xml:space="preserve"> </w:t>
      </w:r>
      <w:r w:rsidRPr="004E761C">
        <w:rPr>
          <w:rFonts w:ascii="Times New Roman" w:hAnsi="Times New Roman"/>
          <w:sz w:val="24"/>
          <w:szCs w:val="24"/>
        </w:rPr>
        <w:t>«Здоровье» проводится профилактическая работа, направленная на формирование здорового образа жизни.</w:t>
      </w:r>
    </w:p>
    <w:p w:rsidR="001800FA" w:rsidRPr="004E761C"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Органом опеки и попечительства совместно с учреждениями родовспоможения и областным специализированным Домом ребенка осуществляют профилактическую работу по предотвращению отказов от новорожденных.</w:t>
      </w:r>
    </w:p>
    <w:p w:rsidR="001800FA" w:rsidRPr="004E761C" w:rsidRDefault="001800FA" w:rsidP="00AD2525">
      <w:pPr>
        <w:tabs>
          <w:tab w:val="left" w:pos="3686"/>
        </w:tabs>
        <w:spacing w:after="0" w:line="240" w:lineRule="auto"/>
        <w:ind w:firstLine="709"/>
        <w:jc w:val="both"/>
        <w:rPr>
          <w:rFonts w:ascii="Times New Roman" w:hAnsi="Times New Roman"/>
          <w:sz w:val="24"/>
          <w:szCs w:val="24"/>
        </w:rPr>
      </w:pPr>
      <w:r w:rsidRPr="004E761C">
        <w:rPr>
          <w:rFonts w:ascii="Times New Roman" w:hAnsi="Times New Roman"/>
          <w:sz w:val="24"/>
          <w:szCs w:val="24"/>
        </w:rPr>
        <w:t xml:space="preserve">Особое внимание уделяется устройству детей-сирот и детей, оставшихся без попечения родителей, в семьи граждан. Эта работа осуществляется благодаря пропаганде семейных форм устройства детей, оставшихся без попечения родителей, с активным привлечением общественности, средств массовой информации. </w:t>
      </w:r>
    </w:p>
    <w:p w:rsidR="001800FA" w:rsidRPr="00323820" w:rsidRDefault="001800FA" w:rsidP="00AD2525">
      <w:pPr>
        <w:spacing w:after="0" w:line="240" w:lineRule="auto"/>
        <w:ind w:firstLine="709"/>
        <w:jc w:val="both"/>
        <w:rPr>
          <w:rFonts w:ascii="Times New Roman" w:hAnsi="Times New Roman"/>
          <w:sz w:val="24"/>
          <w:szCs w:val="24"/>
        </w:rPr>
      </w:pPr>
      <w:r w:rsidRPr="00323820">
        <w:rPr>
          <w:rFonts w:ascii="Times New Roman" w:hAnsi="Times New Roman"/>
          <w:sz w:val="24"/>
          <w:szCs w:val="24"/>
        </w:rPr>
        <w:t>За последние годы в районе наблюдается снижение численности детей-сирот и детей, оставшихся без попечения родителей. Доля детей-сирот и детей, оставшихся без попечения родителей, находящихся на семейных формах воспитания, от общего количества детей-сирот  и детей, оставшихся без попечения родителей, учтенных на территории района, составила  89 %.</w:t>
      </w:r>
    </w:p>
    <w:p w:rsidR="001800FA" w:rsidRPr="004E761C" w:rsidRDefault="001800FA" w:rsidP="00AD2525">
      <w:pPr>
        <w:spacing w:after="0" w:line="240" w:lineRule="auto"/>
        <w:ind w:firstLine="709"/>
        <w:jc w:val="both"/>
        <w:rPr>
          <w:rFonts w:ascii="Times New Roman" w:hAnsi="Times New Roman"/>
          <w:sz w:val="24"/>
          <w:szCs w:val="24"/>
        </w:rPr>
      </w:pPr>
      <w:r w:rsidRPr="004E761C">
        <w:rPr>
          <w:rFonts w:ascii="Times New Roman" w:hAnsi="Times New Roman"/>
          <w:sz w:val="24"/>
          <w:szCs w:val="24"/>
        </w:rPr>
        <w:t>Несмотря на определенные достигнутые позитивные результаты, нерешенным остается ряд проблем в семьях с детьми.</w:t>
      </w:r>
    </w:p>
    <w:p w:rsidR="001800FA" w:rsidRPr="004E761C" w:rsidRDefault="001800FA"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Сохраняется проблема бедности среди семей с детьми. Для многодетных семей и неполных семей характерны наивысшие уровни риска и глубины бедности. </w:t>
      </w:r>
    </w:p>
    <w:p w:rsidR="001800FA" w:rsidRPr="004E761C" w:rsidRDefault="001800FA"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Сохраняются неблагоприятные явления в области семейно-детских отношений.</w:t>
      </w:r>
    </w:p>
    <w:p w:rsidR="001800FA" w:rsidRPr="004E761C" w:rsidRDefault="001800FA"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Большинство выявляемых детей-сирот составляют дети, лишившиеся родительского попечения по "социальным" причинам. </w:t>
      </w:r>
    </w:p>
    <w:p w:rsidR="001800FA" w:rsidRPr="004E761C" w:rsidRDefault="001800FA" w:rsidP="00AD2525">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sz w:val="24"/>
          <w:szCs w:val="24"/>
        </w:rPr>
        <w:t>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настоящей целевой программы.</w:t>
      </w:r>
    </w:p>
    <w:p w:rsidR="001800FA" w:rsidRPr="004E761C" w:rsidRDefault="001800FA" w:rsidP="00AD2525">
      <w:pPr>
        <w:pStyle w:val="ConsPlusCell0"/>
        <w:ind w:firstLine="540"/>
        <w:jc w:val="both"/>
        <w:rPr>
          <w:sz w:val="24"/>
          <w:szCs w:val="24"/>
        </w:rPr>
      </w:pPr>
      <w:r w:rsidRPr="004E761C">
        <w:rPr>
          <w:sz w:val="24"/>
          <w:szCs w:val="24"/>
        </w:rPr>
        <w:t>Прогноз развития ситуации в сфере демографического развития предполагает повышение суммарного коэффициента рождаемости до 1,560</w:t>
      </w:r>
      <w:r>
        <w:rPr>
          <w:sz w:val="24"/>
          <w:szCs w:val="24"/>
        </w:rPr>
        <w:t xml:space="preserve"> к 2019</w:t>
      </w:r>
      <w:r w:rsidRPr="004E761C">
        <w:rPr>
          <w:sz w:val="24"/>
          <w:szCs w:val="24"/>
        </w:rPr>
        <w:t xml:space="preserve"> году.</w:t>
      </w:r>
    </w:p>
    <w:p w:rsidR="001800FA" w:rsidRPr="00AD2525" w:rsidRDefault="001800FA" w:rsidP="00AD2525">
      <w:pPr>
        <w:spacing w:after="0" w:line="240" w:lineRule="auto"/>
        <w:ind w:firstLine="540"/>
        <w:jc w:val="both"/>
        <w:rPr>
          <w:rFonts w:ascii="Times New Roman" w:hAnsi="Times New Roman"/>
          <w:sz w:val="24"/>
          <w:szCs w:val="24"/>
        </w:rPr>
      </w:pPr>
      <w:r w:rsidRPr="004E761C">
        <w:rPr>
          <w:rFonts w:ascii="Times New Roman" w:hAnsi="Times New Roman"/>
          <w:sz w:val="24"/>
          <w:szCs w:val="24"/>
        </w:rPr>
        <w:t xml:space="preserve">Мероприятия в сфере профилактики безнадзорности и правонарушений несовершеннолетних должны позволить сократить удельный вес безнадзорных и беспризорных несовершеннолетних детей в общей численности детей в </w:t>
      </w:r>
      <w:r>
        <w:rPr>
          <w:rFonts w:ascii="Times New Roman" w:hAnsi="Times New Roman"/>
          <w:sz w:val="24"/>
          <w:szCs w:val="24"/>
        </w:rPr>
        <w:t>Льговском районе до 0,4 % к 2019</w:t>
      </w:r>
      <w:r w:rsidRPr="004E761C">
        <w:rPr>
          <w:rFonts w:ascii="Times New Roman" w:hAnsi="Times New Roman"/>
          <w:sz w:val="24"/>
          <w:szCs w:val="24"/>
        </w:rPr>
        <w:t xml:space="preserve"> году</w:t>
      </w:r>
      <w:r>
        <w:rPr>
          <w:rFonts w:ascii="Times New Roman" w:hAnsi="Times New Roman"/>
          <w:sz w:val="24"/>
          <w:szCs w:val="24"/>
        </w:rPr>
        <w:t>, удельный вес семей с детьми, находящихся в социально опасном положении, в общей численности семей с детьми в Льговском районе</w:t>
      </w:r>
      <w:r w:rsidRPr="004E761C">
        <w:rPr>
          <w:rFonts w:ascii="Times New Roman" w:hAnsi="Times New Roman"/>
          <w:sz w:val="24"/>
          <w:szCs w:val="24"/>
        </w:rPr>
        <w:t>.</w:t>
      </w:r>
    </w:p>
    <w:p w:rsidR="001800FA" w:rsidRDefault="001800FA" w:rsidP="0097753F">
      <w:pPr>
        <w:pStyle w:val="ConsPlusNormal0"/>
        <w:ind w:firstLine="0"/>
        <w:jc w:val="center"/>
        <w:outlineLvl w:val="1"/>
        <w:rPr>
          <w:rFonts w:ascii="Times New Roman" w:hAnsi="Times New Roman"/>
          <w:b/>
          <w:color w:val="000000"/>
          <w:sz w:val="24"/>
          <w:szCs w:val="24"/>
        </w:rPr>
      </w:pPr>
    </w:p>
    <w:p w:rsidR="001800FA" w:rsidRDefault="001800FA" w:rsidP="00C47322">
      <w:pPr>
        <w:numPr>
          <w:ilvl w:val="0"/>
          <w:numId w:val="6"/>
        </w:numPr>
        <w:autoSpaceDE w:val="0"/>
        <w:autoSpaceDN w:val="0"/>
        <w:adjustRightInd w:val="0"/>
        <w:spacing w:after="0" w:line="240" w:lineRule="auto"/>
        <w:jc w:val="both"/>
        <w:outlineLvl w:val="2"/>
        <w:rPr>
          <w:rFonts w:ascii="Times New Roman" w:hAnsi="Times New Roman"/>
          <w:b/>
          <w:bCs/>
          <w:color w:val="000000"/>
          <w:sz w:val="24"/>
          <w:szCs w:val="24"/>
        </w:rPr>
      </w:pPr>
      <w:r w:rsidRPr="004E761C">
        <w:rPr>
          <w:rFonts w:ascii="Times New Roman" w:hAnsi="Times New Roman"/>
          <w:b/>
          <w:color w:val="000000"/>
          <w:sz w:val="24"/>
          <w:szCs w:val="24"/>
        </w:rPr>
        <w:t>Пр</w:t>
      </w:r>
      <w:r w:rsidRPr="004E761C">
        <w:rPr>
          <w:rFonts w:ascii="Times New Roman" w:hAnsi="Times New Roman"/>
          <w:b/>
          <w:bCs/>
          <w:color w:val="000000"/>
          <w:sz w:val="24"/>
          <w:szCs w:val="24"/>
        </w:rPr>
        <w:t>иоритеты государственной политики в сфере реализации подпрограммы</w:t>
      </w:r>
      <w:r>
        <w:rPr>
          <w:rFonts w:ascii="Times New Roman" w:hAnsi="Times New Roman"/>
          <w:b/>
          <w:bCs/>
          <w:color w:val="000000"/>
          <w:sz w:val="24"/>
          <w:szCs w:val="24"/>
        </w:rPr>
        <w:t xml:space="preserve"> 3</w:t>
      </w:r>
      <w:r w:rsidRPr="004E761C">
        <w:rPr>
          <w:rFonts w:ascii="Times New Roman" w:hAnsi="Times New Roman"/>
          <w:b/>
          <w:bCs/>
          <w:color w:val="000000"/>
          <w:sz w:val="24"/>
          <w:szCs w:val="24"/>
        </w:rPr>
        <w:t xml:space="preserve"> цели, задачи и п</w:t>
      </w:r>
      <w:r w:rsidRPr="004E761C">
        <w:rPr>
          <w:rFonts w:ascii="Times New Roman" w:hAnsi="Times New Roman"/>
          <w:b/>
          <w:color w:val="000000"/>
          <w:sz w:val="24"/>
          <w:szCs w:val="24"/>
        </w:rPr>
        <w:t>оказатели (индикаторы) достижения целей и решения задач, описание основных ожидаемых конечных результатов</w:t>
      </w:r>
      <w:r w:rsidRPr="004E761C">
        <w:rPr>
          <w:rFonts w:ascii="Times New Roman" w:hAnsi="Times New Roman"/>
          <w:b/>
          <w:bCs/>
          <w:color w:val="000000"/>
          <w:sz w:val="24"/>
          <w:szCs w:val="24"/>
        </w:rPr>
        <w:t>, сроков и этапов реализации подпрограммы</w:t>
      </w:r>
      <w:r>
        <w:rPr>
          <w:rFonts w:ascii="Times New Roman" w:hAnsi="Times New Roman"/>
          <w:b/>
          <w:bCs/>
          <w:color w:val="000000"/>
          <w:sz w:val="24"/>
          <w:szCs w:val="24"/>
        </w:rPr>
        <w:t xml:space="preserve"> 3</w:t>
      </w:r>
    </w:p>
    <w:p w:rsidR="001800FA" w:rsidRPr="004E761C" w:rsidRDefault="001800FA" w:rsidP="00C47322">
      <w:pPr>
        <w:autoSpaceDE w:val="0"/>
        <w:autoSpaceDN w:val="0"/>
        <w:adjustRightInd w:val="0"/>
        <w:spacing w:after="0" w:line="240" w:lineRule="auto"/>
        <w:ind w:left="360"/>
        <w:jc w:val="both"/>
        <w:outlineLvl w:val="2"/>
        <w:rPr>
          <w:rFonts w:ascii="Times New Roman" w:hAnsi="Times New Roman"/>
          <w:b/>
          <w:color w:val="000000"/>
          <w:sz w:val="24"/>
          <w:szCs w:val="24"/>
        </w:rPr>
      </w:pPr>
    </w:p>
    <w:p w:rsidR="001800FA" w:rsidRPr="004E761C" w:rsidRDefault="001800FA" w:rsidP="00775DE9">
      <w:pPr>
        <w:autoSpaceDE w:val="0"/>
        <w:autoSpaceDN w:val="0"/>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Основными приоритетами направления государственной политики в отношении социальной поддержки семьи и детей определены следующие:</w:t>
      </w:r>
    </w:p>
    <w:p w:rsidR="001800FA" w:rsidRPr="004E761C" w:rsidRDefault="001800FA"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повышение уровня рождаемости (в том числе за счет рождения в семьях второго и последующих детей):</w:t>
      </w:r>
    </w:p>
    <w:p w:rsidR="001800FA" w:rsidRPr="004E761C" w:rsidRDefault="001800FA"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укрепление института семьи, возрождение и сохранение духовно-нравственных традиций семейных отношений, семейного воспитания;</w:t>
      </w:r>
    </w:p>
    <w:p w:rsidR="001800FA" w:rsidRPr="004E761C" w:rsidRDefault="001800FA"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1800FA" w:rsidRPr="004E761C" w:rsidRDefault="001800FA"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1800FA" w:rsidRPr="004E761C" w:rsidRDefault="001800FA"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1800FA" w:rsidRPr="004E761C" w:rsidRDefault="001800FA" w:rsidP="00775DE9">
      <w:pPr>
        <w:autoSpaceDE w:val="0"/>
        <w:autoSpaceDN w:val="0"/>
        <w:adjustRightInd w:val="0"/>
        <w:spacing w:after="0" w:line="240" w:lineRule="auto"/>
        <w:ind w:firstLine="720"/>
        <w:jc w:val="both"/>
        <w:outlineLvl w:val="1"/>
        <w:rPr>
          <w:rFonts w:ascii="Times New Roman" w:hAnsi="Times New Roman"/>
          <w:color w:val="000000"/>
          <w:sz w:val="24"/>
          <w:szCs w:val="24"/>
        </w:rPr>
      </w:pPr>
      <w:r w:rsidRPr="004E761C">
        <w:rPr>
          <w:rFonts w:ascii="Times New Roman" w:hAnsi="Times New Roman"/>
          <w:color w:val="000000"/>
          <w:sz w:val="24"/>
          <w:szCs w:val="24"/>
        </w:rPr>
        <w:t>С учетом указанных приоритетов определены цели подпрограммы:</w:t>
      </w:r>
    </w:p>
    <w:p w:rsidR="001800FA" w:rsidRPr="004E761C" w:rsidRDefault="001800FA" w:rsidP="00775DE9">
      <w:pPr>
        <w:autoSpaceDE w:val="0"/>
        <w:autoSpaceDN w:val="0"/>
        <w:adjustRightInd w:val="0"/>
        <w:spacing w:after="0" w:line="240" w:lineRule="auto"/>
        <w:ind w:firstLine="708"/>
        <w:jc w:val="both"/>
        <w:rPr>
          <w:rFonts w:ascii="Times New Roman" w:hAnsi="Times New Roman"/>
          <w:color w:val="000000"/>
          <w:sz w:val="24"/>
          <w:szCs w:val="24"/>
        </w:rPr>
      </w:pPr>
      <w:r w:rsidRPr="004E761C">
        <w:rPr>
          <w:rFonts w:ascii="Times New Roman" w:hAnsi="Times New Roman"/>
          <w:color w:val="000000"/>
          <w:sz w:val="24"/>
          <w:szCs w:val="24"/>
        </w:rPr>
        <w:t>- улучшение демографической ситуации;</w:t>
      </w:r>
    </w:p>
    <w:p w:rsidR="001800FA" w:rsidRPr="004E761C" w:rsidRDefault="001800FA" w:rsidP="00775DE9">
      <w:pPr>
        <w:autoSpaceDE w:val="0"/>
        <w:autoSpaceDN w:val="0"/>
        <w:adjustRightInd w:val="0"/>
        <w:spacing w:after="0" w:line="240" w:lineRule="auto"/>
        <w:ind w:firstLine="720"/>
        <w:jc w:val="both"/>
        <w:outlineLvl w:val="1"/>
        <w:rPr>
          <w:rFonts w:ascii="Times New Roman" w:hAnsi="Times New Roman"/>
          <w:color w:val="000000"/>
          <w:sz w:val="24"/>
          <w:szCs w:val="24"/>
        </w:rPr>
      </w:pPr>
      <w:r w:rsidRPr="004E761C">
        <w:rPr>
          <w:rFonts w:ascii="Times New Roman" w:hAnsi="Times New Roman"/>
          <w:iCs/>
          <w:color w:val="000000"/>
          <w:sz w:val="24"/>
          <w:szCs w:val="24"/>
        </w:rPr>
        <w:t>- обеспечение социальной и экономической устойчивости семьи.</w:t>
      </w:r>
    </w:p>
    <w:p w:rsidR="001800FA" w:rsidRPr="004E761C" w:rsidRDefault="001800FA" w:rsidP="00775DE9">
      <w:pPr>
        <w:shd w:val="clear" w:color="auto" w:fill="FFFFFF"/>
        <w:tabs>
          <w:tab w:val="left" w:pos="900"/>
          <w:tab w:val="left" w:pos="1080"/>
        </w:tabs>
        <w:spacing w:after="0" w:line="240" w:lineRule="auto"/>
        <w:ind w:firstLine="714"/>
        <w:jc w:val="both"/>
        <w:rPr>
          <w:rFonts w:ascii="Times New Roman" w:hAnsi="Times New Roman"/>
          <w:bCs/>
          <w:color w:val="000000"/>
          <w:sz w:val="24"/>
          <w:szCs w:val="24"/>
        </w:rPr>
      </w:pPr>
      <w:r w:rsidRPr="004E761C">
        <w:rPr>
          <w:rFonts w:ascii="Times New Roman" w:hAnsi="Times New Roman"/>
          <w:bCs/>
          <w:color w:val="000000"/>
          <w:sz w:val="24"/>
          <w:szCs w:val="24"/>
        </w:rPr>
        <w:t>Для достижения целей подпрограммы предстоит обес</w:t>
      </w:r>
      <w:r>
        <w:rPr>
          <w:rFonts w:ascii="Times New Roman" w:hAnsi="Times New Roman"/>
          <w:bCs/>
          <w:color w:val="000000"/>
          <w:sz w:val="24"/>
          <w:szCs w:val="24"/>
        </w:rPr>
        <w:t>печить решение следующих задач:</w:t>
      </w:r>
    </w:p>
    <w:p w:rsidR="001800FA" w:rsidRPr="004E761C" w:rsidRDefault="001800FA" w:rsidP="00775DE9">
      <w:pPr>
        <w:autoSpaceDE w:val="0"/>
        <w:autoSpaceDN w:val="0"/>
        <w:adjustRightInd w:val="0"/>
        <w:spacing w:after="0" w:line="240" w:lineRule="auto"/>
        <w:ind w:firstLine="708"/>
        <w:jc w:val="both"/>
        <w:outlineLvl w:val="2"/>
        <w:rPr>
          <w:rFonts w:ascii="Times New Roman" w:hAnsi="Times New Roman"/>
          <w:color w:val="000000"/>
          <w:sz w:val="24"/>
          <w:szCs w:val="24"/>
        </w:rPr>
      </w:pPr>
      <w:r w:rsidRPr="004E761C">
        <w:rPr>
          <w:rFonts w:ascii="Times New Roman" w:hAnsi="Times New Roman"/>
          <w:iCs/>
          <w:color w:val="000000"/>
          <w:sz w:val="24"/>
          <w:szCs w:val="24"/>
        </w:rPr>
        <w:t>- повышение качества жизни семей с детьми;</w:t>
      </w:r>
    </w:p>
    <w:p w:rsidR="001800FA" w:rsidRPr="004E761C" w:rsidRDefault="001800FA" w:rsidP="00775DE9">
      <w:pPr>
        <w:autoSpaceDE w:val="0"/>
        <w:autoSpaceDN w:val="0"/>
        <w:adjustRightInd w:val="0"/>
        <w:spacing w:after="0" w:line="240" w:lineRule="auto"/>
        <w:ind w:firstLine="708"/>
        <w:jc w:val="both"/>
        <w:outlineLvl w:val="2"/>
        <w:rPr>
          <w:rFonts w:ascii="Times New Roman" w:hAnsi="Times New Roman"/>
          <w:iCs/>
          <w:color w:val="000000"/>
          <w:sz w:val="24"/>
          <w:szCs w:val="24"/>
        </w:rPr>
      </w:pPr>
      <w:r w:rsidRPr="004E761C">
        <w:rPr>
          <w:rFonts w:ascii="Times New Roman" w:hAnsi="Times New Roman"/>
          <w:iCs/>
          <w:color w:val="000000"/>
          <w:sz w:val="24"/>
          <w:szCs w:val="24"/>
        </w:rPr>
        <w:t>-снижение уровня семейного неблагополучия, беспризорности и безнадзорности, социального сиротства;</w:t>
      </w:r>
    </w:p>
    <w:p w:rsidR="001800FA" w:rsidRPr="004E761C" w:rsidRDefault="001800FA" w:rsidP="00775DE9">
      <w:pPr>
        <w:shd w:val="clear" w:color="auto" w:fill="FFFFFF"/>
        <w:tabs>
          <w:tab w:val="left" w:pos="900"/>
          <w:tab w:val="left" w:pos="1080"/>
        </w:tabs>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 xml:space="preserve">- стимулирование </w:t>
      </w:r>
      <w:r w:rsidRPr="004E761C">
        <w:rPr>
          <w:rFonts w:ascii="Times New Roman" w:hAnsi="Times New Roman"/>
          <w:iCs/>
          <w:color w:val="000000"/>
          <w:sz w:val="24"/>
          <w:szCs w:val="24"/>
        </w:rPr>
        <w:t>рождаемости.</w:t>
      </w:r>
    </w:p>
    <w:p w:rsidR="001800FA" w:rsidRPr="004E761C" w:rsidRDefault="001800FA" w:rsidP="00775DE9">
      <w:pPr>
        <w:spacing w:after="0" w:line="240" w:lineRule="auto"/>
        <w:ind w:firstLine="708"/>
        <w:jc w:val="both"/>
        <w:rPr>
          <w:rFonts w:ascii="Times New Roman" w:hAnsi="Times New Roman"/>
          <w:color w:val="000000"/>
          <w:sz w:val="24"/>
          <w:szCs w:val="24"/>
        </w:rPr>
      </w:pPr>
      <w:r w:rsidRPr="004E761C">
        <w:rPr>
          <w:rFonts w:ascii="Times New Roman" w:hAnsi="Times New Roman"/>
          <w:color w:val="000000"/>
          <w:sz w:val="24"/>
          <w:szCs w:val="24"/>
        </w:rPr>
        <w:t>Целевыми индикаторами и показателями подпрограммы являются:</w:t>
      </w:r>
    </w:p>
    <w:p w:rsidR="001800FA" w:rsidRPr="004E761C" w:rsidRDefault="001800FA"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sidRPr="004E761C">
        <w:rPr>
          <w:rFonts w:ascii="Times New Roman" w:hAnsi="Times New Roman"/>
          <w:iCs/>
          <w:color w:val="000000"/>
          <w:sz w:val="24"/>
          <w:szCs w:val="24"/>
        </w:rPr>
        <w:t>1) Суммарный коэффициент рождаемости.</w:t>
      </w:r>
    </w:p>
    <w:p w:rsidR="001800FA" w:rsidRPr="004E761C" w:rsidRDefault="001800FA"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sidRPr="004E761C">
        <w:rPr>
          <w:rFonts w:ascii="Times New Roman" w:hAnsi="Times New Roman"/>
          <w:iCs/>
          <w:color w:val="000000"/>
          <w:sz w:val="24"/>
          <w:szCs w:val="24"/>
        </w:rPr>
        <w:t xml:space="preserve">Показатель позволяет определить среднее количество детей, которое может быть рождено одной женщиной на протяжении всего репродуктивного периода (от 15 до 49 лет) при сохранении повозрастной рождаемости в календарном году. </w:t>
      </w:r>
    </w:p>
    <w:p w:rsidR="001800FA" w:rsidRPr="004E761C" w:rsidRDefault="001800FA" w:rsidP="00775DE9">
      <w:pPr>
        <w:autoSpaceDE w:val="0"/>
        <w:autoSpaceDN w:val="0"/>
        <w:adjustRightInd w:val="0"/>
        <w:spacing w:after="0" w:line="240" w:lineRule="auto"/>
        <w:ind w:firstLine="720"/>
        <w:jc w:val="both"/>
        <w:outlineLvl w:val="1"/>
        <w:rPr>
          <w:rFonts w:ascii="Times New Roman" w:hAnsi="Times New Roman"/>
          <w:iCs/>
          <w:color w:val="000000"/>
          <w:sz w:val="24"/>
          <w:szCs w:val="24"/>
        </w:rPr>
      </w:pPr>
      <w:r>
        <w:rPr>
          <w:rFonts w:ascii="Times New Roman" w:hAnsi="Times New Roman"/>
          <w:iCs/>
          <w:color w:val="000000"/>
          <w:sz w:val="24"/>
          <w:szCs w:val="24"/>
        </w:rPr>
        <w:t>К 2021</w:t>
      </w:r>
      <w:r w:rsidRPr="004E761C">
        <w:rPr>
          <w:rFonts w:ascii="Times New Roman" w:hAnsi="Times New Roman"/>
          <w:iCs/>
          <w:color w:val="000000"/>
          <w:sz w:val="24"/>
          <w:szCs w:val="24"/>
        </w:rPr>
        <w:t xml:space="preserve"> году предполагается обеспечить повышение суммарного коэффициента рождаемости до 1,560.</w:t>
      </w:r>
    </w:p>
    <w:p w:rsidR="001800FA" w:rsidRPr="004E761C" w:rsidRDefault="001800FA" w:rsidP="00775DE9">
      <w:pPr>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Данный показатель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и качества жизни семей с детьми, создание благоприятных условий для развития и воспитания детей, предупреждения социального неблагополучия и социального сиротства, достижение цели и решения задач подпрограммы.</w:t>
      </w:r>
    </w:p>
    <w:p w:rsidR="001800FA" w:rsidRPr="004E761C" w:rsidRDefault="001800FA" w:rsidP="00775DE9">
      <w:pPr>
        <w:shd w:val="clear" w:color="auto" w:fill="FFFFFF"/>
        <w:spacing w:after="0" w:line="240" w:lineRule="auto"/>
        <w:ind w:firstLine="713"/>
        <w:jc w:val="both"/>
        <w:rPr>
          <w:rFonts w:ascii="Times New Roman" w:hAnsi="Times New Roman"/>
          <w:bCs/>
          <w:color w:val="000000"/>
          <w:sz w:val="24"/>
          <w:szCs w:val="24"/>
        </w:rPr>
      </w:pPr>
      <w:r w:rsidRPr="004E761C">
        <w:rPr>
          <w:rFonts w:ascii="Times New Roman" w:hAnsi="Times New Roman"/>
          <w:bCs/>
          <w:color w:val="000000"/>
          <w:sz w:val="24"/>
          <w:szCs w:val="24"/>
        </w:rPr>
        <w:t xml:space="preserve">Повышение значений показателя обеспечивается за счет реализации в Курской области мероприятий по стимулированию многодетности, финансируемых из федерального бюджета и </w:t>
      </w:r>
      <w:r w:rsidRPr="004E761C">
        <w:rPr>
          <w:rFonts w:ascii="Times New Roman" w:hAnsi="Times New Roman"/>
          <w:color w:val="000000"/>
          <w:sz w:val="24"/>
          <w:szCs w:val="24"/>
        </w:rPr>
        <w:t>областного</w:t>
      </w:r>
      <w:r w:rsidRPr="004E761C">
        <w:rPr>
          <w:rFonts w:ascii="Times New Roman" w:hAnsi="Times New Roman"/>
          <w:bCs/>
          <w:color w:val="000000"/>
          <w:sz w:val="24"/>
          <w:szCs w:val="24"/>
        </w:rPr>
        <w:t xml:space="preserve"> бюджета.</w:t>
      </w:r>
    </w:p>
    <w:p w:rsidR="001800FA" w:rsidRPr="004E761C" w:rsidRDefault="001800FA" w:rsidP="00775DE9">
      <w:pPr>
        <w:autoSpaceDE w:val="0"/>
        <w:autoSpaceDN w:val="0"/>
        <w:adjustRightInd w:val="0"/>
        <w:spacing w:after="0" w:line="240" w:lineRule="auto"/>
        <w:ind w:firstLine="714"/>
        <w:jc w:val="both"/>
        <w:outlineLvl w:val="1"/>
        <w:rPr>
          <w:rFonts w:ascii="Times New Roman" w:hAnsi="Times New Roman"/>
          <w:color w:val="000000"/>
          <w:sz w:val="24"/>
          <w:szCs w:val="24"/>
        </w:rPr>
      </w:pPr>
      <w:r w:rsidRPr="004E761C">
        <w:rPr>
          <w:rFonts w:ascii="Times New Roman" w:hAnsi="Times New Roman"/>
          <w:color w:val="000000"/>
          <w:sz w:val="24"/>
          <w:szCs w:val="24"/>
        </w:rPr>
        <w:t>2) Доля детей из семей с денежными доходами ниже величины прожиточного минимума в Курской области от общей численности детей, проживающих в Курской области.</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 xml:space="preserve">Показатель характеризует уровень бедности детей в отчетном году в Курской области. </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Показатель позволяет в динамике оценивать результаты реализации мероприятий, проводимых в Курской области, направленных на снижение уровня бедности детей.</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 xml:space="preserve">Определяется как отношение </w:t>
      </w:r>
      <w:r w:rsidRPr="004E761C">
        <w:rPr>
          <w:rFonts w:ascii="Times New Roman" w:hAnsi="Times New Roman"/>
          <w:color w:val="000000"/>
          <w:sz w:val="24"/>
          <w:szCs w:val="24"/>
        </w:rPr>
        <w:t xml:space="preserve">численности детей из семей с денежными доходами ниже величины прожиточного минимума в </w:t>
      </w:r>
      <w:r w:rsidRPr="004E761C">
        <w:rPr>
          <w:rFonts w:ascii="Times New Roman" w:hAnsi="Times New Roman"/>
          <w:bCs/>
          <w:color w:val="000000"/>
          <w:sz w:val="24"/>
          <w:szCs w:val="24"/>
        </w:rPr>
        <w:t>Курской области</w:t>
      </w:r>
      <w:r w:rsidRPr="004E761C">
        <w:rPr>
          <w:rFonts w:ascii="Times New Roman" w:hAnsi="Times New Roman"/>
          <w:color w:val="000000"/>
          <w:sz w:val="24"/>
          <w:szCs w:val="24"/>
        </w:rPr>
        <w:t xml:space="preserve"> в отчетном году, к общей численности детей, проживающих в Льговском районе в отчетном году.</w:t>
      </w:r>
    </w:p>
    <w:p w:rsidR="001800FA" w:rsidRPr="004E761C" w:rsidRDefault="001800FA"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Снижение значений показателя в период реализации целевой программы обеспечивается за счет реализации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мероприятий, направленных на повышение уровня социально-экономического развития района, мероприятий по</w:t>
      </w:r>
      <w:r w:rsidRPr="004E761C">
        <w:rPr>
          <w:rFonts w:ascii="Times New Roman" w:hAnsi="Times New Roman"/>
          <w:bCs/>
          <w:color w:val="000000"/>
          <w:sz w:val="24"/>
          <w:szCs w:val="24"/>
        </w:rPr>
        <w:t xml:space="preserve">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w:t>
      </w:r>
      <w:r w:rsidRPr="004E761C">
        <w:rPr>
          <w:rFonts w:ascii="Times New Roman" w:hAnsi="Times New Roman"/>
          <w:color w:val="000000"/>
          <w:sz w:val="24"/>
          <w:szCs w:val="24"/>
        </w:rPr>
        <w:t>областного</w:t>
      </w:r>
      <w:r w:rsidRPr="004E761C">
        <w:rPr>
          <w:rFonts w:ascii="Times New Roman" w:hAnsi="Times New Roman"/>
          <w:bCs/>
          <w:color w:val="000000"/>
          <w:sz w:val="24"/>
          <w:szCs w:val="24"/>
        </w:rPr>
        <w:t xml:space="preserve"> бюджета, </w:t>
      </w:r>
      <w:r w:rsidRPr="004E761C">
        <w:rPr>
          <w:rFonts w:ascii="Times New Roman" w:hAnsi="Times New Roman"/>
          <w:color w:val="000000"/>
          <w:sz w:val="24"/>
          <w:szCs w:val="24"/>
        </w:rPr>
        <w:t xml:space="preserve">а также организации выплаты и индексации с учетом инфляции государственных пособий, выплачиваемых семьям </w:t>
      </w:r>
      <w:r>
        <w:rPr>
          <w:rFonts w:ascii="Times New Roman" w:hAnsi="Times New Roman"/>
          <w:color w:val="000000"/>
          <w:sz w:val="24"/>
          <w:szCs w:val="24"/>
        </w:rPr>
        <w:t>с детьми из областного бюджета.</w:t>
      </w:r>
    </w:p>
    <w:p w:rsidR="001800FA" w:rsidRPr="004E761C" w:rsidRDefault="001800FA" w:rsidP="00775DE9">
      <w:pPr>
        <w:spacing w:after="0" w:line="240" w:lineRule="auto"/>
        <w:ind w:firstLine="714"/>
        <w:jc w:val="both"/>
        <w:rPr>
          <w:rFonts w:ascii="Times New Roman" w:hAnsi="Times New Roman"/>
          <w:color w:val="000000"/>
          <w:sz w:val="24"/>
          <w:szCs w:val="24"/>
        </w:rPr>
      </w:pPr>
      <w:r w:rsidRPr="004E761C">
        <w:rPr>
          <w:rFonts w:ascii="Times New Roman" w:hAnsi="Times New Roman"/>
          <w:color w:val="000000"/>
          <w:sz w:val="24"/>
          <w:szCs w:val="24"/>
        </w:rPr>
        <w:t>Показатель определяется по формуле:</w:t>
      </w:r>
    </w:p>
    <w:p w:rsidR="001800FA" w:rsidRPr="004E761C" w:rsidRDefault="001800FA" w:rsidP="00775DE9">
      <w:pPr>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 xml:space="preserve">В/А*100%, где: </w:t>
      </w:r>
    </w:p>
    <w:p w:rsidR="001800FA" w:rsidRPr="004E761C" w:rsidRDefault="001800FA" w:rsidP="00775DE9">
      <w:pPr>
        <w:adjustRightInd w:val="0"/>
        <w:spacing w:after="0" w:line="240" w:lineRule="auto"/>
        <w:ind w:firstLine="720"/>
        <w:jc w:val="both"/>
        <w:outlineLvl w:val="2"/>
        <w:rPr>
          <w:rFonts w:ascii="Times New Roman" w:hAnsi="Times New Roman"/>
          <w:iCs/>
          <w:color w:val="000000"/>
          <w:sz w:val="24"/>
          <w:szCs w:val="24"/>
        </w:rPr>
      </w:pPr>
      <w:r w:rsidRPr="004E761C">
        <w:rPr>
          <w:rFonts w:ascii="Times New Roman" w:hAnsi="Times New Roman"/>
          <w:color w:val="000000"/>
          <w:sz w:val="24"/>
          <w:szCs w:val="24"/>
        </w:rPr>
        <w:t>А – общая численность детей, проживающих в Льговском районе в отчетном году</w:t>
      </w:r>
      <w:r w:rsidRPr="004E761C">
        <w:rPr>
          <w:rFonts w:ascii="Times New Roman" w:hAnsi="Times New Roman"/>
          <w:iCs/>
          <w:color w:val="000000"/>
          <w:sz w:val="24"/>
          <w:szCs w:val="24"/>
        </w:rPr>
        <w:t>, человек;</w:t>
      </w:r>
    </w:p>
    <w:p w:rsidR="001800FA" w:rsidRPr="004E761C" w:rsidRDefault="001800FA" w:rsidP="00775DE9">
      <w:pPr>
        <w:shd w:val="clear" w:color="auto" w:fill="FFFFFF"/>
        <w:spacing w:after="0" w:line="240" w:lineRule="auto"/>
        <w:ind w:firstLine="713"/>
        <w:jc w:val="both"/>
        <w:rPr>
          <w:rFonts w:ascii="Times New Roman" w:hAnsi="Times New Roman"/>
          <w:iCs/>
          <w:color w:val="000000"/>
          <w:sz w:val="24"/>
          <w:szCs w:val="24"/>
        </w:rPr>
      </w:pPr>
      <w:r w:rsidRPr="004E761C">
        <w:rPr>
          <w:rFonts w:ascii="Times New Roman" w:hAnsi="Times New Roman"/>
          <w:color w:val="000000"/>
          <w:sz w:val="24"/>
          <w:szCs w:val="24"/>
        </w:rPr>
        <w:t>В – численность детей из семей с денежными доходами ниже величины прожиточного минимума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в отчетном году</w:t>
      </w:r>
      <w:r w:rsidRPr="004E761C">
        <w:rPr>
          <w:rFonts w:ascii="Times New Roman" w:hAnsi="Times New Roman"/>
          <w:iCs/>
          <w:color w:val="000000"/>
          <w:sz w:val="24"/>
          <w:szCs w:val="24"/>
        </w:rPr>
        <w:t>, человек.</w:t>
      </w:r>
    </w:p>
    <w:p w:rsidR="001800FA" w:rsidRPr="004E761C" w:rsidRDefault="001800FA"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color w:val="000000"/>
          <w:sz w:val="24"/>
          <w:szCs w:val="24"/>
        </w:rPr>
        <w:t>Показатель рассчитывается ежегодно из расчета количества несовершеннолетних, на которых осуществляется выплата ежемесячного пособия на ребенка, к общему числу несовершеннолетних, проживающих в Курской области</w:t>
      </w:r>
      <w:r w:rsidRPr="004E761C">
        <w:rPr>
          <w:rFonts w:ascii="Times New Roman" w:hAnsi="Times New Roman"/>
          <w:bCs/>
          <w:color w:val="000000"/>
          <w:sz w:val="24"/>
          <w:szCs w:val="24"/>
        </w:rPr>
        <w:t>.</w:t>
      </w:r>
    </w:p>
    <w:p w:rsidR="001800FA" w:rsidRPr="004E761C" w:rsidRDefault="001800FA" w:rsidP="00775DE9">
      <w:pPr>
        <w:autoSpaceDE w:val="0"/>
        <w:autoSpaceDN w:val="0"/>
        <w:adjustRightInd w:val="0"/>
        <w:spacing w:after="0" w:line="240" w:lineRule="auto"/>
        <w:ind w:firstLine="540"/>
        <w:jc w:val="both"/>
        <w:rPr>
          <w:rFonts w:ascii="Times New Roman" w:hAnsi="Times New Roman"/>
          <w:sz w:val="24"/>
          <w:szCs w:val="24"/>
        </w:rPr>
      </w:pPr>
      <w:r w:rsidRPr="004E761C">
        <w:rPr>
          <w:rFonts w:ascii="Times New Roman" w:hAnsi="Times New Roman"/>
          <w:color w:val="000000"/>
          <w:sz w:val="24"/>
          <w:szCs w:val="24"/>
        </w:rPr>
        <w:t xml:space="preserve">3) </w:t>
      </w:r>
      <w:r w:rsidRPr="004E761C">
        <w:rPr>
          <w:rFonts w:ascii="Times New Roman" w:hAnsi="Times New Roman"/>
          <w:sz w:val="24"/>
          <w:szCs w:val="24"/>
        </w:rPr>
        <w:t>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800FA" w:rsidRPr="004E761C" w:rsidRDefault="001800FA" w:rsidP="00775DE9">
      <w:pPr>
        <w:autoSpaceDE w:val="0"/>
        <w:autoSpaceDN w:val="0"/>
        <w:adjustRightInd w:val="0"/>
        <w:spacing w:after="0" w:line="240" w:lineRule="auto"/>
        <w:ind w:firstLine="713"/>
        <w:jc w:val="both"/>
        <w:outlineLvl w:val="2"/>
        <w:rPr>
          <w:rFonts w:ascii="Times New Roman" w:hAnsi="Times New Roman"/>
          <w:bCs/>
          <w:color w:val="000000"/>
          <w:sz w:val="24"/>
          <w:szCs w:val="24"/>
        </w:rPr>
      </w:pPr>
      <w:r w:rsidRPr="004E761C">
        <w:rPr>
          <w:rFonts w:ascii="Times New Roman" w:hAnsi="Times New Roman"/>
          <w:bCs/>
          <w:color w:val="000000"/>
          <w:sz w:val="24"/>
          <w:szCs w:val="24"/>
        </w:rPr>
        <w:t>Показатель позволяет оценивать качество организации работы по профилактике социального сиротства, развития семейных форм устройства детей-сирот и детей, оставшихся без попечения родителей, в Льговском районе</w:t>
      </w:r>
      <w:r w:rsidRPr="004E761C">
        <w:rPr>
          <w:rFonts w:ascii="Times New Roman" w:hAnsi="Times New Roman"/>
          <w:color w:val="000000"/>
          <w:sz w:val="24"/>
          <w:szCs w:val="24"/>
        </w:rPr>
        <w:t xml:space="preserve"> </w:t>
      </w:r>
      <w:r w:rsidRPr="004E761C">
        <w:rPr>
          <w:rFonts w:ascii="Times New Roman" w:hAnsi="Times New Roman"/>
          <w:bCs/>
          <w:color w:val="000000"/>
          <w:sz w:val="24"/>
          <w:szCs w:val="24"/>
        </w:rPr>
        <w:t>в отчетном году.</w:t>
      </w:r>
    </w:p>
    <w:p w:rsidR="001800FA" w:rsidRPr="004E761C" w:rsidRDefault="001800FA"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Показатель рассчитывается по формуле:</w:t>
      </w:r>
    </w:p>
    <w:p w:rsidR="001800FA" w:rsidRPr="004E761C" w:rsidRDefault="001800FA"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(1-Д/Ч) * 100, где:</w:t>
      </w:r>
    </w:p>
    <w:p w:rsidR="001800FA" w:rsidRPr="004E761C" w:rsidRDefault="001800FA" w:rsidP="00775DE9">
      <w:pPr>
        <w:spacing w:after="0" w:line="240" w:lineRule="auto"/>
        <w:ind w:firstLine="709"/>
        <w:jc w:val="both"/>
        <w:rPr>
          <w:rFonts w:ascii="Times New Roman" w:hAnsi="Times New Roman"/>
          <w:sz w:val="24"/>
          <w:szCs w:val="24"/>
        </w:rPr>
      </w:pPr>
      <w:r w:rsidRPr="004E761C">
        <w:rPr>
          <w:rFonts w:ascii="Times New Roman" w:hAnsi="Times New Roman"/>
          <w:iCs/>
          <w:sz w:val="24"/>
          <w:szCs w:val="24"/>
        </w:rPr>
        <w:t>Д -</w:t>
      </w:r>
      <w:r w:rsidRPr="004E761C">
        <w:rPr>
          <w:rFonts w:ascii="Times New Roman" w:hAnsi="Times New Roman"/>
          <w:sz w:val="24"/>
          <w:szCs w:val="24"/>
        </w:rPr>
        <w:t xml:space="preserve"> общая численность детей, оставшихся без попечения родителей, выявленных и учтенных на конец отчетного года. Данные показываются о всех детях, оставшихся без попечения родителей, которые состоят на учете в органах опеки и попечительства (в том числе переданных неродственникам (в приемные семьи, под опеку (попечительство), в семейные детские дома и патронатные семьи), находящихся в государственных (муниципальных) учреждениях всех типов) (форма № 103-РИК раздел 1 строка 36 графа 3 минус раздел 2 строка 24 графа 12);</w:t>
      </w:r>
    </w:p>
    <w:p w:rsidR="001800FA" w:rsidRPr="004E761C" w:rsidRDefault="001800FA" w:rsidP="00775DE9">
      <w:pPr>
        <w:spacing w:after="0" w:line="240" w:lineRule="auto"/>
        <w:ind w:firstLine="709"/>
        <w:jc w:val="both"/>
        <w:rPr>
          <w:rFonts w:ascii="Times New Roman" w:hAnsi="Times New Roman"/>
          <w:sz w:val="24"/>
          <w:szCs w:val="24"/>
        </w:rPr>
      </w:pPr>
      <w:r w:rsidRPr="004E761C">
        <w:rPr>
          <w:rFonts w:ascii="Times New Roman" w:hAnsi="Times New Roman"/>
          <w:iCs/>
          <w:sz w:val="24"/>
          <w:szCs w:val="24"/>
        </w:rPr>
        <w:t>Ч -</w:t>
      </w:r>
      <w:r w:rsidRPr="004E761C">
        <w:rPr>
          <w:rFonts w:ascii="Times New Roman" w:hAnsi="Times New Roman"/>
          <w:sz w:val="24"/>
          <w:szCs w:val="24"/>
        </w:rPr>
        <w:t xml:space="preserve"> численность населения возраста от 0 до 17 лет (включительно) по состоянию на 31 декабря отчетного года (данные Росстата)*.</w:t>
      </w:r>
    </w:p>
    <w:p w:rsidR="001800FA" w:rsidRPr="004E761C" w:rsidRDefault="001800FA" w:rsidP="00775DE9">
      <w:pPr>
        <w:spacing w:after="0" w:line="240" w:lineRule="auto"/>
        <w:ind w:firstLine="709"/>
        <w:jc w:val="both"/>
        <w:rPr>
          <w:rFonts w:ascii="Times New Roman" w:hAnsi="Times New Roman"/>
          <w:sz w:val="24"/>
          <w:szCs w:val="24"/>
        </w:rPr>
      </w:pPr>
      <w:r w:rsidRPr="004E761C">
        <w:rPr>
          <w:rFonts w:ascii="Times New Roman" w:hAnsi="Times New Roman"/>
          <w:sz w:val="24"/>
          <w:szCs w:val="24"/>
        </w:rPr>
        <w:t>* численность населения возраста от 0 до 17 лет (включительно) за отчетный год определяются согласно среднему варианту демографического прогноза до 2030 года, подготовленного Росстатом.</w:t>
      </w:r>
    </w:p>
    <w:p w:rsidR="001800FA" w:rsidRPr="004E761C" w:rsidRDefault="001800FA" w:rsidP="00775DE9">
      <w:pPr>
        <w:autoSpaceDE w:val="0"/>
        <w:autoSpaceDN w:val="0"/>
        <w:adjustRightInd w:val="0"/>
        <w:spacing w:after="0" w:line="240" w:lineRule="auto"/>
        <w:ind w:firstLine="714"/>
        <w:jc w:val="both"/>
        <w:outlineLvl w:val="2"/>
        <w:rPr>
          <w:rFonts w:ascii="Times New Roman" w:hAnsi="Times New Roman"/>
          <w:color w:val="000000"/>
          <w:sz w:val="24"/>
          <w:szCs w:val="24"/>
        </w:rPr>
      </w:pPr>
      <w:r w:rsidRPr="004E761C">
        <w:rPr>
          <w:rFonts w:ascii="Times New Roman" w:hAnsi="Times New Roman"/>
          <w:color w:val="000000"/>
          <w:sz w:val="24"/>
          <w:szCs w:val="24"/>
        </w:rPr>
        <w:t>4) Удельный вес безнадзорных и беспризорных несовершеннолетних детей в общей численности детей в Льговском районе.</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Показатель характеризует уровень безнадзорности и беспризорности в Льговском районе в отчетном году, в динамике позволяет оценивать результаты реализации проводимых в Льговском районе</w:t>
      </w:r>
      <w:r>
        <w:rPr>
          <w:rFonts w:ascii="Times New Roman" w:hAnsi="Times New Roman"/>
          <w:bCs/>
          <w:color w:val="000000"/>
          <w:sz w:val="24"/>
          <w:szCs w:val="24"/>
        </w:rPr>
        <w:t xml:space="preserve"> </w:t>
      </w:r>
      <w:r w:rsidRPr="004E761C">
        <w:rPr>
          <w:rFonts w:ascii="Times New Roman" w:hAnsi="Times New Roman"/>
          <w:bCs/>
          <w:color w:val="000000"/>
          <w:sz w:val="24"/>
          <w:szCs w:val="24"/>
        </w:rPr>
        <w:t>мероприятий по снижению безнадзорности и беспризорности.</w:t>
      </w:r>
    </w:p>
    <w:p w:rsidR="001800FA" w:rsidRPr="004E761C" w:rsidRDefault="001800FA" w:rsidP="00775DE9">
      <w:pPr>
        <w:shd w:val="clear" w:color="auto" w:fill="FFFFFF"/>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Определяется как отношение числа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к общей численности детей в возрасте до 18 лет в Льговском районе</w:t>
      </w:r>
      <w:r>
        <w:rPr>
          <w:rFonts w:ascii="Times New Roman" w:hAnsi="Times New Roman"/>
          <w:color w:val="000000"/>
          <w:sz w:val="24"/>
          <w:szCs w:val="24"/>
        </w:rPr>
        <w:t xml:space="preserve"> </w:t>
      </w:r>
      <w:r w:rsidRPr="004E761C">
        <w:rPr>
          <w:rFonts w:ascii="Times New Roman" w:hAnsi="Times New Roman"/>
          <w:color w:val="000000"/>
          <w:sz w:val="24"/>
          <w:szCs w:val="24"/>
        </w:rPr>
        <w:t>в отчетном году.</w:t>
      </w:r>
    </w:p>
    <w:p w:rsidR="001800FA" w:rsidRPr="004E761C" w:rsidRDefault="001800FA"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Показатель определяется по формуле:</w:t>
      </w:r>
    </w:p>
    <w:p w:rsidR="001800FA" w:rsidRPr="004E761C" w:rsidRDefault="001800FA" w:rsidP="00775DE9">
      <w:pPr>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 xml:space="preserve">В/А*100%, где: </w:t>
      </w:r>
    </w:p>
    <w:p w:rsidR="001800FA" w:rsidRPr="004E761C" w:rsidRDefault="001800FA" w:rsidP="00775DE9">
      <w:pPr>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А – общая численность детей в возрасте до 18 лет в Льговском районе в отчетном году, человек;</w:t>
      </w:r>
    </w:p>
    <w:p w:rsidR="001800FA" w:rsidRPr="004E761C" w:rsidRDefault="001800FA"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В – число безнадзорных и беспризорных несовершеннолетних, учтенных в региональной базе данных о несовершеннолетних и семьях, находящихся в социально опасном положении в отчетном году, человек.</w:t>
      </w:r>
    </w:p>
    <w:p w:rsidR="001800FA" w:rsidRPr="004E761C" w:rsidRDefault="001800FA" w:rsidP="00775DE9">
      <w:pPr>
        <w:autoSpaceDE w:val="0"/>
        <w:autoSpaceDN w:val="0"/>
        <w:adjustRightInd w:val="0"/>
        <w:spacing w:after="0" w:line="240" w:lineRule="auto"/>
        <w:ind w:firstLine="713"/>
        <w:jc w:val="both"/>
        <w:outlineLvl w:val="2"/>
        <w:rPr>
          <w:rFonts w:ascii="Times New Roman" w:hAnsi="Times New Roman"/>
          <w:color w:val="000000"/>
          <w:sz w:val="24"/>
          <w:szCs w:val="24"/>
        </w:rPr>
      </w:pPr>
      <w:r w:rsidRPr="004E761C">
        <w:rPr>
          <w:rFonts w:ascii="Times New Roman" w:hAnsi="Times New Roman"/>
          <w:color w:val="000000"/>
          <w:sz w:val="24"/>
          <w:szCs w:val="24"/>
        </w:rPr>
        <w:t>Источники исходных данных – региональная база данных о несовершеннолетних и семьях, находящихся в социально опасном положении, статистические сведения об общей численности детей в возрасте до 18 лет.</w:t>
      </w:r>
    </w:p>
    <w:p w:rsidR="001800FA" w:rsidRPr="004E761C" w:rsidRDefault="001800FA" w:rsidP="00775DE9">
      <w:pPr>
        <w:spacing w:after="0" w:line="240" w:lineRule="auto"/>
        <w:ind w:firstLine="708"/>
        <w:jc w:val="both"/>
        <w:rPr>
          <w:rFonts w:ascii="Times New Roman" w:hAnsi="Times New Roman"/>
          <w:bCs/>
          <w:iCs/>
          <w:color w:val="000000"/>
          <w:sz w:val="24"/>
          <w:szCs w:val="24"/>
        </w:rPr>
      </w:pPr>
      <w:r w:rsidRPr="004E761C">
        <w:rPr>
          <w:rFonts w:ascii="Times New Roman" w:hAnsi="Times New Roman"/>
          <w:bCs/>
          <w:sz w:val="24"/>
          <w:szCs w:val="24"/>
        </w:rPr>
        <w:t>Сведения о показателях (индикаторах) подпрограммы и их значениях указываются в приложении № 1 к настоящей программе</w:t>
      </w:r>
      <w:r w:rsidRPr="004E761C">
        <w:rPr>
          <w:rFonts w:ascii="Times New Roman" w:hAnsi="Times New Roman"/>
          <w:bCs/>
          <w:iCs/>
          <w:color w:val="000000"/>
          <w:sz w:val="24"/>
          <w:szCs w:val="24"/>
        </w:rPr>
        <w:t>.</w:t>
      </w:r>
    </w:p>
    <w:p w:rsidR="001800FA" w:rsidRPr="004E761C" w:rsidRDefault="001800FA" w:rsidP="00775DE9">
      <w:pPr>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bCs/>
          <w:color w:val="000000"/>
          <w:sz w:val="24"/>
          <w:szCs w:val="24"/>
        </w:rPr>
        <w:t xml:space="preserve">Реализация мероприятий подпрограммы </w:t>
      </w:r>
      <w:r w:rsidRPr="004E761C">
        <w:rPr>
          <w:rFonts w:ascii="Times New Roman" w:hAnsi="Times New Roman"/>
          <w:color w:val="000000"/>
          <w:sz w:val="24"/>
          <w:szCs w:val="24"/>
        </w:rPr>
        <w:t>будет способствовать достижению следующих ожидаемых результатов реализации подпрограммы:</w:t>
      </w:r>
    </w:p>
    <w:p w:rsidR="001800FA" w:rsidRPr="004E761C" w:rsidRDefault="001800FA" w:rsidP="00775DE9">
      <w:pPr>
        <w:autoSpaceDE w:val="0"/>
        <w:autoSpaceDN w:val="0"/>
        <w:adjustRightInd w:val="0"/>
        <w:spacing w:after="0" w:line="240" w:lineRule="auto"/>
        <w:ind w:firstLine="720"/>
        <w:jc w:val="both"/>
        <w:outlineLvl w:val="2"/>
        <w:rPr>
          <w:rFonts w:ascii="Times New Roman" w:hAnsi="Times New Roman"/>
          <w:color w:val="000000"/>
          <w:sz w:val="24"/>
          <w:szCs w:val="24"/>
        </w:rPr>
      </w:pPr>
      <w:r w:rsidRPr="004E761C">
        <w:rPr>
          <w:rFonts w:ascii="Times New Roman" w:hAnsi="Times New Roman"/>
          <w:color w:val="000000"/>
          <w:sz w:val="24"/>
          <w:szCs w:val="24"/>
        </w:rPr>
        <w:t>повышение уровня жизни семей с детьми;</w:t>
      </w:r>
    </w:p>
    <w:p w:rsidR="001800FA" w:rsidRPr="004E761C" w:rsidRDefault="001800FA" w:rsidP="00775DE9">
      <w:pPr>
        <w:autoSpaceDE w:val="0"/>
        <w:autoSpaceDN w:val="0"/>
        <w:adjustRightInd w:val="0"/>
        <w:spacing w:after="0" w:line="240" w:lineRule="auto"/>
        <w:ind w:firstLine="720"/>
        <w:jc w:val="both"/>
        <w:outlineLvl w:val="2"/>
        <w:rPr>
          <w:rFonts w:ascii="Times New Roman" w:hAnsi="Times New Roman"/>
          <w:sz w:val="24"/>
          <w:szCs w:val="24"/>
        </w:rPr>
      </w:pPr>
      <w:r>
        <w:rPr>
          <w:rFonts w:ascii="Times New Roman" w:hAnsi="Times New Roman"/>
          <w:color w:val="000000"/>
          <w:sz w:val="24"/>
          <w:szCs w:val="24"/>
        </w:rPr>
        <w:t>достижение к 2021</w:t>
      </w:r>
      <w:r w:rsidRPr="004E761C">
        <w:rPr>
          <w:rFonts w:ascii="Times New Roman" w:hAnsi="Times New Roman"/>
          <w:color w:val="000000"/>
          <w:sz w:val="24"/>
          <w:szCs w:val="24"/>
        </w:rPr>
        <w:t xml:space="preserve"> году 98,36 % д</w:t>
      </w:r>
      <w:r w:rsidRPr="004E761C">
        <w:rPr>
          <w:rFonts w:ascii="Times New Roman" w:hAnsi="Times New Roman"/>
          <w:sz w:val="24"/>
          <w:szCs w:val="24"/>
        </w:rPr>
        <w:t>оли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r>
        <w:rPr>
          <w:rFonts w:ascii="Times New Roman" w:hAnsi="Times New Roman"/>
          <w:sz w:val="24"/>
          <w:szCs w:val="24"/>
        </w:rPr>
        <w:t xml:space="preserve"> </w:t>
      </w:r>
      <w:r w:rsidRPr="004E761C">
        <w:rPr>
          <w:rFonts w:ascii="Times New Roman" w:hAnsi="Times New Roman"/>
          <w:color w:val="000000"/>
          <w:sz w:val="24"/>
          <w:szCs w:val="24"/>
        </w:rPr>
        <w:t>повышение суммарного</w:t>
      </w:r>
      <w:r>
        <w:rPr>
          <w:rFonts w:ascii="Times New Roman" w:hAnsi="Times New Roman"/>
          <w:color w:val="000000"/>
          <w:sz w:val="24"/>
          <w:szCs w:val="24"/>
        </w:rPr>
        <w:t xml:space="preserve"> коэффициента рождаемости к 2021</w:t>
      </w:r>
      <w:r w:rsidRPr="004E761C">
        <w:rPr>
          <w:rFonts w:ascii="Times New Roman" w:hAnsi="Times New Roman"/>
          <w:color w:val="000000"/>
          <w:sz w:val="24"/>
          <w:szCs w:val="24"/>
        </w:rPr>
        <w:t xml:space="preserve"> году до 1,560.</w:t>
      </w:r>
    </w:p>
    <w:p w:rsidR="001800FA" w:rsidRDefault="001800FA"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4E761C">
        <w:rPr>
          <w:rFonts w:ascii="Times New Roman" w:hAnsi="Times New Roman"/>
          <w:color w:val="000000"/>
          <w:sz w:val="24"/>
          <w:szCs w:val="24"/>
        </w:rPr>
        <w:t>Срок реализации подпрограммы</w:t>
      </w:r>
      <w:r>
        <w:rPr>
          <w:rFonts w:ascii="Times New Roman" w:hAnsi="Times New Roman"/>
          <w:color w:val="000000"/>
          <w:sz w:val="24"/>
          <w:szCs w:val="24"/>
        </w:rPr>
        <w:t xml:space="preserve"> – 2019 </w:t>
      </w:r>
      <w:r w:rsidRPr="004E761C">
        <w:rPr>
          <w:rFonts w:ascii="Times New Roman" w:hAnsi="Times New Roman"/>
          <w:color w:val="000000"/>
          <w:sz w:val="24"/>
          <w:szCs w:val="24"/>
        </w:rPr>
        <w:t>–</w:t>
      </w:r>
      <w:r>
        <w:rPr>
          <w:rFonts w:ascii="Times New Roman" w:hAnsi="Times New Roman"/>
          <w:color w:val="000000"/>
          <w:sz w:val="24"/>
          <w:szCs w:val="24"/>
        </w:rPr>
        <w:t>2021</w:t>
      </w:r>
      <w:r w:rsidRPr="004E761C">
        <w:rPr>
          <w:rFonts w:ascii="Times New Roman" w:hAnsi="Times New Roman"/>
          <w:color w:val="000000"/>
          <w:sz w:val="24"/>
          <w:szCs w:val="24"/>
        </w:rPr>
        <w:t xml:space="preserve"> годы, в один этап.</w:t>
      </w:r>
    </w:p>
    <w:p w:rsidR="001800FA" w:rsidRPr="004E761C" w:rsidRDefault="001800FA" w:rsidP="00775DE9">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p>
    <w:p w:rsidR="001800FA" w:rsidRDefault="001800FA" w:rsidP="00C47322">
      <w:pPr>
        <w:numPr>
          <w:ilvl w:val="0"/>
          <w:numId w:val="6"/>
        </w:numPr>
        <w:autoSpaceDE w:val="0"/>
        <w:autoSpaceDN w:val="0"/>
        <w:adjustRightInd w:val="0"/>
        <w:spacing w:after="0" w:line="240" w:lineRule="auto"/>
        <w:outlineLvl w:val="2"/>
        <w:rPr>
          <w:rFonts w:ascii="Times New Roman" w:hAnsi="Times New Roman"/>
          <w:b/>
          <w:bCs/>
          <w:color w:val="000000"/>
          <w:sz w:val="24"/>
          <w:szCs w:val="24"/>
        </w:rPr>
      </w:pPr>
      <w:r>
        <w:rPr>
          <w:rFonts w:ascii="Times New Roman" w:hAnsi="Times New Roman"/>
          <w:b/>
          <w:color w:val="000000"/>
          <w:sz w:val="24"/>
          <w:szCs w:val="24"/>
        </w:rPr>
        <w:t xml:space="preserve">          </w:t>
      </w:r>
      <w:r w:rsidRPr="004E761C">
        <w:rPr>
          <w:rFonts w:ascii="Times New Roman" w:hAnsi="Times New Roman"/>
          <w:b/>
          <w:color w:val="000000"/>
          <w:sz w:val="24"/>
          <w:szCs w:val="24"/>
        </w:rPr>
        <w:t>Характеристика</w:t>
      </w:r>
      <w:r>
        <w:rPr>
          <w:rFonts w:ascii="Times New Roman" w:hAnsi="Times New Roman"/>
          <w:b/>
          <w:color w:val="000000"/>
          <w:sz w:val="24"/>
          <w:szCs w:val="24"/>
        </w:rPr>
        <w:t xml:space="preserve"> </w:t>
      </w:r>
      <w:r w:rsidRPr="004E761C">
        <w:rPr>
          <w:rFonts w:ascii="Times New Roman" w:hAnsi="Times New Roman"/>
          <w:b/>
          <w:color w:val="000000"/>
          <w:sz w:val="24"/>
          <w:szCs w:val="24"/>
        </w:rPr>
        <w:t xml:space="preserve">основных мероприятий </w:t>
      </w:r>
      <w:r w:rsidRPr="004E761C">
        <w:rPr>
          <w:rFonts w:ascii="Times New Roman" w:hAnsi="Times New Roman"/>
          <w:b/>
          <w:bCs/>
          <w:color w:val="000000"/>
          <w:sz w:val="24"/>
          <w:szCs w:val="24"/>
        </w:rPr>
        <w:t>подпрограммы</w:t>
      </w:r>
    </w:p>
    <w:p w:rsidR="001800FA" w:rsidRPr="004E761C" w:rsidRDefault="001800FA" w:rsidP="001359B9">
      <w:pPr>
        <w:autoSpaceDE w:val="0"/>
        <w:autoSpaceDN w:val="0"/>
        <w:adjustRightInd w:val="0"/>
        <w:spacing w:after="0" w:line="240" w:lineRule="auto"/>
        <w:ind w:left="360"/>
        <w:outlineLvl w:val="2"/>
        <w:rPr>
          <w:rFonts w:ascii="Times New Roman" w:hAnsi="Times New Roman"/>
          <w:b/>
          <w:color w:val="000000"/>
          <w:sz w:val="24"/>
          <w:szCs w:val="24"/>
        </w:rPr>
      </w:pPr>
    </w:p>
    <w:p w:rsidR="001800FA" w:rsidRPr="004E761C" w:rsidRDefault="001800FA" w:rsidP="00775DE9">
      <w:pPr>
        <w:shd w:val="clear" w:color="auto" w:fill="FFFFFF"/>
        <w:spacing w:after="0" w:line="240" w:lineRule="auto"/>
        <w:ind w:firstLine="714"/>
        <w:jc w:val="both"/>
        <w:rPr>
          <w:rFonts w:ascii="Times New Roman" w:hAnsi="Times New Roman"/>
          <w:bCs/>
          <w:color w:val="000000"/>
          <w:sz w:val="24"/>
          <w:szCs w:val="24"/>
        </w:rPr>
      </w:pPr>
      <w:r w:rsidRPr="004E761C">
        <w:rPr>
          <w:rFonts w:ascii="Times New Roman" w:hAnsi="Times New Roman"/>
          <w:bCs/>
          <w:color w:val="000000"/>
          <w:sz w:val="24"/>
          <w:szCs w:val="24"/>
        </w:rPr>
        <w:t>Для выполнения цели и решения задач подпрограммы</w:t>
      </w:r>
      <w:r>
        <w:rPr>
          <w:rFonts w:ascii="Times New Roman" w:hAnsi="Times New Roman"/>
          <w:bCs/>
          <w:color w:val="000000"/>
          <w:sz w:val="24"/>
          <w:szCs w:val="24"/>
        </w:rPr>
        <w:t xml:space="preserve"> </w:t>
      </w:r>
      <w:r w:rsidRPr="004E761C">
        <w:rPr>
          <w:rFonts w:ascii="Times New Roman" w:hAnsi="Times New Roman"/>
          <w:bCs/>
          <w:color w:val="000000"/>
          <w:sz w:val="24"/>
          <w:szCs w:val="24"/>
        </w:rPr>
        <w:t>будут реализовываться следующие основные мероприятия:</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обеспечение реализации комплекса мер, направленных на улучшение</w:t>
      </w:r>
      <w:r>
        <w:rPr>
          <w:rFonts w:ascii="Times New Roman" w:hAnsi="Times New Roman"/>
          <w:sz w:val="24"/>
          <w:szCs w:val="24"/>
        </w:rPr>
        <w:t xml:space="preserve"> </w:t>
      </w:r>
      <w:r w:rsidRPr="004E761C">
        <w:rPr>
          <w:rFonts w:ascii="Times New Roman" w:hAnsi="Times New Roman"/>
          <w:sz w:val="24"/>
          <w:szCs w:val="24"/>
        </w:rPr>
        <w:t>демографической ситуации в Льговском районе;</w:t>
      </w:r>
    </w:p>
    <w:p w:rsidR="001800FA" w:rsidRPr="004E761C" w:rsidRDefault="001800FA"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обеспечение назначения государственных выплат и пособий гражданам, имеющим детей, детям-сиротам и детям, оставшимся без попечения родителей, предоставление областного материнского капитала;</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осуществление комплексных мероприятий, направленных на повышение эффективности реабилитационной работы с несовершеннолетними, находящимися в трудной жизненной ситуации;</w:t>
      </w:r>
    </w:p>
    <w:p w:rsidR="001800FA" w:rsidRPr="004E761C" w:rsidRDefault="001800FA"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обеспечение</w:t>
      </w:r>
      <w:r>
        <w:rPr>
          <w:rFonts w:ascii="Times New Roman" w:hAnsi="Times New Roman"/>
          <w:sz w:val="24"/>
          <w:szCs w:val="24"/>
        </w:rPr>
        <w:t xml:space="preserve"> </w:t>
      </w:r>
      <w:r w:rsidRPr="004E761C">
        <w:rPr>
          <w:rFonts w:ascii="Times New Roman" w:hAnsi="Times New Roman"/>
          <w:sz w:val="24"/>
          <w:szCs w:val="24"/>
        </w:rPr>
        <w:t>сопровождения замещающих семей, в том числе создание и обеспечение деятельности служб профилактики социального сиротства и содействия семейному устройству детей-сирот;</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sz w:val="24"/>
          <w:szCs w:val="24"/>
        </w:rPr>
        <w:t>реализация мероприятий, направленных на развитие и укрепление института семьи;</w:t>
      </w:r>
    </w:p>
    <w:p w:rsidR="001800FA" w:rsidRPr="004E761C" w:rsidRDefault="001800FA" w:rsidP="00775DE9">
      <w:pPr>
        <w:shd w:val="clear" w:color="auto" w:fill="FFFFFF"/>
        <w:spacing w:after="0" w:line="240" w:lineRule="auto"/>
        <w:ind w:firstLine="720"/>
        <w:jc w:val="both"/>
        <w:rPr>
          <w:rFonts w:ascii="Times New Roman" w:hAnsi="Times New Roman"/>
          <w:bCs/>
          <w:color w:val="000000"/>
          <w:sz w:val="24"/>
          <w:szCs w:val="24"/>
        </w:rPr>
      </w:pPr>
      <w:r w:rsidRPr="004E761C">
        <w:rPr>
          <w:rFonts w:ascii="Times New Roman" w:hAnsi="Times New Roman"/>
          <w:bCs/>
          <w:color w:val="000000"/>
          <w:sz w:val="24"/>
          <w:szCs w:val="24"/>
        </w:rPr>
        <w:t>осуществление органами местного самоуправления отдельных государственных полномочий Курской области по обеспечению деятельности комиссий по делам несовершеннолетних и защите их прав;</w:t>
      </w:r>
    </w:p>
    <w:p w:rsidR="001800FA" w:rsidRPr="004E761C" w:rsidRDefault="001800FA" w:rsidP="00775DE9">
      <w:pPr>
        <w:shd w:val="clear" w:color="auto" w:fill="FFFFFF"/>
        <w:spacing w:after="0" w:line="240" w:lineRule="auto"/>
        <w:ind w:firstLine="720"/>
        <w:jc w:val="both"/>
        <w:rPr>
          <w:rFonts w:ascii="Times New Roman" w:hAnsi="Times New Roman"/>
          <w:sz w:val="24"/>
          <w:szCs w:val="24"/>
        </w:rPr>
      </w:pPr>
      <w:r w:rsidRPr="004E761C">
        <w:rPr>
          <w:rFonts w:ascii="Times New Roman" w:hAnsi="Times New Roman"/>
          <w:sz w:val="24"/>
          <w:szCs w:val="24"/>
        </w:rPr>
        <w:t>совершенствование деятельности органов опеки и попечительства, обеспечение их деятельности;</w:t>
      </w:r>
    </w:p>
    <w:p w:rsidR="001800FA" w:rsidRPr="004E761C" w:rsidRDefault="001800FA" w:rsidP="00775DE9">
      <w:pPr>
        <w:spacing w:after="0" w:line="240" w:lineRule="auto"/>
        <w:jc w:val="both"/>
        <w:rPr>
          <w:bCs/>
          <w:color w:val="000000"/>
          <w:sz w:val="24"/>
          <w:szCs w:val="24"/>
        </w:rPr>
      </w:pPr>
      <w:r w:rsidRPr="004E761C">
        <w:rPr>
          <w:rFonts w:ascii="Times New Roman" w:hAnsi="Times New Roman"/>
          <w:sz w:val="24"/>
          <w:szCs w:val="24"/>
        </w:rPr>
        <w:t>обеспечение деятельности, связанной с организацией отдыха семей, взявших на воспитание детей-сирот и детей, оставшихся без попечения родителей;</w:t>
      </w:r>
      <w:r w:rsidRPr="004E761C">
        <w:rPr>
          <w:bCs/>
          <w:color w:val="000000"/>
          <w:sz w:val="24"/>
          <w:szCs w:val="24"/>
        </w:rPr>
        <w:t xml:space="preserve"> </w:t>
      </w:r>
    </w:p>
    <w:p w:rsidR="001800FA" w:rsidRPr="004E761C" w:rsidRDefault="001800FA" w:rsidP="00775DE9">
      <w:pPr>
        <w:spacing w:after="0" w:line="240" w:lineRule="auto"/>
        <w:jc w:val="both"/>
        <w:rPr>
          <w:rFonts w:ascii="Times New Roman" w:hAnsi="Times New Roman"/>
          <w:bCs/>
          <w:color w:val="000000"/>
          <w:sz w:val="24"/>
          <w:szCs w:val="24"/>
        </w:rPr>
      </w:pPr>
      <w:r w:rsidRPr="004E761C">
        <w:rPr>
          <w:rFonts w:ascii="Times New Roman" w:hAnsi="Times New Roman"/>
          <w:bCs/>
          <w:color w:val="000000"/>
          <w:sz w:val="24"/>
          <w:szCs w:val="24"/>
        </w:rPr>
        <w:t>проведение мероприятий, направленных на пропаганду</w:t>
      </w:r>
      <w:r>
        <w:rPr>
          <w:rFonts w:ascii="Times New Roman" w:hAnsi="Times New Roman"/>
          <w:bCs/>
          <w:color w:val="000000"/>
          <w:sz w:val="24"/>
          <w:szCs w:val="24"/>
        </w:rPr>
        <w:t xml:space="preserve"> </w:t>
      </w:r>
      <w:r w:rsidRPr="004E761C">
        <w:rPr>
          <w:rFonts w:ascii="Times New Roman" w:hAnsi="Times New Roman"/>
          <w:bCs/>
          <w:color w:val="000000"/>
          <w:sz w:val="24"/>
          <w:szCs w:val="24"/>
        </w:rPr>
        <w:t>многодетной семьи, профилактику абортов, профилактику социального сиротства, укрепление семейных ценностей, в том числе проведение районных мероприятий посвященных: Дню семьи, Дню защиты детей, Дню семьи, любви и верности, Дню отца, Дню матери, Новогодние праздники, Дню народного единства. Приобретение на данные мероприятия подарков.</w:t>
      </w:r>
      <w:r w:rsidRPr="004E761C">
        <w:rPr>
          <w:rFonts w:ascii="Times New Roman" w:hAnsi="Times New Roman"/>
          <w:sz w:val="24"/>
          <w:szCs w:val="24"/>
        </w:rPr>
        <w:t>Исполнителями вышеперечисленных мероприятий выступают отдел социальной защиты населения</w:t>
      </w:r>
      <w:r>
        <w:rPr>
          <w:rFonts w:ascii="Times New Roman" w:hAnsi="Times New Roman"/>
          <w:sz w:val="24"/>
          <w:szCs w:val="24"/>
        </w:rPr>
        <w:t xml:space="preserve"> </w:t>
      </w:r>
      <w:r w:rsidRPr="004E761C">
        <w:rPr>
          <w:rFonts w:ascii="Times New Roman" w:hAnsi="Times New Roman"/>
          <w:sz w:val="24"/>
          <w:szCs w:val="24"/>
        </w:rPr>
        <w:t>и отдел опеки и попечительства Администрации Льговского района, а также отдел культуры, молодежной политики, физической культуры и спорта, отдел ЗАГС, отдел образования Администрации Льговского района, по согласованию – ОБУЗ «Льговская ЦРБ», ОКУ «Льговский центр соцпомощи».</w:t>
      </w:r>
    </w:p>
    <w:p w:rsidR="001800FA" w:rsidRPr="004E761C" w:rsidRDefault="001800FA"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Ожидаемыми непосредственными результатами реализации мероприятий является:</w:t>
      </w:r>
    </w:p>
    <w:p w:rsidR="001800FA" w:rsidRPr="004E761C" w:rsidRDefault="001800FA"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преодоление негативных демографических тенденций, стабилизация численности населения и создание условий для ее роста;</w:t>
      </w:r>
    </w:p>
    <w:p w:rsidR="001800FA" w:rsidRPr="004E761C" w:rsidRDefault="001800FA"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организация занятости и досуга детей и подростков, адресная социальная поддержка детей, находящихся в трудной жизненной ситуации;</w:t>
      </w:r>
    </w:p>
    <w:p w:rsidR="001800FA" w:rsidRPr="004E761C" w:rsidRDefault="001800FA"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повышение качества предоставляемых услуг семьям и детям, наличие достоверной информации о безнадзорных и беспризорных несовершеннолетних, своевременное принятие управленческих решений;</w:t>
      </w:r>
    </w:p>
    <w:p w:rsidR="001800FA" w:rsidRPr="004E761C" w:rsidRDefault="001800FA"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осуществление выплат государственных пособий гражданам, имеющим детей.</w:t>
      </w:r>
    </w:p>
    <w:p w:rsidR="001800FA" w:rsidRPr="004E761C" w:rsidRDefault="001800FA" w:rsidP="00EF66D9">
      <w:pPr>
        <w:shd w:val="clear" w:color="auto" w:fill="FFFFFF"/>
        <w:spacing w:after="0" w:line="240" w:lineRule="auto"/>
        <w:ind w:firstLine="714"/>
        <w:jc w:val="both"/>
        <w:rPr>
          <w:rFonts w:ascii="Times New Roman" w:hAnsi="Times New Roman"/>
          <w:sz w:val="24"/>
          <w:szCs w:val="24"/>
        </w:rPr>
      </w:pPr>
      <w:r w:rsidRPr="004E761C">
        <w:rPr>
          <w:rFonts w:ascii="Times New Roman" w:hAnsi="Times New Roman"/>
          <w:sz w:val="24"/>
          <w:szCs w:val="24"/>
        </w:rPr>
        <w:t>Мероприятия подпрограммы</w:t>
      </w:r>
      <w:r>
        <w:rPr>
          <w:rFonts w:ascii="Times New Roman" w:hAnsi="Times New Roman"/>
          <w:sz w:val="24"/>
          <w:szCs w:val="24"/>
        </w:rPr>
        <w:t xml:space="preserve"> </w:t>
      </w:r>
      <w:r w:rsidRPr="004E761C">
        <w:rPr>
          <w:rFonts w:ascii="Times New Roman" w:hAnsi="Times New Roman"/>
          <w:sz w:val="24"/>
          <w:szCs w:val="24"/>
        </w:rPr>
        <w:t>увязаны с такими показателями подпрограммы, как:</w:t>
      </w:r>
    </w:p>
    <w:p w:rsidR="001800FA" w:rsidRPr="004E761C" w:rsidRDefault="001800FA" w:rsidP="00EF66D9">
      <w:pPr>
        <w:shd w:val="clear" w:color="auto" w:fill="FFFFFF"/>
        <w:spacing w:after="0" w:line="240" w:lineRule="auto"/>
        <w:ind w:firstLine="708"/>
        <w:jc w:val="both"/>
        <w:rPr>
          <w:rFonts w:ascii="Times New Roman" w:hAnsi="Times New Roman"/>
          <w:sz w:val="24"/>
          <w:szCs w:val="24"/>
        </w:rPr>
      </w:pPr>
      <w:r w:rsidRPr="004E761C">
        <w:rPr>
          <w:rFonts w:ascii="Times New Roman" w:hAnsi="Times New Roman"/>
          <w:sz w:val="24"/>
          <w:szCs w:val="24"/>
        </w:rPr>
        <w:t>- суммарный коэффициент рождаемости;</w:t>
      </w:r>
    </w:p>
    <w:p w:rsidR="001800FA" w:rsidRPr="004E761C" w:rsidRDefault="001800FA" w:rsidP="00EF66D9">
      <w:pPr>
        <w:spacing w:after="0" w:line="240" w:lineRule="auto"/>
        <w:ind w:firstLine="708"/>
        <w:jc w:val="both"/>
        <w:rPr>
          <w:rFonts w:ascii="Times New Roman" w:hAnsi="Times New Roman"/>
          <w:sz w:val="24"/>
          <w:szCs w:val="24"/>
        </w:rPr>
      </w:pPr>
      <w:r w:rsidRPr="004E761C">
        <w:rPr>
          <w:rFonts w:ascii="Times New Roman" w:hAnsi="Times New Roman"/>
          <w:sz w:val="24"/>
          <w:szCs w:val="24"/>
        </w:rPr>
        <w:t>- доля детей из семей с денежными доходами ниже величины прожиточного минимума в Курской области от общей численности детей, проживающих в Льговском районе;</w:t>
      </w:r>
    </w:p>
    <w:p w:rsidR="001800FA" w:rsidRPr="004E761C" w:rsidRDefault="001800FA" w:rsidP="00775DE9">
      <w:pPr>
        <w:autoSpaceDE w:val="0"/>
        <w:autoSpaceDN w:val="0"/>
        <w:adjustRightInd w:val="0"/>
        <w:spacing w:after="0" w:line="240" w:lineRule="auto"/>
        <w:ind w:firstLine="708"/>
        <w:jc w:val="both"/>
        <w:rPr>
          <w:rFonts w:ascii="Times New Roman" w:hAnsi="Times New Roman"/>
          <w:sz w:val="24"/>
          <w:szCs w:val="24"/>
        </w:rPr>
      </w:pPr>
      <w:r w:rsidRPr="004E761C">
        <w:rPr>
          <w:rFonts w:ascii="Times New Roman" w:hAnsi="Times New Roman"/>
          <w:sz w:val="24"/>
          <w:szCs w:val="24"/>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1800FA" w:rsidRPr="004E761C" w:rsidRDefault="001800FA" w:rsidP="00775DE9">
      <w:pPr>
        <w:shd w:val="clear" w:color="auto" w:fill="FFFFFF"/>
        <w:spacing w:after="0" w:line="240" w:lineRule="auto"/>
        <w:ind w:firstLine="708"/>
        <w:jc w:val="both"/>
        <w:rPr>
          <w:rFonts w:ascii="Times New Roman" w:hAnsi="Times New Roman"/>
          <w:sz w:val="24"/>
          <w:szCs w:val="24"/>
        </w:rPr>
      </w:pPr>
      <w:r w:rsidRPr="004E761C">
        <w:rPr>
          <w:rFonts w:ascii="Times New Roman" w:hAnsi="Times New Roman"/>
          <w:sz w:val="24"/>
          <w:szCs w:val="24"/>
        </w:rPr>
        <w:t>- удельный вес безнадзорных и беспризорных несовершеннолетних детей в общей численности детей в Льговском районе.</w:t>
      </w:r>
    </w:p>
    <w:p w:rsidR="001800FA" w:rsidRPr="004E761C" w:rsidRDefault="001800FA"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Последствиями не</w:t>
      </w:r>
      <w:r>
        <w:rPr>
          <w:rFonts w:ascii="Times New Roman" w:hAnsi="Times New Roman"/>
          <w:sz w:val="24"/>
          <w:szCs w:val="24"/>
        </w:rPr>
        <w:t xml:space="preserve"> </w:t>
      </w:r>
      <w:r w:rsidRPr="004E761C">
        <w:rPr>
          <w:rFonts w:ascii="Times New Roman" w:hAnsi="Times New Roman"/>
          <w:sz w:val="24"/>
          <w:szCs w:val="24"/>
        </w:rPr>
        <w:t xml:space="preserve">реализации основных мероприятий могут стать: </w:t>
      </w:r>
    </w:p>
    <w:p w:rsidR="001800FA" w:rsidRPr="004E761C" w:rsidRDefault="001800FA"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недостаточная эффективность реабилитационной работы с несовершеннолетними, отсутствие организации занятости и досуга детей и подростков, адресной социальной поддержки детей, находящихся в трудной жизненной ситуации;</w:t>
      </w:r>
    </w:p>
    <w:p w:rsidR="001800FA" w:rsidRPr="004E761C" w:rsidRDefault="001800FA"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снижение уровня социальной защищенности несовершеннолетних и семей с детьми, увеличение количества семей, находящихся в трудной жизненной ситуации, социально опасном положении;</w:t>
      </w:r>
    </w:p>
    <w:p w:rsidR="001800FA" w:rsidRPr="004E761C" w:rsidRDefault="001800FA"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уменьшение числа рождений вторых, третьих и последующих детей у матери;</w:t>
      </w:r>
    </w:p>
    <w:p w:rsidR="001800FA" w:rsidRPr="004E761C" w:rsidRDefault="001800FA"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уменьшение доли детей-сирот и детей, оставшихся без попечения родителей, переданных</w:t>
      </w:r>
      <w:r>
        <w:rPr>
          <w:rFonts w:ascii="Times New Roman" w:hAnsi="Times New Roman"/>
          <w:sz w:val="24"/>
          <w:szCs w:val="24"/>
        </w:rPr>
        <w:t xml:space="preserve"> </w:t>
      </w:r>
      <w:r w:rsidRPr="004E761C">
        <w:rPr>
          <w:rFonts w:ascii="Times New Roman" w:hAnsi="Times New Roman"/>
          <w:sz w:val="24"/>
          <w:szCs w:val="24"/>
        </w:rPr>
        <w:t>на воспитание в семьи, в общей численности детей-сирот и детей, оставшихся без попечения родителей;</w:t>
      </w:r>
    </w:p>
    <w:p w:rsidR="001800FA" w:rsidRPr="004E761C" w:rsidRDefault="001800FA" w:rsidP="00775DE9">
      <w:pPr>
        <w:spacing w:after="0" w:line="240" w:lineRule="auto"/>
        <w:ind w:firstLine="708"/>
        <w:jc w:val="both"/>
        <w:rPr>
          <w:rFonts w:ascii="Times New Roman" w:hAnsi="Times New Roman"/>
          <w:sz w:val="24"/>
          <w:szCs w:val="24"/>
        </w:rPr>
      </w:pPr>
      <w:r w:rsidRPr="004E761C">
        <w:rPr>
          <w:rFonts w:ascii="Times New Roman" w:hAnsi="Times New Roman"/>
          <w:sz w:val="24"/>
          <w:szCs w:val="24"/>
        </w:rPr>
        <w:t>- рост социальной напряженности, увеличение доли детей из семей с денежными доходами ниже величины прожиточного минимума в Курской области от общей численности детей, проживающих в Льговском районе.</w:t>
      </w:r>
    </w:p>
    <w:p w:rsidR="001800FA" w:rsidRPr="004E761C" w:rsidRDefault="001800FA" w:rsidP="00775DE9">
      <w:pPr>
        <w:shd w:val="clear" w:color="auto" w:fill="FFFFFF"/>
        <w:spacing w:after="0" w:line="240" w:lineRule="auto"/>
        <w:jc w:val="both"/>
        <w:rPr>
          <w:rFonts w:ascii="Times New Roman" w:hAnsi="Times New Roman"/>
          <w:bCs/>
          <w:color w:val="000000"/>
          <w:sz w:val="24"/>
          <w:szCs w:val="24"/>
        </w:rPr>
      </w:pPr>
      <w:r w:rsidRPr="004E761C">
        <w:rPr>
          <w:rFonts w:ascii="Times New Roman" w:hAnsi="Times New Roman"/>
          <w:bCs/>
          <w:color w:val="000000"/>
          <w:sz w:val="24"/>
          <w:szCs w:val="24"/>
        </w:rPr>
        <w:tab/>
        <w:t>Перечень основных мероприятий подпрограммы приведен в приложении № 3 к районной целевой программе.</w:t>
      </w:r>
    </w:p>
    <w:p w:rsidR="001800FA" w:rsidRDefault="001800FA" w:rsidP="00C035A3">
      <w:pPr>
        <w:numPr>
          <w:ilvl w:val="0"/>
          <w:numId w:val="6"/>
        </w:numPr>
        <w:autoSpaceDE w:val="0"/>
        <w:autoSpaceDN w:val="0"/>
        <w:adjustRightInd w:val="0"/>
        <w:spacing w:after="0" w:line="240" w:lineRule="auto"/>
        <w:jc w:val="center"/>
        <w:rPr>
          <w:rFonts w:ascii="Times New Roman" w:hAnsi="Times New Roman"/>
          <w:b/>
          <w:bCs/>
          <w:sz w:val="24"/>
          <w:szCs w:val="24"/>
        </w:rPr>
      </w:pPr>
      <w:r w:rsidRPr="004E761C">
        <w:rPr>
          <w:rFonts w:ascii="Times New Roman" w:hAnsi="Times New Roman"/>
          <w:b/>
          <w:color w:val="000000"/>
          <w:sz w:val="24"/>
          <w:szCs w:val="24"/>
        </w:rPr>
        <w:t>О</w:t>
      </w:r>
      <w:r w:rsidRPr="004E761C">
        <w:rPr>
          <w:rFonts w:ascii="Times New Roman" w:hAnsi="Times New Roman"/>
          <w:b/>
          <w:bCs/>
          <w:sz w:val="24"/>
          <w:szCs w:val="24"/>
        </w:rPr>
        <w:t>боснование объема финансовых ресурсов, необходимых</w:t>
      </w:r>
      <w:r>
        <w:rPr>
          <w:rFonts w:ascii="Times New Roman" w:hAnsi="Times New Roman"/>
          <w:b/>
          <w:bCs/>
          <w:sz w:val="24"/>
          <w:szCs w:val="24"/>
        </w:rPr>
        <w:t xml:space="preserve"> для реализации </w:t>
      </w:r>
      <w:r w:rsidRPr="004E761C">
        <w:rPr>
          <w:rFonts w:ascii="Times New Roman" w:hAnsi="Times New Roman"/>
          <w:b/>
          <w:bCs/>
          <w:sz w:val="24"/>
          <w:szCs w:val="24"/>
        </w:rPr>
        <w:t>подпрограммы</w:t>
      </w:r>
    </w:p>
    <w:p w:rsidR="001800FA" w:rsidRDefault="001800FA" w:rsidP="00EF4B86">
      <w:pPr>
        <w:spacing w:before="100" w:beforeAutospacing="1" w:after="100" w:afterAutospacing="1"/>
        <w:jc w:val="both"/>
        <w:rPr>
          <w:rFonts w:ascii="Times New Roman" w:hAnsi="Times New Roman"/>
        </w:rPr>
      </w:pPr>
      <w:r>
        <w:rPr>
          <w:rFonts w:ascii="Times New Roman" w:hAnsi="Times New Roman"/>
          <w:color w:val="000000"/>
          <w:sz w:val="24"/>
          <w:szCs w:val="24"/>
        </w:rPr>
        <w:t xml:space="preserve">   О</w:t>
      </w:r>
      <w:r w:rsidRPr="004E761C">
        <w:rPr>
          <w:rFonts w:ascii="Times New Roman" w:hAnsi="Times New Roman"/>
          <w:color w:val="000000"/>
          <w:sz w:val="24"/>
          <w:szCs w:val="24"/>
        </w:rPr>
        <w:t xml:space="preserve">бъем бюджетных ассигнований подпрограммы за период </w:t>
      </w:r>
      <w:r>
        <w:rPr>
          <w:rFonts w:ascii="Times New Roman" w:hAnsi="Times New Roman"/>
          <w:sz w:val="24"/>
          <w:szCs w:val="24"/>
          <w:lang w:eastAsia="ru-RU"/>
        </w:rPr>
        <w:t xml:space="preserve">2019-2021 </w:t>
      </w:r>
      <w:r w:rsidRPr="004E761C">
        <w:rPr>
          <w:rFonts w:ascii="Times New Roman" w:hAnsi="Times New Roman"/>
          <w:color w:val="000000"/>
          <w:sz w:val="24"/>
          <w:szCs w:val="24"/>
        </w:rPr>
        <w:t xml:space="preserve">годы </w:t>
      </w:r>
      <w:r>
        <w:rPr>
          <w:rFonts w:ascii="Times New Roman" w:hAnsi="Times New Roman"/>
          <w:color w:val="000000"/>
          <w:sz w:val="24"/>
          <w:szCs w:val="24"/>
        </w:rPr>
        <w:t>составит:</w:t>
      </w:r>
      <w:r>
        <w:rPr>
          <w:rFonts w:ascii="Times New Roman" w:hAnsi="Times New Roman"/>
          <w:sz w:val="24"/>
          <w:szCs w:val="24"/>
          <w:lang w:eastAsia="ru-RU"/>
        </w:rPr>
        <w:t xml:space="preserve"> 15108674 рубля</w:t>
      </w:r>
      <w:r w:rsidRPr="004E761C">
        <w:rPr>
          <w:rFonts w:ascii="Times New Roman" w:hAnsi="Times New Roman"/>
          <w:sz w:val="24"/>
          <w:szCs w:val="24"/>
          <w:lang w:eastAsia="ru-RU"/>
        </w:rPr>
        <w:t>,</w:t>
      </w:r>
      <w:r>
        <w:rPr>
          <w:rFonts w:ascii="Times New Roman" w:hAnsi="Times New Roman"/>
          <w:sz w:val="24"/>
          <w:szCs w:val="24"/>
          <w:lang w:eastAsia="ru-RU"/>
        </w:rPr>
        <w:t xml:space="preserve"> </w:t>
      </w:r>
      <w:r w:rsidRPr="004E761C">
        <w:rPr>
          <w:rFonts w:ascii="Times New Roman" w:hAnsi="Times New Roman"/>
          <w:sz w:val="24"/>
          <w:szCs w:val="24"/>
          <w:lang w:eastAsia="ru-RU"/>
        </w:rPr>
        <w:t>в т.ч.</w:t>
      </w:r>
      <w:r>
        <w:rPr>
          <w:rFonts w:ascii="Times New Roman" w:hAnsi="Times New Roman"/>
          <w:sz w:val="24"/>
          <w:szCs w:val="24"/>
          <w:lang w:eastAsia="ru-RU"/>
        </w:rPr>
        <w:t xml:space="preserve"> </w:t>
      </w:r>
      <w:r w:rsidRPr="004E761C">
        <w:rPr>
          <w:rFonts w:ascii="Times New Roman" w:hAnsi="Times New Roman"/>
          <w:sz w:val="24"/>
          <w:szCs w:val="24"/>
          <w:lang w:eastAsia="ru-RU"/>
        </w:rPr>
        <w:t>за счет средств областного бюджета</w:t>
      </w:r>
      <w:r>
        <w:rPr>
          <w:rFonts w:ascii="Times New Roman" w:hAnsi="Times New Roman"/>
          <w:sz w:val="24"/>
          <w:szCs w:val="24"/>
          <w:lang w:eastAsia="ru-RU"/>
        </w:rPr>
        <w:t xml:space="preserve"> 14668053 рубля</w:t>
      </w:r>
      <w:r w:rsidRPr="004E761C">
        <w:rPr>
          <w:rFonts w:ascii="Times New Roman" w:hAnsi="Times New Roman"/>
          <w:sz w:val="24"/>
          <w:szCs w:val="24"/>
          <w:lang w:eastAsia="ru-RU"/>
        </w:rPr>
        <w:t>, за счет</w:t>
      </w:r>
      <w:r>
        <w:rPr>
          <w:rFonts w:ascii="Times New Roman" w:hAnsi="Times New Roman"/>
          <w:sz w:val="24"/>
          <w:szCs w:val="24"/>
          <w:lang w:eastAsia="ru-RU"/>
        </w:rPr>
        <w:t xml:space="preserve"> средств местного бюджета 440621 </w:t>
      </w:r>
      <w:r w:rsidRPr="004E761C">
        <w:rPr>
          <w:rFonts w:ascii="Times New Roman" w:hAnsi="Times New Roman"/>
          <w:sz w:val="24"/>
          <w:szCs w:val="24"/>
          <w:lang w:eastAsia="ru-RU"/>
        </w:rPr>
        <w:t>рубл</w:t>
      </w:r>
      <w:r>
        <w:rPr>
          <w:rFonts w:ascii="Times New Roman" w:hAnsi="Times New Roman"/>
          <w:sz w:val="24"/>
          <w:szCs w:val="24"/>
          <w:lang w:eastAsia="ru-RU"/>
        </w:rPr>
        <w:t>ь</w:t>
      </w:r>
      <w:r w:rsidRPr="00D45C88">
        <w:rPr>
          <w:rFonts w:ascii="Times New Roman" w:hAnsi="Times New Roman"/>
        </w:rPr>
        <w:t>.</w:t>
      </w:r>
      <w:r>
        <w:rPr>
          <w:rFonts w:ascii="Times New Roman" w:hAnsi="Times New Roman"/>
        </w:rPr>
        <w:t xml:space="preserve"> Из них:</w:t>
      </w:r>
    </w:p>
    <w:p w:rsidR="001800FA" w:rsidRDefault="001800FA" w:rsidP="00EF4B86">
      <w:pPr>
        <w:spacing w:before="100" w:beforeAutospacing="1" w:after="100" w:afterAutospacing="1"/>
        <w:jc w:val="both"/>
        <w:rPr>
          <w:rFonts w:ascii="Times New Roman" w:hAnsi="Times New Roman"/>
        </w:rPr>
      </w:pPr>
      <w:r>
        <w:rPr>
          <w:rFonts w:ascii="Times New Roman" w:hAnsi="Times New Roman"/>
        </w:rPr>
        <w:t>2019 год: 5087972</w:t>
      </w:r>
      <w:r>
        <w:rPr>
          <w:rFonts w:ascii="Times New Roman" w:hAnsi="Times New Roman"/>
          <w:sz w:val="24"/>
          <w:szCs w:val="24"/>
          <w:lang w:eastAsia="ru-RU"/>
        </w:rPr>
        <w:t xml:space="preserve"> рубля;</w:t>
      </w:r>
    </w:p>
    <w:p w:rsidR="001800FA" w:rsidRDefault="001800FA" w:rsidP="00EF4B86">
      <w:pPr>
        <w:spacing w:before="100" w:beforeAutospacing="1" w:after="100" w:afterAutospacing="1"/>
        <w:jc w:val="both"/>
        <w:rPr>
          <w:rFonts w:ascii="Times New Roman" w:hAnsi="Times New Roman"/>
        </w:rPr>
      </w:pPr>
      <w:r>
        <w:rPr>
          <w:rFonts w:ascii="Times New Roman" w:hAnsi="Times New Roman"/>
        </w:rPr>
        <w:t>2020 год: 5010351</w:t>
      </w:r>
      <w:r>
        <w:rPr>
          <w:rFonts w:ascii="Times New Roman" w:hAnsi="Times New Roman"/>
          <w:sz w:val="24"/>
          <w:szCs w:val="24"/>
          <w:lang w:eastAsia="ru-RU"/>
        </w:rPr>
        <w:t xml:space="preserve"> рубль;</w:t>
      </w:r>
    </w:p>
    <w:p w:rsidR="001800FA" w:rsidRPr="00F53D8B" w:rsidRDefault="001800FA" w:rsidP="00EF4B86">
      <w:pPr>
        <w:rPr>
          <w:rFonts w:ascii="Times New Roman" w:hAnsi="Times New Roman"/>
        </w:rPr>
      </w:pPr>
      <w:r>
        <w:rPr>
          <w:rFonts w:ascii="Times New Roman" w:hAnsi="Times New Roman"/>
        </w:rPr>
        <w:t>2021 год: 5010351рубль.</w:t>
      </w:r>
    </w:p>
    <w:sectPr w:rsidR="001800FA" w:rsidRPr="00F53D8B" w:rsidSect="0009661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355"/>
    <w:multiLevelType w:val="multilevel"/>
    <w:tmpl w:val="A87044B4"/>
    <w:lvl w:ilvl="0">
      <w:start w:val="1"/>
      <w:numFmt w:val="decimal"/>
      <w:lvlText w:val="%1."/>
      <w:lvlJc w:val="left"/>
      <w:pPr>
        <w:tabs>
          <w:tab w:val="num" w:pos="0"/>
        </w:tabs>
        <w:ind w:left="502" w:hanging="360"/>
      </w:pPr>
      <w:rPr>
        <w:rFonts w:cs="Times New Roman" w:hint="default"/>
        <w:sz w:val="24"/>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
    <w:nsid w:val="1AAB362D"/>
    <w:multiLevelType w:val="multilevel"/>
    <w:tmpl w:val="A958251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58224C8"/>
    <w:multiLevelType w:val="multilevel"/>
    <w:tmpl w:val="35267A6A"/>
    <w:lvl w:ilvl="0">
      <w:start w:val="1"/>
      <w:numFmt w:val="decimal"/>
      <w:lvlText w:val="%1."/>
      <w:lvlJc w:val="left"/>
      <w:pPr>
        <w:tabs>
          <w:tab w:val="num" w:pos="0"/>
        </w:tabs>
        <w:ind w:left="502" w:hanging="360"/>
      </w:pPr>
      <w:rPr>
        <w:rFonts w:ascii="Times New Roman" w:hAnsi="Times New Roman" w:cs="Times New Roman" w:hint="default"/>
        <w:sz w:val="28"/>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3">
    <w:nsid w:val="3A5D41DD"/>
    <w:multiLevelType w:val="multilevel"/>
    <w:tmpl w:val="C46AB8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424F3E"/>
    <w:multiLevelType w:val="multilevel"/>
    <w:tmpl w:val="35267A6A"/>
    <w:lvl w:ilvl="0">
      <w:start w:val="1"/>
      <w:numFmt w:val="decimal"/>
      <w:lvlText w:val="%1."/>
      <w:lvlJc w:val="left"/>
      <w:pPr>
        <w:tabs>
          <w:tab w:val="num" w:pos="0"/>
        </w:tabs>
        <w:ind w:left="502" w:hanging="360"/>
      </w:pPr>
      <w:rPr>
        <w:rFonts w:ascii="Times New Roman" w:hAnsi="Times New Roman" w:cs="Times New Roman" w:hint="default"/>
        <w:sz w:val="28"/>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5">
    <w:nsid w:val="4EB94652"/>
    <w:multiLevelType w:val="multilevel"/>
    <w:tmpl w:val="E2241B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5170B17"/>
    <w:multiLevelType w:val="multilevel"/>
    <w:tmpl w:val="335246DA"/>
    <w:lvl w:ilvl="0">
      <w:start w:val="1"/>
      <w:numFmt w:val="decimal"/>
      <w:lvlText w:val="%1."/>
      <w:lvlJc w:val="left"/>
      <w:pPr>
        <w:ind w:left="1080" w:hanging="360"/>
      </w:pPr>
      <w:rPr>
        <w:rFonts w:ascii="Times New Roman" w:eastAsia="Times New Roman" w:hAnsi="Times New Roman" w:cs="Times New Roman"/>
        <w:b w:val="0"/>
        <w:color w:val="00000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55DB6DCC"/>
    <w:multiLevelType w:val="multilevel"/>
    <w:tmpl w:val="849E2934"/>
    <w:lvl w:ilvl="0">
      <w:start w:val="1"/>
      <w:numFmt w:val="decimal"/>
      <w:lvlText w:val="%1."/>
      <w:lvlJc w:val="left"/>
      <w:pPr>
        <w:tabs>
          <w:tab w:val="num" w:pos="0"/>
        </w:tabs>
        <w:ind w:left="502" w:hanging="360"/>
      </w:pPr>
      <w:rPr>
        <w:rFonts w:ascii="Times New Roman" w:hAnsi="Times New Roman" w:cs="Times New Roman" w:hint="default"/>
        <w:sz w:val="24"/>
      </w:rPr>
    </w:lvl>
    <w:lvl w:ilvl="1">
      <w:start w:val="1"/>
      <w:numFmt w:val="decimal"/>
      <w:isLgl/>
      <w:lvlText w:val="%1.%2."/>
      <w:lvlJc w:val="left"/>
      <w:pPr>
        <w:tabs>
          <w:tab w:val="num" w:pos="0"/>
        </w:tabs>
        <w:ind w:left="1440" w:hanging="7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4320" w:hanging="180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8">
    <w:nsid w:val="5BD553C6"/>
    <w:multiLevelType w:val="hybridMultilevel"/>
    <w:tmpl w:val="D2C8F4F4"/>
    <w:lvl w:ilvl="0" w:tplc="9F0AF356">
      <w:start w:val="5"/>
      <w:numFmt w:val="decimal"/>
      <w:lvlText w:val="%1."/>
      <w:lvlJc w:val="left"/>
      <w:pPr>
        <w:tabs>
          <w:tab w:val="num" w:pos="2670"/>
        </w:tabs>
        <w:ind w:left="2670" w:hanging="360"/>
      </w:pPr>
      <w:rPr>
        <w:rFonts w:cs="Times New Roman" w:hint="default"/>
      </w:rPr>
    </w:lvl>
    <w:lvl w:ilvl="1" w:tplc="04190019" w:tentative="1">
      <w:start w:val="1"/>
      <w:numFmt w:val="lowerLetter"/>
      <w:lvlText w:val="%2."/>
      <w:lvlJc w:val="left"/>
      <w:pPr>
        <w:tabs>
          <w:tab w:val="num" w:pos="3390"/>
        </w:tabs>
        <w:ind w:left="3390" w:hanging="360"/>
      </w:pPr>
      <w:rPr>
        <w:rFonts w:cs="Times New Roman"/>
      </w:rPr>
    </w:lvl>
    <w:lvl w:ilvl="2" w:tplc="0419001B" w:tentative="1">
      <w:start w:val="1"/>
      <w:numFmt w:val="lowerRoman"/>
      <w:lvlText w:val="%3."/>
      <w:lvlJc w:val="right"/>
      <w:pPr>
        <w:tabs>
          <w:tab w:val="num" w:pos="4110"/>
        </w:tabs>
        <w:ind w:left="4110" w:hanging="180"/>
      </w:pPr>
      <w:rPr>
        <w:rFonts w:cs="Times New Roman"/>
      </w:rPr>
    </w:lvl>
    <w:lvl w:ilvl="3" w:tplc="0419000F" w:tentative="1">
      <w:start w:val="1"/>
      <w:numFmt w:val="decimal"/>
      <w:lvlText w:val="%4."/>
      <w:lvlJc w:val="left"/>
      <w:pPr>
        <w:tabs>
          <w:tab w:val="num" w:pos="4830"/>
        </w:tabs>
        <w:ind w:left="4830" w:hanging="360"/>
      </w:pPr>
      <w:rPr>
        <w:rFonts w:cs="Times New Roman"/>
      </w:rPr>
    </w:lvl>
    <w:lvl w:ilvl="4" w:tplc="04190019" w:tentative="1">
      <w:start w:val="1"/>
      <w:numFmt w:val="lowerLetter"/>
      <w:lvlText w:val="%5."/>
      <w:lvlJc w:val="left"/>
      <w:pPr>
        <w:tabs>
          <w:tab w:val="num" w:pos="5550"/>
        </w:tabs>
        <w:ind w:left="5550" w:hanging="360"/>
      </w:pPr>
      <w:rPr>
        <w:rFonts w:cs="Times New Roman"/>
      </w:rPr>
    </w:lvl>
    <w:lvl w:ilvl="5" w:tplc="0419001B" w:tentative="1">
      <w:start w:val="1"/>
      <w:numFmt w:val="lowerRoman"/>
      <w:lvlText w:val="%6."/>
      <w:lvlJc w:val="right"/>
      <w:pPr>
        <w:tabs>
          <w:tab w:val="num" w:pos="6270"/>
        </w:tabs>
        <w:ind w:left="6270" w:hanging="180"/>
      </w:pPr>
      <w:rPr>
        <w:rFonts w:cs="Times New Roman"/>
      </w:rPr>
    </w:lvl>
    <w:lvl w:ilvl="6" w:tplc="0419000F" w:tentative="1">
      <w:start w:val="1"/>
      <w:numFmt w:val="decimal"/>
      <w:lvlText w:val="%7."/>
      <w:lvlJc w:val="left"/>
      <w:pPr>
        <w:tabs>
          <w:tab w:val="num" w:pos="6990"/>
        </w:tabs>
        <w:ind w:left="6990" w:hanging="360"/>
      </w:pPr>
      <w:rPr>
        <w:rFonts w:cs="Times New Roman"/>
      </w:rPr>
    </w:lvl>
    <w:lvl w:ilvl="7" w:tplc="04190019" w:tentative="1">
      <w:start w:val="1"/>
      <w:numFmt w:val="lowerLetter"/>
      <w:lvlText w:val="%8."/>
      <w:lvlJc w:val="left"/>
      <w:pPr>
        <w:tabs>
          <w:tab w:val="num" w:pos="7710"/>
        </w:tabs>
        <w:ind w:left="7710" w:hanging="360"/>
      </w:pPr>
      <w:rPr>
        <w:rFonts w:cs="Times New Roman"/>
      </w:rPr>
    </w:lvl>
    <w:lvl w:ilvl="8" w:tplc="0419001B" w:tentative="1">
      <w:start w:val="1"/>
      <w:numFmt w:val="lowerRoman"/>
      <w:lvlText w:val="%9."/>
      <w:lvlJc w:val="right"/>
      <w:pPr>
        <w:tabs>
          <w:tab w:val="num" w:pos="8430"/>
        </w:tabs>
        <w:ind w:left="8430" w:hanging="180"/>
      </w:pPr>
      <w:rPr>
        <w:rFonts w:cs="Times New Roman"/>
      </w:rPr>
    </w:lvl>
  </w:abstractNum>
  <w:abstractNum w:abstractNumId="9">
    <w:nsid w:val="5C1A238E"/>
    <w:multiLevelType w:val="hybridMultilevel"/>
    <w:tmpl w:val="A958251A"/>
    <w:lvl w:ilvl="0" w:tplc="73528E9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62F5F6D"/>
    <w:multiLevelType w:val="hybridMultilevel"/>
    <w:tmpl w:val="7A940002"/>
    <w:lvl w:ilvl="0" w:tplc="9B80167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DFA44B2"/>
    <w:multiLevelType w:val="multilevel"/>
    <w:tmpl w:val="FC74A1B4"/>
    <w:lvl w:ilvl="0">
      <w:start w:val="1"/>
      <w:numFmt w:val="decimal"/>
      <w:lvlText w:val="%1."/>
      <w:lvlJc w:val="left"/>
      <w:pPr>
        <w:ind w:left="502"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7F152F70"/>
    <w:multiLevelType w:val="multilevel"/>
    <w:tmpl w:val="7A94000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8"/>
  </w:num>
  <w:num w:numId="4">
    <w:abstractNumId w:val="2"/>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12"/>
  </w:num>
  <w:num w:numId="10">
    <w:abstractNumId w:val="6"/>
  </w:num>
  <w:num w:numId="11">
    <w:abstractNumId w:val="11"/>
  </w:num>
  <w:num w:numId="12">
    <w:abstractNumId w:val="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3B4"/>
    <w:rsid w:val="00002E57"/>
    <w:rsid w:val="00011B40"/>
    <w:rsid w:val="000213F5"/>
    <w:rsid w:val="00023544"/>
    <w:rsid w:val="00027C14"/>
    <w:rsid w:val="00030718"/>
    <w:rsid w:val="00034309"/>
    <w:rsid w:val="00035B4C"/>
    <w:rsid w:val="000368CC"/>
    <w:rsid w:val="00041353"/>
    <w:rsid w:val="00051EAC"/>
    <w:rsid w:val="00063373"/>
    <w:rsid w:val="00065047"/>
    <w:rsid w:val="000707AC"/>
    <w:rsid w:val="000726DC"/>
    <w:rsid w:val="000762C3"/>
    <w:rsid w:val="00096615"/>
    <w:rsid w:val="00096D81"/>
    <w:rsid w:val="000971E5"/>
    <w:rsid w:val="000A129A"/>
    <w:rsid w:val="000A1DBE"/>
    <w:rsid w:val="000A3FEF"/>
    <w:rsid w:val="000A409A"/>
    <w:rsid w:val="000A4851"/>
    <w:rsid w:val="000A55AE"/>
    <w:rsid w:val="000A7E20"/>
    <w:rsid w:val="000B529B"/>
    <w:rsid w:val="000C40A3"/>
    <w:rsid w:val="000C49CF"/>
    <w:rsid w:val="000C59C0"/>
    <w:rsid w:val="000D1401"/>
    <w:rsid w:val="000D6A54"/>
    <w:rsid w:val="000D6AA9"/>
    <w:rsid w:val="000D6BA4"/>
    <w:rsid w:val="000E1618"/>
    <w:rsid w:val="000E200A"/>
    <w:rsid w:val="000E3C05"/>
    <w:rsid w:val="000F25D5"/>
    <w:rsid w:val="000F7306"/>
    <w:rsid w:val="00100479"/>
    <w:rsid w:val="0010151A"/>
    <w:rsid w:val="00104A84"/>
    <w:rsid w:val="0010763D"/>
    <w:rsid w:val="00107915"/>
    <w:rsid w:val="00111E7A"/>
    <w:rsid w:val="00114DD0"/>
    <w:rsid w:val="001217DC"/>
    <w:rsid w:val="001228D3"/>
    <w:rsid w:val="0013444D"/>
    <w:rsid w:val="001359B9"/>
    <w:rsid w:val="00135A7D"/>
    <w:rsid w:val="00135FE7"/>
    <w:rsid w:val="001454C1"/>
    <w:rsid w:val="00146A87"/>
    <w:rsid w:val="001525B4"/>
    <w:rsid w:val="00155A8D"/>
    <w:rsid w:val="00156FDD"/>
    <w:rsid w:val="00157220"/>
    <w:rsid w:val="00162018"/>
    <w:rsid w:val="0016333C"/>
    <w:rsid w:val="00164EE0"/>
    <w:rsid w:val="0016519E"/>
    <w:rsid w:val="001660E1"/>
    <w:rsid w:val="001776E7"/>
    <w:rsid w:val="001800FA"/>
    <w:rsid w:val="001824FD"/>
    <w:rsid w:val="00182C0E"/>
    <w:rsid w:val="001849AC"/>
    <w:rsid w:val="00185764"/>
    <w:rsid w:val="00193A17"/>
    <w:rsid w:val="0019435C"/>
    <w:rsid w:val="0019650D"/>
    <w:rsid w:val="0019680E"/>
    <w:rsid w:val="001972C4"/>
    <w:rsid w:val="001A4349"/>
    <w:rsid w:val="001A4A06"/>
    <w:rsid w:val="001A4DC3"/>
    <w:rsid w:val="001B03FE"/>
    <w:rsid w:val="001B2A18"/>
    <w:rsid w:val="001B5132"/>
    <w:rsid w:val="001B5368"/>
    <w:rsid w:val="001B7C1F"/>
    <w:rsid w:val="001C3AC9"/>
    <w:rsid w:val="001C4452"/>
    <w:rsid w:val="001D3163"/>
    <w:rsid w:val="001D61EF"/>
    <w:rsid w:val="001E2870"/>
    <w:rsid w:val="001F09E5"/>
    <w:rsid w:val="002017D7"/>
    <w:rsid w:val="00202020"/>
    <w:rsid w:val="00205F7B"/>
    <w:rsid w:val="00206686"/>
    <w:rsid w:val="00210B3E"/>
    <w:rsid w:val="00216BE1"/>
    <w:rsid w:val="00220641"/>
    <w:rsid w:val="00231B3A"/>
    <w:rsid w:val="00235254"/>
    <w:rsid w:val="00254AE0"/>
    <w:rsid w:val="00254BFE"/>
    <w:rsid w:val="0026018C"/>
    <w:rsid w:val="00260856"/>
    <w:rsid w:val="00265AC2"/>
    <w:rsid w:val="00267C4D"/>
    <w:rsid w:val="002706A4"/>
    <w:rsid w:val="00274EE7"/>
    <w:rsid w:val="00280882"/>
    <w:rsid w:val="002819D0"/>
    <w:rsid w:val="0028305A"/>
    <w:rsid w:val="0028437F"/>
    <w:rsid w:val="0028760D"/>
    <w:rsid w:val="00287D32"/>
    <w:rsid w:val="00287D7F"/>
    <w:rsid w:val="002A5E1C"/>
    <w:rsid w:val="002A791B"/>
    <w:rsid w:val="002B5D1E"/>
    <w:rsid w:val="002C15A5"/>
    <w:rsid w:val="002C311B"/>
    <w:rsid w:val="002C500C"/>
    <w:rsid w:val="002C7647"/>
    <w:rsid w:val="002D6C05"/>
    <w:rsid w:val="002E00F3"/>
    <w:rsid w:val="002E57CE"/>
    <w:rsid w:val="002E65A2"/>
    <w:rsid w:val="002F0208"/>
    <w:rsid w:val="002F072F"/>
    <w:rsid w:val="00302903"/>
    <w:rsid w:val="00302F15"/>
    <w:rsid w:val="003036D3"/>
    <w:rsid w:val="00305292"/>
    <w:rsid w:val="0031147D"/>
    <w:rsid w:val="0031256D"/>
    <w:rsid w:val="0032074A"/>
    <w:rsid w:val="0032124E"/>
    <w:rsid w:val="00321759"/>
    <w:rsid w:val="00323820"/>
    <w:rsid w:val="00324287"/>
    <w:rsid w:val="003244A8"/>
    <w:rsid w:val="003247DE"/>
    <w:rsid w:val="00324F9A"/>
    <w:rsid w:val="00325035"/>
    <w:rsid w:val="003303DB"/>
    <w:rsid w:val="00331930"/>
    <w:rsid w:val="00331B3F"/>
    <w:rsid w:val="0034403C"/>
    <w:rsid w:val="0035039C"/>
    <w:rsid w:val="00350B34"/>
    <w:rsid w:val="00353648"/>
    <w:rsid w:val="003657EC"/>
    <w:rsid w:val="00370723"/>
    <w:rsid w:val="00374AD7"/>
    <w:rsid w:val="00375D83"/>
    <w:rsid w:val="0038068A"/>
    <w:rsid w:val="00396E3D"/>
    <w:rsid w:val="00397C20"/>
    <w:rsid w:val="003A381D"/>
    <w:rsid w:val="003A4011"/>
    <w:rsid w:val="003A4EB1"/>
    <w:rsid w:val="003B5532"/>
    <w:rsid w:val="003B6853"/>
    <w:rsid w:val="003C0E43"/>
    <w:rsid w:val="003C4043"/>
    <w:rsid w:val="003D1045"/>
    <w:rsid w:val="003D72A0"/>
    <w:rsid w:val="003E0626"/>
    <w:rsid w:val="003E0EF7"/>
    <w:rsid w:val="003E7E31"/>
    <w:rsid w:val="003F2D22"/>
    <w:rsid w:val="00411441"/>
    <w:rsid w:val="00411767"/>
    <w:rsid w:val="00413FB7"/>
    <w:rsid w:val="004160DF"/>
    <w:rsid w:val="004163AF"/>
    <w:rsid w:val="00422B04"/>
    <w:rsid w:val="004329B4"/>
    <w:rsid w:val="00435AA6"/>
    <w:rsid w:val="00436213"/>
    <w:rsid w:val="0044493B"/>
    <w:rsid w:val="00447DC0"/>
    <w:rsid w:val="00453506"/>
    <w:rsid w:val="0046061C"/>
    <w:rsid w:val="00463D3B"/>
    <w:rsid w:val="00474E77"/>
    <w:rsid w:val="004750E4"/>
    <w:rsid w:val="004803B4"/>
    <w:rsid w:val="004826C8"/>
    <w:rsid w:val="004847C1"/>
    <w:rsid w:val="00485BFF"/>
    <w:rsid w:val="00485C5F"/>
    <w:rsid w:val="00486853"/>
    <w:rsid w:val="00491362"/>
    <w:rsid w:val="004915E2"/>
    <w:rsid w:val="004929E9"/>
    <w:rsid w:val="00493C38"/>
    <w:rsid w:val="004A38A4"/>
    <w:rsid w:val="004A3ED8"/>
    <w:rsid w:val="004A46C8"/>
    <w:rsid w:val="004B0DD5"/>
    <w:rsid w:val="004B0E57"/>
    <w:rsid w:val="004B5DBB"/>
    <w:rsid w:val="004B662A"/>
    <w:rsid w:val="004B6865"/>
    <w:rsid w:val="004C19E6"/>
    <w:rsid w:val="004C24EC"/>
    <w:rsid w:val="004C52AF"/>
    <w:rsid w:val="004D27B0"/>
    <w:rsid w:val="004D3DC8"/>
    <w:rsid w:val="004E1EB9"/>
    <w:rsid w:val="004E3776"/>
    <w:rsid w:val="004E4AC2"/>
    <w:rsid w:val="004E761C"/>
    <w:rsid w:val="004F33A6"/>
    <w:rsid w:val="00501553"/>
    <w:rsid w:val="00502A23"/>
    <w:rsid w:val="005241F0"/>
    <w:rsid w:val="00524AA3"/>
    <w:rsid w:val="005262FA"/>
    <w:rsid w:val="00527127"/>
    <w:rsid w:val="00534A76"/>
    <w:rsid w:val="00540DF6"/>
    <w:rsid w:val="0054181E"/>
    <w:rsid w:val="005423EE"/>
    <w:rsid w:val="005476E4"/>
    <w:rsid w:val="00550150"/>
    <w:rsid w:val="005559C2"/>
    <w:rsid w:val="0055786B"/>
    <w:rsid w:val="00563469"/>
    <w:rsid w:val="00565BC0"/>
    <w:rsid w:val="00566CD9"/>
    <w:rsid w:val="0056754D"/>
    <w:rsid w:val="00570B7C"/>
    <w:rsid w:val="00572DFE"/>
    <w:rsid w:val="005736A7"/>
    <w:rsid w:val="00580E28"/>
    <w:rsid w:val="00583574"/>
    <w:rsid w:val="005A1EA6"/>
    <w:rsid w:val="005B2716"/>
    <w:rsid w:val="005C3A11"/>
    <w:rsid w:val="005D1886"/>
    <w:rsid w:val="005D6FFA"/>
    <w:rsid w:val="005E26E2"/>
    <w:rsid w:val="005E34A2"/>
    <w:rsid w:val="005E7AB1"/>
    <w:rsid w:val="005F278F"/>
    <w:rsid w:val="005F4027"/>
    <w:rsid w:val="005F7432"/>
    <w:rsid w:val="00604324"/>
    <w:rsid w:val="006116C0"/>
    <w:rsid w:val="00613678"/>
    <w:rsid w:val="00623401"/>
    <w:rsid w:val="0063134B"/>
    <w:rsid w:val="00642C25"/>
    <w:rsid w:val="00644CB2"/>
    <w:rsid w:val="00644EB2"/>
    <w:rsid w:val="00645AA5"/>
    <w:rsid w:val="00653B98"/>
    <w:rsid w:val="00654D18"/>
    <w:rsid w:val="00665D98"/>
    <w:rsid w:val="0067775C"/>
    <w:rsid w:val="00677EEA"/>
    <w:rsid w:val="00681179"/>
    <w:rsid w:val="006854D9"/>
    <w:rsid w:val="00686545"/>
    <w:rsid w:val="00686E4E"/>
    <w:rsid w:val="0068728D"/>
    <w:rsid w:val="006872AE"/>
    <w:rsid w:val="00693A43"/>
    <w:rsid w:val="006A0088"/>
    <w:rsid w:val="006A05CD"/>
    <w:rsid w:val="006A3A07"/>
    <w:rsid w:val="006B1CF3"/>
    <w:rsid w:val="006B35C6"/>
    <w:rsid w:val="006C4FA9"/>
    <w:rsid w:val="006D074C"/>
    <w:rsid w:val="006D533B"/>
    <w:rsid w:val="006E521E"/>
    <w:rsid w:val="006F39D5"/>
    <w:rsid w:val="006F43DA"/>
    <w:rsid w:val="0070060E"/>
    <w:rsid w:val="00700798"/>
    <w:rsid w:val="007019E8"/>
    <w:rsid w:val="00703B87"/>
    <w:rsid w:val="0071353C"/>
    <w:rsid w:val="00720834"/>
    <w:rsid w:val="00723490"/>
    <w:rsid w:val="0072349D"/>
    <w:rsid w:val="00732AF3"/>
    <w:rsid w:val="00734D55"/>
    <w:rsid w:val="007477A0"/>
    <w:rsid w:val="00755982"/>
    <w:rsid w:val="007563E7"/>
    <w:rsid w:val="007576DD"/>
    <w:rsid w:val="00765BAE"/>
    <w:rsid w:val="00770997"/>
    <w:rsid w:val="00773E5A"/>
    <w:rsid w:val="00775DE9"/>
    <w:rsid w:val="00783F27"/>
    <w:rsid w:val="007911EC"/>
    <w:rsid w:val="00794B98"/>
    <w:rsid w:val="007A21DE"/>
    <w:rsid w:val="007A4B8A"/>
    <w:rsid w:val="007B08C7"/>
    <w:rsid w:val="007B1758"/>
    <w:rsid w:val="007B6AF8"/>
    <w:rsid w:val="007B7941"/>
    <w:rsid w:val="007C6C89"/>
    <w:rsid w:val="007D677C"/>
    <w:rsid w:val="007D7473"/>
    <w:rsid w:val="007E0585"/>
    <w:rsid w:val="007E308A"/>
    <w:rsid w:val="00801193"/>
    <w:rsid w:val="00805615"/>
    <w:rsid w:val="00811276"/>
    <w:rsid w:val="00817A78"/>
    <w:rsid w:val="00825849"/>
    <w:rsid w:val="008277B2"/>
    <w:rsid w:val="0083750A"/>
    <w:rsid w:val="00841E46"/>
    <w:rsid w:val="00845ABD"/>
    <w:rsid w:val="00845BA4"/>
    <w:rsid w:val="00845E00"/>
    <w:rsid w:val="008525D7"/>
    <w:rsid w:val="00856F1A"/>
    <w:rsid w:val="00863866"/>
    <w:rsid w:val="00871EF1"/>
    <w:rsid w:val="00876074"/>
    <w:rsid w:val="00876CBC"/>
    <w:rsid w:val="00887FF6"/>
    <w:rsid w:val="008920F4"/>
    <w:rsid w:val="00893966"/>
    <w:rsid w:val="008A2D55"/>
    <w:rsid w:val="008A3965"/>
    <w:rsid w:val="008A59F7"/>
    <w:rsid w:val="008A7858"/>
    <w:rsid w:val="008B1302"/>
    <w:rsid w:val="008B2EE1"/>
    <w:rsid w:val="008B7E83"/>
    <w:rsid w:val="008C784D"/>
    <w:rsid w:val="008D0A1D"/>
    <w:rsid w:val="008D4B24"/>
    <w:rsid w:val="008F457D"/>
    <w:rsid w:val="008F7D18"/>
    <w:rsid w:val="00911E20"/>
    <w:rsid w:val="009125B6"/>
    <w:rsid w:val="009161D1"/>
    <w:rsid w:val="00922E82"/>
    <w:rsid w:val="0092568A"/>
    <w:rsid w:val="00930B63"/>
    <w:rsid w:val="0093167D"/>
    <w:rsid w:val="00932C70"/>
    <w:rsid w:val="009343DD"/>
    <w:rsid w:val="009362C3"/>
    <w:rsid w:val="009539FB"/>
    <w:rsid w:val="00954E01"/>
    <w:rsid w:val="009561D7"/>
    <w:rsid w:val="00957500"/>
    <w:rsid w:val="00962E2D"/>
    <w:rsid w:val="00970E39"/>
    <w:rsid w:val="00971B7A"/>
    <w:rsid w:val="00972165"/>
    <w:rsid w:val="0097753F"/>
    <w:rsid w:val="0098183B"/>
    <w:rsid w:val="00982D74"/>
    <w:rsid w:val="00983234"/>
    <w:rsid w:val="0098397C"/>
    <w:rsid w:val="00987377"/>
    <w:rsid w:val="00990713"/>
    <w:rsid w:val="0099103F"/>
    <w:rsid w:val="00993F1A"/>
    <w:rsid w:val="00994E6D"/>
    <w:rsid w:val="009B1D9C"/>
    <w:rsid w:val="009B2F04"/>
    <w:rsid w:val="009B2F2B"/>
    <w:rsid w:val="009B421A"/>
    <w:rsid w:val="009B423D"/>
    <w:rsid w:val="009B430F"/>
    <w:rsid w:val="009B6EE8"/>
    <w:rsid w:val="009C3632"/>
    <w:rsid w:val="009C4494"/>
    <w:rsid w:val="009C4B97"/>
    <w:rsid w:val="009C60ED"/>
    <w:rsid w:val="009C6E35"/>
    <w:rsid w:val="009D47E6"/>
    <w:rsid w:val="009D742E"/>
    <w:rsid w:val="009E17D6"/>
    <w:rsid w:val="009E6ECD"/>
    <w:rsid w:val="009F1965"/>
    <w:rsid w:val="009F276D"/>
    <w:rsid w:val="009F69D8"/>
    <w:rsid w:val="00A03321"/>
    <w:rsid w:val="00A06233"/>
    <w:rsid w:val="00A07403"/>
    <w:rsid w:val="00A13603"/>
    <w:rsid w:val="00A242E1"/>
    <w:rsid w:val="00A32A8D"/>
    <w:rsid w:val="00A3423E"/>
    <w:rsid w:val="00A344F5"/>
    <w:rsid w:val="00A42DDF"/>
    <w:rsid w:val="00A44852"/>
    <w:rsid w:val="00A5309E"/>
    <w:rsid w:val="00A554C9"/>
    <w:rsid w:val="00A56D90"/>
    <w:rsid w:val="00A61918"/>
    <w:rsid w:val="00A6350D"/>
    <w:rsid w:val="00A648BB"/>
    <w:rsid w:val="00A72514"/>
    <w:rsid w:val="00A729FD"/>
    <w:rsid w:val="00A735A9"/>
    <w:rsid w:val="00A77A5F"/>
    <w:rsid w:val="00A84CE7"/>
    <w:rsid w:val="00A91044"/>
    <w:rsid w:val="00A9796D"/>
    <w:rsid w:val="00A97BA4"/>
    <w:rsid w:val="00AA158B"/>
    <w:rsid w:val="00AA5B46"/>
    <w:rsid w:val="00AB1AAE"/>
    <w:rsid w:val="00AB401D"/>
    <w:rsid w:val="00AB7A63"/>
    <w:rsid w:val="00AC2398"/>
    <w:rsid w:val="00AC4D53"/>
    <w:rsid w:val="00AD0094"/>
    <w:rsid w:val="00AD15E0"/>
    <w:rsid w:val="00AD164F"/>
    <w:rsid w:val="00AD1F0B"/>
    <w:rsid w:val="00AD2525"/>
    <w:rsid w:val="00AD4D32"/>
    <w:rsid w:val="00AE0AFA"/>
    <w:rsid w:val="00AE34FF"/>
    <w:rsid w:val="00AE3777"/>
    <w:rsid w:val="00AE478F"/>
    <w:rsid w:val="00AF0177"/>
    <w:rsid w:val="00AF149E"/>
    <w:rsid w:val="00AF6BE4"/>
    <w:rsid w:val="00B11E9A"/>
    <w:rsid w:val="00B13C86"/>
    <w:rsid w:val="00B23F93"/>
    <w:rsid w:val="00B24364"/>
    <w:rsid w:val="00B26D27"/>
    <w:rsid w:val="00B31ACA"/>
    <w:rsid w:val="00B344DF"/>
    <w:rsid w:val="00B34B93"/>
    <w:rsid w:val="00B365CE"/>
    <w:rsid w:val="00B41DFD"/>
    <w:rsid w:val="00B44103"/>
    <w:rsid w:val="00B4562D"/>
    <w:rsid w:val="00B67872"/>
    <w:rsid w:val="00B71F5C"/>
    <w:rsid w:val="00B7347E"/>
    <w:rsid w:val="00B74286"/>
    <w:rsid w:val="00B75630"/>
    <w:rsid w:val="00B85FC1"/>
    <w:rsid w:val="00B932E6"/>
    <w:rsid w:val="00BA2270"/>
    <w:rsid w:val="00BA6D13"/>
    <w:rsid w:val="00BB17CE"/>
    <w:rsid w:val="00BB3A39"/>
    <w:rsid w:val="00BC569C"/>
    <w:rsid w:val="00BE1A4F"/>
    <w:rsid w:val="00BE3D74"/>
    <w:rsid w:val="00BE4027"/>
    <w:rsid w:val="00BE42FA"/>
    <w:rsid w:val="00BF0C28"/>
    <w:rsid w:val="00BF53EA"/>
    <w:rsid w:val="00C035A3"/>
    <w:rsid w:val="00C036DE"/>
    <w:rsid w:val="00C04733"/>
    <w:rsid w:val="00C056C6"/>
    <w:rsid w:val="00C1425C"/>
    <w:rsid w:val="00C17FA6"/>
    <w:rsid w:val="00C201F7"/>
    <w:rsid w:val="00C251E3"/>
    <w:rsid w:val="00C3606D"/>
    <w:rsid w:val="00C366CD"/>
    <w:rsid w:val="00C41657"/>
    <w:rsid w:val="00C4176E"/>
    <w:rsid w:val="00C42CEA"/>
    <w:rsid w:val="00C450C7"/>
    <w:rsid w:val="00C46C2A"/>
    <w:rsid w:val="00C47322"/>
    <w:rsid w:val="00C574F0"/>
    <w:rsid w:val="00C878EB"/>
    <w:rsid w:val="00C93C61"/>
    <w:rsid w:val="00C94649"/>
    <w:rsid w:val="00CA213D"/>
    <w:rsid w:val="00CA610C"/>
    <w:rsid w:val="00CA694F"/>
    <w:rsid w:val="00CC0736"/>
    <w:rsid w:val="00CC5AF2"/>
    <w:rsid w:val="00CC69D4"/>
    <w:rsid w:val="00CC725F"/>
    <w:rsid w:val="00CD0B2D"/>
    <w:rsid w:val="00CD0F80"/>
    <w:rsid w:val="00CD5DF5"/>
    <w:rsid w:val="00CD7F0B"/>
    <w:rsid w:val="00CE1ACC"/>
    <w:rsid w:val="00CF6183"/>
    <w:rsid w:val="00D0293F"/>
    <w:rsid w:val="00D0473C"/>
    <w:rsid w:val="00D04FB2"/>
    <w:rsid w:val="00D14C8B"/>
    <w:rsid w:val="00D165BC"/>
    <w:rsid w:val="00D1670D"/>
    <w:rsid w:val="00D37D4B"/>
    <w:rsid w:val="00D4387F"/>
    <w:rsid w:val="00D45C88"/>
    <w:rsid w:val="00D47019"/>
    <w:rsid w:val="00D545FF"/>
    <w:rsid w:val="00D566E4"/>
    <w:rsid w:val="00D606D5"/>
    <w:rsid w:val="00D75F88"/>
    <w:rsid w:val="00D770C3"/>
    <w:rsid w:val="00D812B3"/>
    <w:rsid w:val="00D83606"/>
    <w:rsid w:val="00D9024C"/>
    <w:rsid w:val="00DA2C21"/>
    <w:rsid w:val="00DB0A71"/>
    <w:rsid w:val="00DC0D7C"/>
    <w:rsid w:val="00DD061D"/>
    <w:rsid w:val="00DD1DEF"/>
    <w:rsid w:val="00DD2602"/>
    <w:rsid w:val="00DE67C3"/>
    <w:rsid w:val="00DE7F11"/>
    <w:rsid w:val="00E10D3A"/>
    <w:rsid w:val="00E230F4"/>
    <w:rsid w:val="00E2547C"/>
    <w:rsid w:val="00E27CD4"/>
    <w:rsid w:val="00E368B0"/>
    <w:rsid w:val="00E372E5"/>
    <w:rsid w:val="00E4031A"/>
    <w:rsid w:val="00E40D75"/>
    <w:rsid w:val="00E41402"/>
    <w:rsid w:val="00E41768"/>
    <w:rsid w:val="00E41FE6"/>
    <w:rsid w:val="00E4240D"/>
    <w:rsid w:val="00E44D72"/>
    <w:rsid w:val="00E563A4"/>
    <w:rsid w:val="00E57052"/>
    <w:rsid w:val="00E60B8B"/>
    <w:rsid w:val="00E60EAA"/>
    <w:rsid w:val="00E61DC4"/>
    <w:rsid w:val="00E6261F"/>
    <w:rsid w:val="00E64651"/>
    <w:rsid w:val="00E710AB"/>
    <w:rsid w:val="00E91253"/>
    <w:rsid w:val="00E97117"/>
    <w:rsid w:val="00EA37DA"/>
    <w:rsid w:val="00EA7EC5"/>
    <w:rsid w:val="00EB4B73"/>
    <w:rsid w:val="00EB7705"/>
    <w:rsid w:val="00EC1B1E"/>
    <w:rsid w:val="00ED113E"/>
    <w:rsid w:val="00ED1A3F"/>
    <w:rsid w:val="00ED3D3E"/>
    <w:rsid w:val="00ED4E89"/>
    <w:rsid w:val="00EE2955"/>
    <w:rsid w:val="00EE2AB1"/>
    <w:rsid w:val="00EF0D1D"/>
    <w:rsid w:val="00EF157A"/>
    <w:rsid w:val="00EF1F2F"/>
    <w:rsid w:val="00EF2A70"/>
    <w:rsid w:val="00EF2CD4"/>
    <w:rsid w:val="00EF4448"/>
    <w:rsid w:val="00EF4B86"/>
    <w:rsid w:val="00EF66D9"/>
    <w:rsid w:val="00F170F0"/>
    <w:rsid w:val="00F21E9C"/>
    <w:rsid w:val="00F261FC"/>
    <w:rsid w:val="00F310C1"/>
    <w:rsid w:val="00F3246D"/>
    <w:rsid w:val="00F44C4D"/>
    <w:rsid w:val="00F4565F"/>
    <w:rsid w:val="00F46137"/>
    <w:rsid w:val="00F53D8B"/>
    <w:rsid w:val="00F623F6"/>
    <w:rsid w:val="00F70FEC"/>
    <w:rsid w:val="00F768BB"/>
    <w:rsid w:val="00F80EFB"/>
    <w:rsid w:val="00F82AE3"/>
    <w:rsid w:val="00FB768F"/>
    <w:rsid w:val="00FB7BAE"/>
    <w:rsid w:val="00FD18A5"/>
    <w:rsid w:val="00FE0F5D"/>
    <w:rsid w:val="00FE1727"/>
    <w:rsid w:val="00FE1EC8"/>
    <w:rsid w:val="00FE3F2C"/>
    <w:rsid w:val="00FE5F3C"/>
    <w:rsid w:val="00FE75CD"/>
    <w:rsid w:val="00FF3865"/>
    <w:rsid w:val="00FF398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BB"/>
    <w:pPr>
      <w:spacing w:after="200" w:line="276" w:lineRule="auto"/>
    </w:pPr>
    <w:rPr>
      <w:lang w:eastAsia="en-US"/>
    </w:rPr>
  </w:style>
  <w:style w:type="paragraph" w:styleId="Heading1">
    <w:name w:val="heading 1"/>
    <w:basedOn w:val="Normal"/>
    <w:next w:val="Normal"/>
    <w:link w:val="Heading1Char"/>
    <w:uiPriority w:val="99"/>
    <w:qFormat/>
    <w:locked/>
    <w:rsid w:val="00734D5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803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4803B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0DD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4803B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4803B4"/>
    <w:rPr>
      <w:rFonts w:ascii="Times New Roman" w:hAnsi="Times New Roman" w:cs="Times New Roman"/>
      <w:b/>
      <w:bCs/>
      <w:sz w:val="27"/>
      <w:szCs w:val="27"/>
      <w:lang w:eastAsia="ru-RU"/>
    </w:rPr>
  </w:style>
  <w:style w:type="character" w:styleId="Hyperlink">
    <w:name w:val="Hyperlink"/>
    <w:basedOn w:val="DefaultParagraphFont"/>
    <w:uiPriority w:val="99"/>
    <w:semiHidden/>
    <w:rsid w:val="004803B4"/>
    <w:rPr>
      <w:rFonts w:cs="Times New Roman"/>
      <w:color w:val="0000FF"/>
      <w:u w:val="single"/>
    </w:rPr>
  </w:style>
  <w:style w:type="character" w:styleId="FollowedHyperlink">
    <w:name w:val="FollowedHyperlink"/>
    <w:basedOn w:val="DefaultParagraphFont"/>
    <w:uiPriority w:val="99"/>
    <w:semiHidden/>
    <w:rsid w:val="004803B4"/>
    <w:rPr>
      <w:rFonts w:cs="Times New Roman"/>
      <w:color w:val="800080"/>
      <w:u w:val="single"/>
    </w:rPr>
  </w:style>
  <w:style w:type="paragraph" w:customStyle="1" w:styleId="consplusnormal">
    <w:name w:val="consplusnormal"/>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803B4"/>
    <w:rPr>
      <w:rFonts w:cs="Times New Roman"/>
      <w:b/>
      <w:bCs/>
    </w:rPr>
  </w:style>
  <w:style w:type="paragraph" w:styleId="NormalWeb">
    <w:name w:val="Normal (Web)"/>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4803B4"/>
    <w:rPr>
      <w:rFonts w:cs="Times New Roman"/>
      <w:i/>
      <w:iCs/>
    </w:rPr>
  </w:style>
  <w:style w:type="paragraph" w:customStyle="1" w:styleId="consnormal">
    <w:name w:val="consnormal"/>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normal1"/>
    <w:basedOn w:val="Normal"/>
    <w:uiPriority w:val="99"/>
    <w:rsid w:val="0048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link w:val="ConsPlusNormal1"/>
    <w:uiPriority w:val="99"/>
    <w:rsid w:val="00FD18A5"/>
    <w:pPr>
      <w:autoSpaceDE w:val="0"/>
      <w:autoSpaceDN w:val="0"/>
      <w:adjustRightInd w:val="0"/>
      <w:ind w:firstLine="720"/>
    </w:pPr>
    <w:rPr>
      <w:rFonts w:ascii="Arial" w:hAnsi="Arial"/>
    </w:rPr>
  </w:style>
  <w:style w:type="character" w:customStyle="1" w:styleId="ConsPlusNormal1">
    <w:name w:val="ConsPlusNormal Знак"/>
    <w:link w:val="ConsPlusNormal0"/>
    <w:uiPriority w:val="99"/>
    <w:locked/>
    <w:rsid w:val="00FD18A5"/>
    <w:rPr>
      <w:rFonts w:ascii="Arial" w:hAnsi="Arial"/>
      <w:sz w:val="22"/>
      <w:lang w:val="ru-RU" w:eastAsia="ru-RU"/>
    </w:rPr>
  </w:style>
  <w:style w:type="paragraph" w:styleId="BodyTextIndent">
    <w:name w:val="Body Text Indent"/>
    <w:basedOn w:val="Normal"/>
    <w:link w:val="BodyTextIndentChar1"/>
    <w:uiPriority w:val="99"/>
    <w:rsid w:val="00FD18A5"/>
    <w:pPr>
      <w:spacing w:after="120" w:line="240" w:lineRule="auto"/>
      <w:ind w:left="283"/>
    </w:pPr>
    <w:rPr>
      <w:sz w:val="24"/>
      <w:szCs w:val="20"/>
      <w:lang w:eastAsia="ru-RU"/>
    </w:rPr>
  </w:style>
  <w:style w:type="character" w:customStyle="1" w:styleId="BodyTextIndentChar">
    <w:name w:val="Body Text Indent Char"/>
    <w:basedOn w:val="DefaultParagraphFont"/>
    <w:link w:val="BodyTextIndent"/>
    <w:uiPriority w:val="99"/>
    <w:semiHidden/>
    <w:locked/>
    <w:rsid w:val="00C251E3"/>
    <w:rPr>
      <w:rFonts w:cs="Times New Roman"/>
      <w:lang w:eastAsia="en-US"/>
    </w:rPr>
  </w:style>
  <w:style w:type="character" w:customStyle="1" w:styleId="BodyTextIndentChar1">
    <w:name w:val="Body Text Indent Char1"/>
    <w:link w:val="BodyTextIndent"/>
    <w:uiPriority w:val="99"/>
    <w:locked/>
    <w:rsid w:val="00FD18A5"/>
    <w:rPr>
      <w:rFonts w:ascii="Calibri" w:hAnsi="Calibri"/>
      <w:sz w:val="24"/>
      <w:lang w:val="ru-RU" w:eastAsia="ru-RU"/>
    </w:rPr>
  </w:style>
  <w:style w:type="paragraph" w:customStyle="1" w:styleId="ConsPlusCell0">
    <w:name w:val="ConsPlusCell"/>
    <w:uiPriority w:val="99"/>
    <w:rsid w:val="00FD18A5"/>
    <w:pPr>
      <w:autoSpaceDE w:val="0"/>
      <w:autoSpaceDN w:val="0"/>
      <w:adjustRightInd w:val="0"/>
    </w:pPr>
    <w:rPr>
      <w:rFonts w:ascii="Times New Roman" w:hAnsi="Times New Roman"/>
      <w:sz w:val="28"/>
      <w:szCs w:val="28"/>
    </w:rPr>
  </w:style>
  <w:style w:type="character" w:customStyle="1" w:styleId="a">
    <w:name w:val="Цветовое выделение"/>
    <w:uiPriority w:val="99"/>
    <w:rsid w:val="00FD18A5"/>
    <w:rPr>
      <w:b/>
      <w:color w:val="000080"/>
      <w:sz w:val="20"/>
    </w:rPr>
  </w:style>
  <w:style w:type="paragraph" w:customStyle="1" w:styleId="ConsPlusTitle0">
    <w:name w:val="ConsPlusTitle"/>
    <w:uiPriority w:val="99"/>
    <w:rsid w:val="00BE3D74"/>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23495015">
      <w:marLeft w:val="0"/>
      <w:marRight w:val="0"/>
      <w:marTop w:val="0"/>
      <w:marBottom w:val="0"/>
      <w:divBdr>
        <w:top w:val="none" w:sz="0" w:space="0" w:color="auto"/>
        <w:left w:val="none" w:sz="0" w:space="0" w:color="auto"/>
        <w:bottom w:val="none" w:sz="0" w:space="0" w:color="auto"/>
        <w:right w:val="none" w:sz="0" w:space="0" w:color="auto"/>
      </w:divBdr>
      <w:divsChild>
        <w:div w:id="423495016">
          <w:marLeft w:val="0"/>
          <w:marRight w:val="0"/>
          <w:marTop w:val="0"/>
          <w:marBottom w:val="0"/>
          <w:divBdr>
            <w:top w:val="none" w:sz="0" w:space="0" w:color="auto"/>
            <w:left w:val="none" w:sz="0" w:space="0" w:color="auto"/>
            <w:bottom w:val="none" w:sz="0" w:space="0" w:color="auto"/>
            <w:right w:val="none" w:sz="0" w:space="0" w:color="auto"/>
          </w:divBdr>
        </w:div>
        <w:div w:id="423495017">
          <w:marLeft w:val="0"/>
          <w:marRight w:val="0"/>
          <w:marTop w:val="0"/>
          <w:marBottom w:val="0"/>
          <w:divBdr>
            <w:top w:val="none" w:sz="0" w:space="0" w:color="auto"/>
            <w:left w:val="none" w:sz="0" w:space="0" w:color="auto"/>
            <w:bottom w:val="none" w:sz="0" w:space="0" w:color="auto"/>
            <w:right w:val="none" w:sz="0" w:space="0" w:color="auto"/>
          </w:divBdr>
        </w:div>
        <w:div w:id="423495018">
          <w:marLeft w:val="0"/>
          <w:marRight w:val="0"/>
          <w:marTop w:val="0"/>
          <w:marBottom w:val="0"/>
          <w:divBdr>
            <w:top w:val="none" w:sz="0" w:space="0" w:color="auto"/>
            <w:left w:val="none" w:sz="0" w:space="0" w:color="auto"/>
            <w:bottom w:val="none" w:sz="0" w:space="0" w:color="auto"/>
            <w:right w:val="none" w:sz="0" w:space="0" w:color="auto"/>
          </w:divBdr>
        </w:div>
        <w:div w:id="423495019">
          <w:marLeft w:val="0"/>
          <w:marRight w:val="0"/>
          <w:marTop w:val="0"/>
          <w:marBottom w:val="0"/>
          <w:divBdr>
            <w:top w:val="none" w:sz="0" w:space="0" w:color="auto"/>
            <w:left w:val="none" w:sz="0" w:space="0" w:color="auto"/>
            <w:bottom w:val="none" w:sz="0" w:space="0" w:color="auto"/>
            <w:right w:val="none" w:sz="0" w:space="0" w:color="auto"/>
          </w:divBdr>
        </w:div>
        <w:div w:id="423495020">
          <w:marLeft w:val="0"/>
          <w:marRight w:val="0"/>
          <w:marTop w:val="0"/>
          <w:marBottom w:val="0"/>
          <w:divBdr>
            <w:top w:val="none" w:sz="0" w:space="0" w:color="auto"/>
            <w:left w:val="none" w:sz="0" w:space="0" w:color="auto"/>
            <w:bottom w:val="none" w:sz="0" w:space="0" w:color="auto"/>
            <w:right w:val="none" w:sz="0" w:space="0" w:color="auto"/>
          </w:divBdr>
        </w:div>
        <w:div w:id="423495021">
          <w:marLeft w:val="0"/>
          <w:marRight w:val="0"/>
          <w:marTop w:val="0"/>
          <w:marBottom w:val="0"/>
          <w:divBdr>
            <w:top w:val="none" w:sz="0" w:space="0" w:color="auto"/>
            <w:left w:val="none" w:sz="0" w:space="0" w:color="auto"/>
            <w:bottom w:val="none" w:sz="0" w:space="0" w:color="auto"/>
            <w:right w:val="none" w:sz="0" w:space="0" w:color="auto"/>
          </w:divBdr>
        </w:div>
        <w:div w:id="423495022">
          <w:marLeft w:val="0"/>
          <w:marRight w:val="0"/>
          <w:marTop w:val="0"/>
          <w:marBottom w:val="0"/>
          <w:divBdr>
            <w:top w:val="none" w:sz="0" w:space="0" w:color="auto"/>
            <w:left w:val="none" w:sz="0" w:space="0" w:color="auto"/>
            <w:bottom w:val="none" w:sz="0" w:space="0" w:color="auto"/>
            <w:right w:val="none" w:sz="0" w:space="0" w:color="auto"/>
          </w:divBdr>
        </w:div>
        <w:div w:id="423495023">
          <w:marLeft w:val="0"/>
          <w:marRight w:val="0"/>
          <w:marTop w:val="0"/>
          <w:marBottom w:val="0"/>
          <w:divBdr>
            <w:top w:val="none" w:sz="0" w:space="0" w:color="auto"/>
            <w:left w:val="none" w:sz="0" w:space="0" w:color="auto"/>
            <w:bottom w:val="none" w:sz="0" w:space="0" w:color="auto"/>
            <w:right w:val="none" w:sz="0" w:space="0" w:color="auto"/>
          </w:divBdr>
        </w:div>
        <w:div w:id="423495024">
          <w:marLeft w:val="0"/>
          <w:marRight w:val="0"/>
          <w:marTop w:val="0"/>
          <w:marBottom w:val="0"/>
          <w:divBdr>
            <w:top w:val="none" w:sz="0" w:space="0" w:color="auto"/>
            <w:left w:val="none" w:sz="0" w:space="0" w:color="auto"/>
            <w:bottom w:val="none" w:sz="0" w:space="0" w:color="auto"/>
            <w:right w:val="none" w:sz="0" w:space="0" w:color="auto"/>
          </w:divBdr>
        </w:div>
      </w:divsChild>
    </w:div>
    <w:div w:id="423495025">
      <w:marLeft w:val="0"/>
      <w:marRight w:val="0"/>
      <w:marTop w:val="0"/>
      <w:marBottom w:val="0"/>
      <w:divBdr>
        <w:top w:val="none" w:sz="0" w:space="0" w:color="auto"/>
        <w:left w:val="none" w:sz="0" w:space="0" w:color="auto"/>
        <w:bottom w:val="none" w:sz="0" w:space="0" w:color="auto"/>
        <w:right w:val="none" w:sz="0" w:space="0" w:color="auto"/>
      </w:divBdr>
    </w:div>
    <w:div w:id="423495026">
      <w:marLeft w:val="0"/>
      <w:marRight w:val="0"/>
      <w:marTop w:val="0"/>
      <w:marBottom w:val="0"/>
      <w:divBdr>
        <w:top w:val="none" w:sz="0" w:space="0" w:color="auto"/>
        <w:left w:val="none" w:sz="0" w:space="0" w:color="auto"/>
        <w:bottom w:val="none" w:sz="0" w:space="0" w:color="auto"/>
        <w:right w:val="none" w:sz="0" w:space="0" w:color="auto"/>
      </w:divBdr>
    </w:div>
    <w:div w:id="42349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rkursk.ru/index.php?id=31&amp;mat_id=6206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3026</TotalTime>
  <Pages>30</Pages>
  <Words>12628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демич</cp:lastModifiedBy>
  <cp:revision>112</cp:revision>
  <cp:lastPrinted>2018-11-22T07:12:00Z</cp:lastPrinted>
  <dcterms:created xsi:type="dcterms:W3CDTF">2013-11-11T17:51:00Z</dcterms:created>
  <dcterms:modified xsi:type="dcterms:W3CDTF">2018-11-22T07:12:00Z</dcterms:modified>
</cp:coreProperties>
</file>