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4B" w:rsidRDefault="00915F4B" w:rsidP="00915F4B">
      <w:pPr>
        <w:tabs>
          <w:tab w:val="left" w:pos="58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Утверждены </w:t>
      </w:r>
    </w:p>
    <w:p w:rsidR="00915F4B" w:rsidRDefault="00915F4B" w:rsidP="00915F4B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постановлением Администрации</w:t>
      </w:r>
    </w:p>
    <w:p w:rsidR="00915F4B" w:rsidRDefault="00915F4B" w:rsidP="00915F4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Льговского района Курской области</w:t>
      </w:r>
    </w:p>
    <w:p w:rsidR="00915F4B" w:rsidRDefault="00915F4B" w:rsidP="00915F4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 «</w:t>
      </w:r>
      <w:r w:rsidR="008A5DD6" w:rsidRPr="008A5DD6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>»</w:t>
      </w:r>
      <w:r w:rsidR="008A5DD6">
        <w:rPr>
          <w:sz w:val="26"/>
          <w:szCs w:val="26"/>
        </w:rPr>
        <w:t xml:space="preserve"> </w:t>
      </w:r>
      <w:r w:rsidR="008A5DD6" w:rsidRPr="008A5DD6">
        <w:rPr>
          <w:sz w:val="26"/>
          <w:szCs w:val="26"/>
          <w:u w:val="single"/>
        </w:rPr>
        <w:t>октября</w:t>
      </w:r>
      <w:r w:rsidR="008A5DD6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BE3F59">
        <w:rPr>
          <w:sz w:val="26"/>
          <w:szCs w:val="26"/>
        </w:rPr>
        <w:t>19</w:t>
      </w:r>
      <w:r w:rsidR="00A76146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1C28A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A5DD6">
        <w:rPr>
          <w:sz w:val="26"/>
          <w:szCs w:val="26"/>
        </w:rPr>
        <w:t xml:space="preserve"> </w:t>
      </w:r>
      <w:r w:rsidR="008A5DD6" w:rsidRPr="008A5DD6">
        <w:rPr>
          <w:sz w:val="26"/>
          <w:szCs w:val="26"/>
          <w:u w:val="single"/>
        </w:rPr>
        <w:t>493</w:t>
      </w:r>
    </w:p>
    <w:p w:rsidR="00915F4B" w:rsidRDefault="00915F4B" w:rsidP="00915F4B">
      <w:pPr>
        <w:jc w:val="right"/>
        <w:rPr>
          <w:sz w:val="26"/>
          <w:szCs w:val="26"/>
        </w:rPr>
      </w:pPr>
    </w:p>
    <w:p w:rsidR="00915F4B" w:rsidRPr="00EF0B5F" w:rsidRDefault="00915F4B" w:rsidP="00915F4B">
      <w:pPr>
        <w:jc w:val="right"/>
        <w:rPr>
          <w:b/>
          <w:sz w:val="28"/>
          <w:szCs w:val="28"/>
        </w:rPr>
      </w:pPr>
    </w:p>
    <w:p w:rsidR="00915F4B" w:rsidRPr="00EF0B5F" w:rsidRDefault="00915F4B" w:rsidP="00915F4B">
      <w:pPr>
        <w:tabs>
          <w:tab w:val="left" w:pos="3135"/>
        </w:tabs>
        <w:jc w:val="center"/>
        <w:rPr>
          <w:b/>
          <w:sz w:val="28"/>
          <w:szCs w:val="28"/>
        </w:rPr>
      </w:pPr>
      <w:r w:rsidRPr="00EF0B5F">
        <w:rPr>
          <w:b/>
          <w:sz w:val="28"/>
          <w:szCs w:val="28"/>
        </w:rPr>
        <w:t>ИЗМЕНЕНИЯ  И ДОПОЛНЕНИЯ</w:t>
      </w:r>
    </w:p>
    <w:p w:rsidR="00915F4B" w:rsidRPr="006D303F" w:rsidRDefault="00915F4B" w:rsidP="006D303F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F0B5F">
        <w:rPr>
          <w:sz w:val="28"/>
          <w:szCs w:val="28"/>
        </w:rPr>
        <w:t xml:space="preserve">в муниципальную программу </w:t>
      </w:r>
      <w:bookmarkStart w:id="0" w:name="bookmark0"/>
      <w:r w:rsidR="006D303F" w:rsidRPr="005A5B98">
        <w:rPr>
          <w:rStyle w:val="12"/>
          <w:color w:val="000000"/>
          <w:sz w:val="28"/>
          <w:szCs w:val="28"/>
        </w:rPr>
        <w:t>«</w:t>
      </w:r>
      <w:r w:rsidR="005F09B1">
        <w:rPr>
          <w:sz w:val="28"/>
          <w:szCs w:val="28"/>
        </w:rPr>
        <w:t>Обеспечение доступным и комфортным жильем и коммунальными услугами граждан в Льговском районе Курской области на 201</w:t>
      </w:r>
      <w:r w:rsidR="003B7BD7">
        <w:rPr>
          <w:sz w:val="28"/>
          <w:szCs w:val="28"/>
        </w:rPr>
        <w:t>9</w:t>
      </w:r>
      <w:r w:rsidR="005F09B1">
        <w:rPr>
          <w:sz w:val="28"/>
          <w:szCs w:val="28"/>
        </w:rPr>
        <w:t>-202</w:t>
      </w:r>
      <w:r w:rsidR="003B7BD7">
        <w:rPr>
          <w:sz w:val="28"/>
          <w:szCs w:val="28"/>
        </w:rPr>
        <w:t>1</w:t>
      </w:r>
      <w:r w:rsidR="005F09B1">
        <w:rPr>
          <w:sz w:val="28"/>
          <w:szCs w:val="28"/>
        </w:rPr>
        <w:t xml:space="preserve"> годы</w:t>
      </w:r>
      <w:r w:rsidR="006D303F" w:rsidRPr="005A5B98">
        <w:rPr>
          <w:rStyle w:val="12"/>
          <w:color w:val="000000"/>
          <w:sz w:val="28"/>
          <w:szCs w:val="28"/>
        </w:rPr>
        <w:t>»</w:t>
      </w:r>
      <w:bookmarkEnd w:id="0"/>
      <w:r w:rsidRPr="00EF0B5F">
        <w:rPr>
          <w:sz w:val="28"/>
          <w:szCs w:val="28"/>
        </w:rPr>
        <w:t>, утвержденную постановлением №</w:t>
      </w:r>
      <w:r w:rsidR="005F09B1">
        <w:rPr>
          <w:sz w:val="28"/>
          <w:szCs w:val="28"/>
        </w:rPr>
        <w:t>6</w:t>
      </w:r>
      <w:r w:rsidR="003B7BD7">
        <w:rPr>
          <w:sz w:val="28"/>
          <w:szCs w:val="28"/>
        </w:rPr>
        <w:t>73</w:t>
      </w:r>
      <w:r w:rsidRPr="00EF0B5F">
        <w:rPr>
          <w:sz w:val="28"/>
          <w:szCs w:val="28"/>
        </w:rPr>
        <w:t xml:space="preserve"> от </w:t>
      </w:r>
      <w:r w:rsidR="003B7BD7">
        <w:rPr>
          <w:sz w:val="28"/>
          <w:szCs w:val="28"/>
        </w:rPr>
        <w:t>26</w:t>
      </w:r>
      <w:r w:rsidRPr="00EF0B5F">
        <w:rPr>
          <w:sz w:val="28"/>
          <w:szCs w:val="28"/>
        </w:rPr>
        <w:t>.12.201</w:t>
      </w:r>
      <w:r w:rsidR="003B7BD7">
        <w:rPr>
          <w:sz w:val="28"/>
          <w:szCs w:val="28"/>
        </w:rPr>
        <w:t>8</w:t>
      </w:r>
      <w:r w:rsidRPr="00EF0B5F">
        <w:rPr>
          <w:sz w:val="28"/>
          <w:szCs w:val="28"/>
        </w:rPr>
        <w:t xml:space="preserve"> г. «Об утверждении муниципальной программы </w:t>
      </w:r>
      <w:r w:rsidR="006D303F" w:rsidRPr="005A5B98">
        <w:rPr>
          <w:rStyle w:val="12"/>
          <w:color w:val="000000"/>
          <w:sz w:val="28"/>
          <w:szCs w:val="28"/>
        </w:rPr>
        <w:t>«</w:t>
      </w:r>
      <w:r w:rsidR="005F09B1">
        <w:rPr>
          <w:sz w:val="28"/>
          <w:szCs w:val="28"/>
        </w:rPr>
        <w:t>Обеспечение доступным и комфортным жильем и коммунальными услугами граждан в Льговском районе Курской области на 201</w:t>
      </w:r>
      <w:r w:rsidR="003B7BD7">
        <w:rPr>
          <w:sz w:val="28"/>
          <w:szCs w:val="28"/>
        </w:rPr>
        <w:t>9</w:t>
      </w:r>
      <w:r w:rsidR="005F09B1">
        <w:rPr>
          <w:sz w:val="28"/>
          <w:szCs w:val="28"/>
        </w:rPr>
        <w:t>-202</w:t>
      </w:r>
      <w:r w:rsidR="003B7BD7">
        <w:rPr>
          <w:sz w:val="28"/>
          <w:szCs w:val="28"/>
        </w:rPr>
        <w:t>1</w:t>
      </w:r>
      <w:r w:rsidR="005F09B1">
        <w:rPr>
          <w:sz w:val="28"/>
          <w:szCs w:val="28"/>
        </w:rPr>
        <w:t xml:space="preserve"> годы</w:t>
      </w:r>
      <w:r w:rsidR="006D303F" w:rsidRPr="005A5B98">
        <w:rPr>
          <w:rStyle w:val="12"/>
          <w:color w:val="000000"/>
          <w:sz w:val="28"/>
          <w:szCs w:val="28"/>
        </w:rPr>
        <w:t>»</w:t>
      </w:r>
      <w:r w:rsidRPr="00EF0B5F">
        <w:rPr>
          <w:sz w:val="28"/>
          <w:szCs w:val="28"/>
        </w:rPr>
        <w:t xml:space="preserve">  (далее Программа)</w:t>
      </w:r>
    </w:p>
    <w:p w:rsidR="00915F4B" w:rsidRDefault="00915F4B" w:rsidP="00915F4B">
      <w:pPr>
        <w:rPr>
          <w:sz w:val="28"/>
          <w:szCs w:val="28"/>
        </w:rPr>
      </w:pPr>
    </w:p>
    <w:p w:rsidR="00E9453E" w:rsidRDefault="00E9453E" w:rsidP="00E9453E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Pr="00E9453E">
        <w:rPr>
          <w:sz w:val="28"/>
          <w:szCs w:val="28"/>
        </w:rPr>
        <w:t>«Обеспечение доступным и комфортным жильем и коммунальными услугами граждан в Льговском районе Курской области на 2019-2021 годы»</w:t>
      </w:r>
      <w:r>
        <w:rPr>
          <w:sz w:val="28"/>
          <w:szCs w:val="28"/>
        </w:rPr>
        <w:t xml:space="preserve"> пункт «Целевые индикаторы и показатели программы» изложить в следующей редакции: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6956"/>
      </w:tblGrid>
      <w:tr w:rsidR="00E9453E" w:rsidTr="00CC3EE6">
        <w:tc>
          <w:tcPr>
            <w:tcW w:w="2083" w:type="dxa"/>
          </w:tcPr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 xml:space="preserve">Целевые индикаторы и показатели Программы     </w:t>
            </w:r>
          </w:p>
        </w:tc>
        <w:tc>
          <w:tcPr>
            <w:tcW w:w="6956" w:type="dxa"/>
          </w:tcPr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объем ввода жилья на территории Льговского района Курской области, тыс.кв.м; за срок реализации программы 2019-2021гг. -16836м</w:t>
            </w:r>
            <w:r>
              <w:rPr>
                <w:vertAlign w:val="superscript"/>
              </w:rPr>
              <w:t>2</w:t>
            </w:r>
            <w:r w:rsidRPr="00043713">
              <w:t>,</w:t>
            </w:r>
            <w:r>
              <w:rPr>
                <w:vertAlign w:val="superscript"/>
              </w:rPr>
              <w:t xml:space="preserve"> </w:t>
            </w:r>
            <w:r>
              <w:t>из них: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-2019 -5292м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-2020 -5889м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E9453E" w:rsidRPr="00043713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-2021 -5655м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ввод в эксплуатацию сетей водоснабжения, км. -0км.;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газификация домовладений (квартир), шт. за срок реализации программы 2019-2021гг. -</w:t>
            </w:r>
            <w:r w:rsidR="007B0537">
              <w:t>19</w:t>
            </w:r>
            <w:r w:rsidR="006F07CA">
              <w:t>6</w:t>
            </w:r>
            <w:r>
              <w:t>; из них: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-2019 – 11</w:t>
            </w:r>
            <w:r w:rsidR="006F07CA">
              <w:t>7</w:t>
            </w:r>
            <w:r>
              <w:t xml:space="preserve"> шт.;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-2020 -</w:t>
            </w:r>
            <w:r w:rsidR="00746576">
              <w:t xml:space="preserve"> </w:t>
            </w:r>
            <w:r w:rsidR="007B0537">
              <w:t>65</w:t>
            </w:r>
            <w:r>
              <w:t xml:space="preserve"> шт. ;</w:t>
            </w:r>
          </w:p>
          <w:p w:rsidR="00E9453E" w:rsidRPr="00043713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 xml:space="preserve">-2021 – </w:t>
            </w:r>
            <w:r w:rsidR="00CC3EE6">
              <w:t>14</w:t>
            </w:r>
            <w:r>
              <w:t xml:space="preserve"> шт. .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 xml:space="preserve">- перевод котельных на газообразное топливо, шт. </w:t>
            </w:r>
            <w:r w:rsidR="003C491A">
              <w:t>0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ввод в эксплуатацию детских садов, мест -0;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ввод в эксплуатацию объектов физической культуры и массового спорта, объект -0;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 xml:space="preserve">- прирост мощности по </w:t>
            </w:r>
            <w:proofErr w:type="spellStart"/>
            <w:r>
              <w:t>водообеспечению</w:t>
            </w:r>
            <w:proofErr w:type="spellEnd"/>
            <w:r>
              <w:t xml:space="preserve"> населения Льговского района Курской области за счет ввода в эксплуатацию объектов водоснабжения, тыс. куб.м. воды в сутки -0;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доля капитально отремонтированных многоквартирных домов, -8% 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уровень износа коммунальной инфраструктуры- 60%;</w:t>
            </w:r>
          </w:p>
          <w:p w:rsidR="00E9453E" w:rsidRDefault="00E9453E" w:rsidP="0023063D">
            <w:pPr>
              <w:autoSpaceDE w:val="0"/>
              <w:autoSpaceDN w:val="0"/>
              <w:adjustRightInd w:val="0"/>
              <w:jc w:val="both"/>
            </w:pPr>
            <w: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</w:tbl>
    <w:p w:rsidR="00E9453E" w:rsidRPr="00E9453E" w:rsidRDefault="00E9453E" w:rsidP="00E9453E">
      <w:pPr>
        <w:ind w:left="360"/>
        <w:rPr>
          <w:sz w:val="28"/>
          <w:szCs w:val="28"/>
        </w:rPr>
      </w:pPr>
    </w:p>
    <w:p w:rsidR="00E9453E" w:rsidRPr="00EF0B5F" w:rsidRDefault="00E9453E" w:rsidP="00915F4B">
      <w:pPr>
        <w:rPr>
          <w:sz w:val="28"/>
          <w:szCs w:val="28"/>
        </w:rPr>
      </w:pPr>
    </w:p>
    <w:p w:rsidR="00274B14" w:rsidRPr="00E9453E" w:rsidRDefault="00EF0B5F" w:rsidP="00E9453E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E9453E">
        <w:rPr>
          <w:sz w:val="28"/>
          <w:szCs w:val="28"/>
        </w:rPr>
        <w:lastRenderedPageBreak/>
        <w:t>В п</w:t>
      </w:r>
      <w:r w:rsidR="00274B14" w:rsidRPr="00E9453E">
        <w:rPr>
          <w:sz w:val="28"/>
          <w:szCs w:val="28"/>
        </w:rPr>
        <w:t>аспорт</w:t>
      </w:r>
      <w:r w:rsidRPr="00E9453E">
        <w:rPr>
          <w:sz w:val="28"/>
          <w:szCs w:val="28"/>
        </w:rPr>
        <w:t>е</w:t>
      </w:r>
      <w:r w:rsidR="00274B14" w:rsidRPr="00E9453E">
        <w:rPr>
          <w:sz w:val="28"/>
          <w:szCs w:val="28"/>
        </w:rPr>
        <w:t xml:space="preserve"> муниципальной программы </w:t>
      </w:r>
      <w:r w:rsidR="00315543" w:rsidRPr="00E9453E">
        <w:rPr>
          <w:sz w:val="28"/>
          <w:szCs w:val="28"/>
        </w:rPr>
        <w:t>«</w:t>
      </w:r>
      <w:r w:rsidR="005F09B1" w:rsidRPr="00E9453E">
        <w:rPr>
          <w:sz w:val="28"/>
          <w:szCs w:val="28"/>
        </w:rPr>
        <w:t>Обеспечение доступным и комфортным жильем и коммунальными услугами граждан в Льговском районе Курской области на 201</w:t>
      </w:r>
      <w:r w:rsidR="003B7BD7" w:rsidRPr="00E9453E">
        <w:rPr>
          <w:sz w:val="28"/>
          <w:szCs w:val="28"/>
        </w:rPr>
        <w:t>9</w:t>
      </w:r>
      <w:r w:rsidR="005F09B1" w:rsidRPr="00E9453E">
        <w:rPr>
          <w:sz w:val="28"/>
          <w:szCs w:val="28"/>
        </w:rPr>
        <w:t>-202</w:t>
      </w:r>
      <w:r w:rsidR="003B7BD7" w:rsidRPr="00E9453E">
        <w:rPr>
          <w:sz w:val="28"/>
          <w:szCs w:val="28"/>
        </w:rPr>
        <w:t>1</w:t>
      </w:r>
      <w:r w:rsidR="005F09B1" w:rsidRPr="00E9453E">
        <w:rPr>
          <w:sz w:val="28"/>
          <w:szCs w:val="28"/>
        </w:rPr>
        <w:t xml:space="preserve"> годы</w:t>
      </w:r>
      <w:r w:rsidR="00315543" w:rsidRPr="00E9453E">
        <w:rPr>
          <w:sz w:val="28"/>
          <w:szCs w:val="28"/>
        </w:rPr>
        <w:t>»</w:t>
      </w:r>
      <w:r w:rsidR="00274B14" w:rsidRPr="00E9453E">
        <w:rPr>
          <w:sz w:val="28"/>
          <w:szCs w:val="28"/>
        </w:rPr>
        <w:t xml:space="preserve"> </w:t>
      </w:r>
      <w:r w:rsidRPr="00E9453E">
        <w:rPr>
          <w:sz w:val="28"/>
          <w:szCs w:val="28"/>
        </w:rPr>
        <w:t xml:space="preserve">пункт  «Объёмы бюджетных ассигнований программы» </w:t>
      </w:r>
      <w:r w:rsidR="00274B14" w:rsidRPr="00E9453E">
        <w:rPr>
          <w:sz w:val="28"/>
          <w:szCs w:val="28"/>
        </w:rPr>
        <w:t>изложить в следующей редакции:</w:t>
      </w:r>
    </w:p>
    <w:p w:rsidR="00C34F03" w:rsidRPr="000D3E00" w:rsidRDefault="00C34F03" w:rsidP="000D3E00">
      <w:pPr>
        <w:ind w:left="75"/>
        <w:jc w:val="both"/>
        <w:rPr>
          <w:rFonts w:eastAsia="Batang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654"/>
      </w:tblGrid>
      <w:tr w:rsidR="00274B14" w:rsidRPr="00E9453E" w:rsidTr="00F24A29">
        <w:trPr>
          <w:trHeight w:val="819"/>
        </w:trPr>
        <w:tc>
          <w:tcPr>
            <w:tcW w:w="1985" w:type="dxa"/>
          </w:tcPr>
          <w:p w:rsidR="00274B14" w:rsidRPr="00E9453E" w:rsidRDefault="005F09B1" w:rsidP="005F09B1">
            <w:pPr>
              <w:autoSpaceDE w:val="0"/>
              <w:autoSpaceDN w:val="0"/>
              <w:adjustRightInd w:val="0"/>
            </w:pPr>
            <w:r w:rsidRPr="00E9453E"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5F09B1" w:rsidRPr="008A5DD6" w:rsidRDefault="005F09B1" w:rsidP="005F09B1">
            <w:pPr>
              <w:autoSpaceDE w:val="0"/>
              <w:autoSpaceDN w:val="0"/>
              <w:adjustRightInd w:val="0"/>
              <w:jc w:val="both"/>
            </w:pPr>
            <w:r w:rsidRPr="00E9453E">
              <w:t>Общий объем финансирования муниципальной программы за счет средств районного бюджета в 201</w:t>
            </w:r>
            <w:r w:rsidR="003B7BD7" w:rsidRPr="00E9453E">
              <w:t>9</w:t>
            </w:r>
            <w:r w:rsidRPr="00E9453E">
              <w:t>-202</w:t>
            </w:r>
            <w:r w:rsidR="003B7BD7" w:rsidRPr="00E9453E">
              <w:t>1</w:t>
            </w:r>
            <w:r w:rsidRPr="00E9453E">
              <w:t xml:space="preserve"> годах составит </w:t>
            </w:r>
            <w:r w:rsidR="00DA7AE0" w:rsidRPr="008A5DD6">
              <w:rPr>
                <w:b/>
              </w:rPr>
              <w:t>8978,385</w:t>
            </w:r>
            <w:r w:rsidRPr="008A5DD6">
              <w:t xml:space="preserve"> тыс. рублей, в том числе:</w:t>
            </w:r>
          </w:p>
          <w:p w:rsidR="005F09B1" w:rsidRPr="008A5DD6" w:rsidRDefault="005F09B1" w:rsidP="005F09B1">
            <w:pPr>
              <w:autoSpaceDE w:val="0"/>
              <w:autoSpaceDN w:val="0"/>
              <w:adjustRightInd w:val="0"/>
              <w:ind w:right="-108"/>
              <w:jc w:val="both"/>
            </w:pPr>
            <w:r w:rsidRPr="008A5DD6"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      </w:r>
            <w:r w:rsidR="00AD215A" w:rsidRPr="008A5DD6">
              <w:t>9-2021</w:t>
            </w:r>
            <w:r w:rsidRPr="008A5DD6">
              <w:t xml:space="preserve"> годы». Подпрограмма финансового обеспечения не имеет;</w:t>
            </w:r>
          </w:p>
          <w:p w:rsidR="005F09B1" w:rsidRPr="008A5DD6" w:rsidRDefault="005F09B1" w:rsidP="005F09B1">
            <w:pPr>
              <w:autoSpaceDE w:val="0"/>
              <w:autoSpaceDN w:val="0"/>
              <w:adjustRightInd w:val="0"/>
              <w:jc w:val="both"/>
            </w:pPr>
            <w:r w:rsidRPr="008A5DD6">
              <w:t xml:space="preserve">- подпрограмма 2. «Создание условий для обеспечения доступным и комфортным жильем граждан в Льговского района Курской области» - </w:t>
            </w:r>
            <w:r w:rsidR="00694E4D" w:rsidRPr="008A5DD6">
              <w:rPr>
                <w:b/>
                <w:bCs/>
              </w:rPr>
              <w:t>5</w:t>
            </w:r>
            <w:r w:rsidR="002B624E" w:rsidRPr="008A5DD6">
              <w:rPr>
                <w:b/>
                <w:bCs/>
              </w:rPr>
              <w:t>2159</w:t>
            </w:r>
            <w:r w:rsidR="00694E4D" w:rsidRPr="008A5DD6">
              <w:rPr>
                <w:b/>
                <w:bCs/>
              </w:rPr>
              <w:t>,</w:t>
            </w:r>
            <w:r w:rsidR="002B624E" w:rsidRPr="008A5DD6">
              <w:rPr>
                <w:b/>
                <w:bCs/>
              </w:rPr>
              <w:t>118</w:t>
            </w:r>
            <w:r w:rsidR="00245F8D" w:rsidRPr="008A5DD6">
              <w:rPr>
                <w:b/>
                <w:bCs/>
              </w:rPr>
              <w:t xml:space="preserve"> </w:t>
            </w:r>
            <w:r w:rsidRPr="008A5DD6">
              <w:t>тыс. рублей, в том числе по годам реализации:</w:t>
            </w:r>
          </w:p>
          <w:p w:rsidR="005F09B1" w:rsidRPr="008A5DD6" w:rsidRDefault="005F09B1" w:rsidP="005F09B1">
            <w:pPr>
              <w:tabs>
                <w:tab w:val="right" w:pos="5738"/>
              </w:tabs>
              <w:autoSpaceDE w:val="0"/>
              <w:autoSpaceDN w:val="0"/>
              <w:adjustRightInd w:val="0"/>
              <w:jc w:val="both"/>
            </w:pPr>
            <w:r w:rsidRPr="008A5DD6">
              <w:t>201</w:t>
            </w:r>
            <w:r w:rsidR="00AD215A" w:rsidRPr="008A5DD6">
              <w:t>9</w:t>
            </w:r>
            <w:r w:rsidRPr="008A5DD6">
              <w:t xml:space="preserve"> год – </w:t>
            </w:r>
            <w:r w:rsidR="007B0537" w:rsidRPr="008A5DD6">
              <w:rPr>
                <w:b/>
                <w:bCs/>
              </w:rPr>
              <w:t>26</w:t>
            </w:r>
            <w:r w:rsidR="002B624E" w:rsidRPr="008A5DD6">
              <w:rPr>
                <w:b/>
                <w:bCs/>
              </w:rPr>
              <w:t>833</w:t>
            </w:r>
            <w:r w:rsidR="007B0537" w:rsidRPr="008A5DD6">
              <w:rPr>
                <w:b/>
                <w:bCs/>
              </w:rPr>
              <w:t>,</w:t>
            </w:r>
            <w:r w:rsidR="002B624E" w:rsidRPr="008A5DD6">
              <w:rPr>
                <w:b/>
                <w:bCs/>
              </w:rPr>
              <w:t>578</w:t>
            </w:r>
            <w:r w:rsidR="00245F8D" w:rsidRPr="008A5DD6">
              <w:rPr>
                <w:b/>
                <w:bCs/>
              </w:rPr>
              <w:t xml:space="preserve"> </w:t>
            </w:r>
            <w:r w:rsidRPr="008A5DD6">
              <w:t>тыс. рублей,</w:t>
            </w:r>
            <w:r w:rsidRPr="008A5DD6">
              <w:tab/>
            </w:r>
          </w:p>
          <w:p w:rsidR="005F09B1" w:rsidRPr="008A5DD6" w:rsidRDefault="005F09B1" w:rsidP="005F09B1">
            <w:pPr>
              <w:autoSpaceDE w:val="0"/>
              <w:autoSpaceDN w:val="0"/>
              <w:adjustRightInd w:val="0"/>
              <w:jc w:val="both"/>
            </w:pPr>
            <w:r w:rsidRPr="008A5DD6">
              <w:t>20</w:t>
            </w:r>
            <w:r w:rsidR="00AD215A" w:rsidRPr="008A5DD6">
              <w:t>20</w:t>
            </w:r>
            <w:r w:rsidRPr="008A5DD6">
              <w:t xml:space="preserve"> год – </w:t>
            </w:r>
            <w:r w:rsidR="00694E4D" w:rsidRPr="008A5DD6">
              <w:rPr>
                <w:b/>
                <w:bCs/>
              </w:rPr>
              <w:t>13939,34</w:t>
            </w:r>
            <w:r w:rsidR="00245F8D" w:rsidRPr="008A5DD6">
              <w:rPr>
                <w:b/>
                <w:bCs/>
              </w:rPr>
              <w:t xml:space="preserve"> </w:t>
            </w:r>
            <w:r w:rsidRPr="008A5DD6">
              <w:t>тыс. рублей,</w:t>
            </w:r>
          </w:p>
          <w:p w:rsidR="005F09B1" w:rsidRPr="008A5DD6" w:rsidRDefault="005F09B1" w:rsidP="005F09B1">
            <w:pPr>
              <w:autoSpaceDE w:val="0"/>
              <w:autoSpaceDN w:val="0"/>
              <w:adjustRightInd w:val="0"/>
              <w:jc w:val="both"/>
            </w:pPr>
            <w:r w:rsidRPr="008A5DD6">
              <w:t>202</w:t>
            </w:r>
            <w:r w:rsidR="00AD215A" w:rsidRPr="008A5DD6">
              <w:t>1</w:t>
            </w:r>
            <w:r w:rsidRPr="008A5DD6">
              <w:t xml:space="preserve"> год –</w:t>
            </w:r>
            <w:r w:rsidR="0080693C" w:rsidRPr="008A5DD6">
              <w:t xml:space="preserve"> </w:t>
            </w:r>
            <w:r w:rsidR="0080693C" w:rsidRPr="008A5DD6">
              <w:rPr>
                <w:b/>
                <w:bCs/>
              </w:rPr>
              <w:t>11386,</w:t>
            </w:r>
            <w:r w:rsidR="00E9453E" w:rsidRPr="008A5DD6">
              <w:rPr>
                <w:b/>
                <w:bCs/>
              </w:rPr>
              <w:t>2</w:t>
            </w:r>
            <w:r w:rsidR="00245F8D" w:rsidRPr="008A5DD6">
              <w:rPr>
                <w:b/>
                <w:bCs/>
              </w:rPr>
              <w:t xml:space="preserve"> </w:t>
            </w:r>
            <w:r w:rsidRPr="008A5DD6">
              <w:t>тыс. рублей,</w:t>
            </w:r>
          </w:p>
          <w:p w:rsidR="005F09B1" w:rsidRPr="00E9453E" w:rsidRDefault="005F09B1" w:rsidP="005F09B1">
            <w:pPr>
              <w:autoSpaceDE w:val="0"/>
              <w:autoSpaceDN w:val="0"/>
              <w:adjustRightInd w:val="0"/>
              <w:ind w:right="-108"/>
              <w:jc w:val="both"/>
            </w:pPr>
            <w:r w:rsidRPr="008A5DD6">
              <w:t>- подпрограмма 3. «Обеспечение качественными услугами</w:t>
            </w:r>
            <w:r w:rsidRPr="00E9453E">
              <w:t xml:space="preserve"> ЖКХ населения Льговского района Курской области».  Подпрограмма финансового обеспечения не имеет;</w:t>
            </w:r>
          </w:p>
          <w:p w:rsidR="00315543" w:rsidRPr="00E9453E" w:rsidRDefault="00315543" w:rsidP="00315543">
            <w:pPr>
              <w:ind w:right="57"/>
              <w:jc w:val="both"/>
            </w:pPr>
          </w:p>
        </w:tc>
      </w:tr>
    </w:tbl>
    <w:p w:rsidR="006B20D9" w:rsidRDefault="00E9453E" w:rsidP="00C34F03">
      <w:pPr>
        <w:pStyle w:val="51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15543">
        <w:rPr>
          <w:b w:val="0"/>
          <w:sz w:val="28"/>
          <w:szCs w:val="28"/>
        </w:rPr>
        <w:t xml:space="preserve">. </w:t>
      </w:r>
      <w:r w:rsidR="00C34F03">
        <w:rPr>
          <w:b w:val="0"/>
          <w:sz w:val="28"/>
          <w:szCs w:val="28"/>
        </w:rPr>
        <w:t xml:space="preserve">Приложение 1 </w:t>
      </w:r>
      <w:r w:rsidR="00C34F03" w:rsidRPr="00C34F03">
        <w:rPr>
          <w:b w:val="0"/>
          <w:sz w:val="28"/>
          <w:szCs w:val="28"/>
        </w:rPr>
        <w:t>«</w:t>
      </w:r>
      <w:r w:rsidR="00C34F03" w:rsidRPr="00C34F03">
        <w:rPr>
          <w:sz w:val="28"/>
          <w:szCs w:val="28"/>
        </w:rPr>
        <w:t>Объемы и источники финансирования мероприятий Программы в 201</w:t>
      </w:r>
      <w:r w:rsidR="00142592">
        <w:rPr>
          <w:sz w:val="28"/>
          <w:szCs w:val="28"/>
        </w:rPr>
        <w:t>9</w:t>
      </w:r>
      <w:r w:rsidR="00C34F03" w:rsidRPr="00C34F03">
        <w:rPr>
          <w:sz w:val="28"/>
          <w:szCs w:val="28"/>
        </w:rPr>
        <w:t>-202</w:t>
      </w:r>
      <w:r w:rsidR="00142592">
        <w:rPr>
          <w:sz w:val="28"/>
          <w:szCs w:val="28"/>
        </w:rPr>
        <w:t>1</w:t>
      </w:r>
      <w:r w:rsidR="00C34F03" w:rsidRPr="00C34F03">
        <w:rPr>
          <w:sz w:val="28"/>
          <w:szCs w:val="28"/>
        </w:rPr>
        <w:t xml:space="preserve"> годах»</w:t>
      </w:r>
      <w:r w:rsidR="00C34F03" w:rsidRPr="00C34F03">
        <w:rPr>
          <w:b w:val="0"/>
          <w:sz w:val="28"/>
          <w:szCs w:val="28"/>
        </w:rPr>
        <w:t xml:space="preserve"> </w:t>
      </w:r>
      <w:r w:rsidR="00C34F03">
        <w:rPr>
          <w:b w:val="0"/>
          <w:sz w:val="28"/>
          <w:szCs w:val="28"/>
        </w:rPr>
        <w:t>изложить в следующей редакции: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2273"/>
        <w:gridCol w:w="2694"/>
        <w:gridCol w:w="1134"/>
        <w:gridCol w:w="1134"/>
        <w:gridCol w:w="1134"/>
        <w:gridCol w:w="1021"/>
      </w:tblGrid>
      <w:tr w:rsidR="00A52DA0" w:rsidRPr="00746576" w:rsidTr="00FE5B61">
        <w:trPr>
          <w:trHeight w:val="345"/>
        </w:trPr>
        <w:tc>
          <w:tcPr>
            <w:tcW w:w="577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 xml:space="preserve"> № </w:t>
            </w:r>
          </w:p>
        </w:tc>
        <w:tc>
          <w:tcPr>
            <w:tcW w:w="2273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117" w:type="dxa"/>
            <w:gridSpan w:val="5"/>
            <w:shd w:val="clear" w:color="auto" w:fill="auto"/>
          </w:tcPr>
          <w:p w:rsidR="00A52DA0" w:rsidRPr="00746576" w:rsidRDefault="00A52DA0" w:rsidP="00CC32D2">
            <w:pPr>
              <w:rPr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Объемы и источники финансирования</w:t>
            </w:r>
          </w:p>
        </w:tc>
      </w:tr>
      <w:tr w:rsidR="00A52DA0" w:rsidRPr="00746576" w:rsidTr="00CD1F9C">
        <w:trPr>
          <w:trHeight w:val="540"/>
        </w:trPr>
        <w:tc>
          <w:tcPr>
            <w:tcW w:w="577" w:type="dxa"/>
            <w:vMerge w:val="restart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6576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74657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4657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A52DA0" w:rsidRPr="00746576" w:rsidRDefault="00A52DA0" w:rsidP="00CC32D2">
            <w:pPr>
              <w:rPr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Объемы финансирования (тыс. руб.)</w:t>
            </w:r>
          </w:p>
        </w:tc>
      </w:tr>
      <w:tr w:rsidR="00A52DA0" w:rsidRPr="00746576" w:rsidTr="001019DD">
        <w:trPr>
          <w:trHeight w:val="299"/>
        </w:trPr>
        <w:tc>
          <w:tcPr>
            <w:tcW w:w="577" w:type="dxa"/>
            <w:vMerge/>
            <w:vAlign w:val="center"/>
          </w:tcPr>
          <w:p w:rsidR="00A52DA0" w:rsidRPr="00746576" w:rsidRDefault="00A52DA0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A52DA0" w:rsidRPr="00746576" w:rsidRDefault="00A52DA0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52DA0" w:rsidRPr="00746576" w:rsidRDefault="00A52DA0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1" w:type="dxa"/>
            <w:shd w:val="clear" w:color="auto" w:fill="auto"/>
          </w:tcPr>
          <w:p w:rsidR="00A52DA0" w:rsidRPr="00746576" w:rsidRDefault="00A52DA0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60EAD" w:rsidRPr="00746576" w:rsidTr="00260EAD">
        <w:trPr>
          <w:trHeight w:val="795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Изготовление и корректировка документов территориального планирования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1290,0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260EAD" w:rsidRPr="00746576" w:rsidTr="00260EAD">
        <w:trPr>
          <w:trHeight w:val="34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60EAD" w:rsidRPr="00746576" w:rsidTr="00260EAD">
        <w:trPr>
          <w:trHeight w:val="31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1290,0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260EAD" w:rsidRPr="00746576" w:rsidTr="00260EAD">
        <w:trPr>
          <w:trHeight w:val="660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Изготовление проектов планировки и межевания для строительства линейных объектов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150,0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150,0</w:t>
            </w:r>
          </w:p>
        </w:tc>
      </w:tr>
      <w:tr w:rsidR="00260EAD" w:rsidRPr="00746576" w:rsidTr="00260EAD">
        <w:trPr>
          <w:trHeight w:val="540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Корректировка генеральных планов поселений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 xml:space="preserve">- районный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160,0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160,0</w:t>
            </w:r>
          </w:p>
        </w:tc>
      </w:tr>
      <w:tr w:rsidR="00260EAD" w:rsidRPr="00746576" w:rsidTr="00260EAD">
        <w:trPr>
          <w:trHeight w:val="585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Корректировка правил землепользования и застройки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 xml:space="preserve">- районный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120,0</w:t>
            </w:r>
          </w:p>
        </w:tc>
      </w:tr>
      <w:tr w:rsidR="00260EAD" w:rsidRPr="00746576" w:rsidTr="00260EAD">
        <w:trPr>
          <w:trHeight w:val="495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Изготовление проектной документации и экспертиза проектов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4C642D" w:rsidP="00DD1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630,</w:t>
            </w:r>
            <w:r w:rsidR="00DD1C91" w:rsidRPr="007465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B279D3" w:rsidP="00DD1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260,</w:t>
            </w:r>
            <w:r w:rsidR="00DD1C91" w:rsidRPr="007465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185,0</w:t>
            </w:r>
          </w:p>
        </w:tc>
      </w:tr>
      <w:tr w:rsidR="00260EAD" w:rsidRPr="00746576" w:rsidTr="00260EAD">
        <w:trPr>
          <w:trHeight w:val="360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 xml:space="preserve">-региональный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60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 xml:space="preserve">- районный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52DA0" w:rsidP="00DD1C91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630,</w:t>
            </w:r>
            <w:r w:rsidR="00DD1C91"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B279D3" w:rsidP="001856CF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260,</w:t>
            </w:r>
            <w:r w:rsidR="001856CF"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185,0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185,0</w:t>
            </w:r>
          </w:p>
        </w:tc>
      </w:tr>
      <w:tr w:rsidR="00260EAD" w:rsidRPr="00746576" w:rsidTr="00260EAD">
        <w:trPr>
          <w:trHeight w:val="540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1019DD" w:rsidP="00CC32D2">
            <w:pPr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 xml:space="preserve">Мероприятия по внесению в ЕГРН сведений о границах </w:t>
            </w:r>
            <w:proofErr w:type="spellStart"/>
            <w:r w:rsidRPr="00746576">
              <w:rPr>
                <w:b/>
                <w:bCs/>
                <w:sz w:val="20"/>
                <w:szCs w:val="20"/>
              </w:rPr>
              <w:t>муници-пальных</w:t>
            </w:r>
            <w:proofErr w:type="spellEnd"/>
            <w:r w:rsidRPr="007465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576">
              <w:rPr>
                <w:b/>
                <w:bCs/>
                <w:sz w:val="20"/>
                <w:szCs w:val="20"/>
              </w:rPr>
              <w:t>образова-ний</w:t>
            </w:r>
            <w:proofErr w:type="spellEnd"/>
            <w:r w:rsidRPr="00746576">
              <w:rPr>
                <w:b/>
                <w:bCs/>
                <w:sz w:val="20"/>
                <w:szCs w:val="20"/>
              </w:rPr>
              <w:t xml:space="preserve">  населенных пунктов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52DA0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4269,503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85973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69,503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2100,0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2100,0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 70%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52DA0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2988,652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85973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48,652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1470,0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1470,0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районный бюджет 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A52DA0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1280,851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301DC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20,851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630,0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630,0</w:t>
            </w:r>
          </w:p>
        </w:tc>
      </w:tr>
      <w:tr w:rsidR="00260EAD" w:rsidRPr="00746576" w:rsidTr="00260EAD">
        <w:trPr>
          <w:trHeight w:val="570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Строительство распределительных сетей газопровода - всего, в том числе в разрезе населенных пунктов Вышнедеревенского сельсовета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F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45969,615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3B488C" w:rsidP="00C81B71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2</w:t>
            </w:r>
            <w:r w:rsidR="00C81B71" w:rsidRPr="00746576">
              <w:rPr>
                <w:b/>
                <w:bCs/>
                <w:sz w:val="18"/>
                <w:szCs w:val="18"/>
              </w:rPr>
              <w:t>6074</w:t>
            </w:r>
            <w:r w:rsidRPr="00746576">
              <w:rPr>
                <w:b/>
                <w:bCs/>
                <w:sz w:val="18"/>
                <w:szCs w:val="18"/>
              </w:rPr>
              <w:t>,</w:t>
            </w:r>
            <w:r w:rsidR="00C81B71" w:rsidRPr="00746576">
              <w:rPr>
                <w:b/>
                <w:bCs/>
                <w:sz w:val="18"/>
                <w:szCs w:val="18"/>
              </w:rPr>
              <w:t>0</w:t>
            </w:r>
            <w:r w:rsidRPr="00746576">
              <w:rPr>
                <w:b/>
                <w:bCs/>
                <w:sz w:val="18"/>
                <w:szCs w:val="18"/>
              </w:rPr>
              <w:t>7</w:t>
            </w:r>
            <w:r w:rsidR="00C81B71" w:rsidRPr="0074657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11224,34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F347EA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8671,2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81B71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39</w:t>
            </w:r>
            <w:r w:rsidR="00C81B71" w:rsidRPr="00746576">
              <w:rPr>
                <w:b/>
                <w:bCs/>
                <w:sz w:val="18"/>
                <w:szCs w:val="18"/>
              </w:rPr>
              <w:t>007</w:t>
            </w:r>
            <w:r w:rsidRPr="00746576">
              <w:rPr>
                <w:b/>
                <w:bCs/>
                <w:sz w:val="18"/>
                <w:szCs w:val="18"/>
              </w:rPr>
              <w:t>,</w:t>
            </w:r>
            <w:r w:rsidR="00C81B71" w:rsidRPr="00746576"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4C6C4F" w:rsidP="00C81B71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</w:t>
            </w:r>
            <w:r w:rsidR="00C81B71" w:rsidRPr="00746576">
              <w:rPr>
                <w:sz w:val="18"/>
                <w:szCs w:val="18"/>
              </w:rPr>
              <w:t>3103</w:t>
            </w:r>
            <w:r w:rsidRPr="00746576">
              <w:rPr>
                <w:sz w:val="18"/>
                <w:szCs w:val="18"/>
              </w:rPr>
              <w:t>,</w:t>
            </w:r>
            <w:r w:rsidR="00C81B71" w:rsidRPr="00746576">
              <w:rPr>
                <w:sz w:val="18"/>
                <w:szCs w:val="18"/>
              </w:rPr>
              <w:t>12</w:t>
            </w:r>
            <w:r w:rsidRPr="0074657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8711,94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F347EA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7192,02</w:t>
            </w:r>
          </w:p>
        </w:tc>
      </w:tr>
      <w:tr w:rsidR="00260EAD" w:rsidRPr="00746576" w:rsidTr="00260EAD">
        <w:trPr>
          <w:trHeight w:val="323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0E42BB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5</w:t>
            </w:r>
            <w:r w:rsidR="000E42BB" w:rsidRPr="00746576">
              <w:rPr>
                <w:b/>
                <w:bCs/>
                <w:sz w:val="18"/>
                <w:szCs w:val="18"/>
              </w:rPr>
              <w:t>777</w:t>
            </w:r>
            <w:r w:rsidR="00694E4D" w:rsidRPr="00746576">
              <w:rPr>
                <w:b/>
                <w:bCs/>
                <w:sz w:val="18"/>
                <w:szCs w:val="18"/>
              </w:rPr>
              <w:t>,</w:t>
            </w:r>
            <w:r w:rsidR="000E42BB" w:rsidRPr="00746576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0E42BB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</w:t>
            </w:r>
            <w:r w:rsidR="000E42BB" w:rsidRPr="00746576">
              <w:rPr>
                <w:sz w:val="18"/>
                <w:szCs w:val="18"/>
              </w:rPr>
              <w:t>9</w:t>
            </w:r>
            <w:r w:rsidRPr="00746576">
              <w:rPr>
                <w:sz w:val="18"/>
                <w:szCs w:val="18"/>
              </w:rPr>
              <w:t>7</w:t>
            </w:r>
            <w:r w:rsidR="000E42BB" w:rsidRPr="00746576">
              <w:rPr>
                <w:sz w:val="18"/>
                <w:szCs w:val="18"/>
              </w:rPr>
              <w:t>0</w:t>
            </w:r>
            <w:r w:rsidRPr="00746576">
              <w:rPr>
                <w:sz w:val="18"/>
                <w:szCs w:val="18"/>
              </w:rPr>
              <w:t>,</w:t>
            </w:r>
            <w:r w:rsidR="000E42BB" w:rsidRPr="00746576">
              <w:rPr>
                <w:sz w:val="18"/>
                <w:szCs w:val="18"/>
              </w:rPr>
              <w:t>954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1537,4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F347EA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1269,18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1185</w:t>
            </w:r>
            <w:r w:rsidR="00694E4D" w:rsidRPr="0074657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8B1A9E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975,0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F347EA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210,0</w:t>
            </w:r>
          </w:p>
        </w:tc>
      </w:tr>
      <w:tr w:rsidR="00260EAD" w:rsidRPr="00746576" w:rsidTr="00260EAD">
        <w:trPr>
          <w:trHeight w:val="417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 xml:space="preserve">Строительство объекта «Газоснабжение д. Милютино, д. </w:t>
            </w:r>
            <w:proofErr w:type="spellStart"/>
            <w:r w:rsidRPr="00746576">
              <w:rPr>
                <w:sz w:val="18"/>
                <w:szCs w:val="18"/>
              </w:rPr>
              <w:t>Букреево-Бобрик</w:t>
            </w:r>
            <w:proofErr w:type="spellEnd"/>
            <w:r w:rsidRPr="00746576">
              <w:rPr>
                <w:sz w:val="18"/>
                <w:szCs w:val="18"/>
              </w:rPr>
              <w:t xml:space="preserve">, с. </w:t>
            </w:r>
            <w:proofErr w:type="spellStart"/>
            <w:r w:rsidRPr="00746576">
              <w:rPr>
                <w:sz w:val="18"/>
                <w:szCs w:val="18"/>
              </w:rPr>
              <w:t>Цуканово-Бобрик</w:t>
            </w:r>
            <w:proofErr w:type="spellEnd"/>
            <w:r w:rsidRPr="00746576">
              <w:rPr>
                <w:sz w:val="18"/>
                <w:szCs w:val="18"/>
              </w:rPr>
              <w:t>, с. Дурово-Бобрик Льговского района Курской области»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</w:t>
            </w:r>
            <w:r w:rsidR="00C81B71" w:rsidRPr="00746576">
              <w:rPr>
                <w:bCs/>
                <w:sz w:val="18"/>
                <w:szCs w:val="18"/>
              </w:rPr>
              <w:t>8699</w:t>
            </w:r>
            <w:r w:rsidRPr="00746576">
              <w:rPr>
                <w:bCs/>
                <w:sz w:val="18"/>
                <w:szCs w:val="18"/>
              </w:rPr>
              <w:t>,</w:t>
            </w:r>
            <w:r w:rsidR="00C81B71" w:rsidRPr="00746576"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8B1A9E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</w:t>
            </w:r>
            <w:r w:rsidR="00C81B71" w:rsidRPr="00746576">
              <w:rPr>
                <w:bCs/>
                <w:sz w:val="18"/>
                <w:szCs w:val="18"/>
              </w:rPr>
              <w:t>8699</w:t>
            </w:r>
            <w:r w:rsidRPr="00746576">
              <w:rPr>
                <w:bCs/>
                <w:sz w:val="18"/>
                <w:szCs w:val="18"/>
              </w:rPr>
              <w:t>,</w:t>
            </w:r>
            <w:r w:rsidR="00C81B71" w:rsidRPr="00746576"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C81B71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C81B71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0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4C642D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16</w:t>
            </w:r>
            <w:r w:rsidR="00C81B71" w:rsidRPr="00746576">
              <w:rPr>
                <w:bCs/>
                <w:sz w:val="18"/>
                <w:szCs w:val="18"/>
              </w:rPr>
              <w:t>325</w:t>
            </w:r>
            <w:r w:rsidRPr="00746576">
              <w:rPr>
                <w:bCs/>
                <w:sz w:val="18"/>
                <w:szCs w:val="18"/>
              </w:rPr>
              <w:t>,</w:t>
            </w:r>
            <w:r w:rsidR="00C81B71" w:rsidRPr="00746576">
              <w:rPr>
                <w:bCs/>
                <w:sz w:val="18"/>
                <w:szCs w:val="18"/>
              </w:rPr>
              <w:t>30</w:t>
            </w:r>
            <w:r w:rsidRPr="0074657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4C642D" w:rsidP="00C81B71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16</w:t>
            </w:r>
            <w:r w:rsidR="00C81B71" w:rsidRPr="00746576">
              <w:rPr>
                <w:sz w:val="18"/>
                <w:szCs w:val="18"/>
              </w:rPr>
              <w:t>325</w:t>
            </w:r>
            <w:r w:rsidRPr="00746576">
              <w:rPr>
                <w:sz w:val="18"/>
                <w:szCs w:val="18"/>
              </w:rPr>
              <w:t>,</w:t>
            </w:r>
            <w:r w:rsidR="00C81B71" w:rsidRPr="00746576">
              <w:rPr>
                <w:sz w:val="18"/>
                <w:szCs w:val="18"/>
              </w:rPr>
              <w:t>30</w:t>
            </w:r>
            <w:r w:rsidRPr="0074657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C81B71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2374</w:t>
            </w:r>
            <w:r w:rsidR="004C642D" w:rsidRPr="00746576">
              <w:rPr>
                <w:bCs/>
                <w:sz w:val="18"/>
                <w:szCs w:val="18"/>
              </w:rPr>
              <w:t>,</w:t>
            </w:r>
            <w:r w:rsidRPr="00746576">
              <w:rPr>
                <w:bCs/>
                <w:sz w:val="18"/>
                <w:szCs w:val="18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C81B71" w:rsidP="00C81B71">
            <w:pPr>
              <w:jc w:val="center"/>
              <w:rPr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2374,227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33"/>
        </w:trPr>
        <w:tc>
          <w:tcPr>
            <w:tcW w:w="577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75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0A6C7E">
            <w:pPr>
              <w:rPr>
                <w:bCs/>
                <w:sz w:val="20"/>
                <w:szCs w:val="20"/>
              </w:rPr>
            </w:pPr>
            <w:r w:rsidRPr="00746576">
              <w:rPr>
                <w:bCs/>
                <w:sz w:val="20"/>
                <w:szCs w:val="20"/>
              </w:rPr>
              <w:t xml:space="preserve">Строительство  объекта </w:t>
            </w:r>
            <w:r w:rsidRPr="00746576">
              <w:rPr>
                <w:sz w:val="18"/>
                <w:szCs w:val="18"/>
              </w:rPr>
              <w:t xml:space="preserve">«Газоснабжение ст. Деревеньки, п. </w:t>
            </w:r>
            <w:proofErr w:type="spellStart"/>
            <w:r w:rsidRPr="00746576">
              <w:rPr>
                <w:sz w:val="18"/>
                <w:szCs w:val="18"/>
              </w:rPr>
              <w:t>Яблон</w:t>
            </w:r>
            <w:r w:rsidR="000A6C7E" w:rsidRPr="00746576">
              <w:rPr>
                <w:sz w:val="18"/>
                <w:szCs w:val="18"/>
              </w:rPr>
              <w:t>о</w:t>
            </w:r>
            <w:r w:rsidRPr="00746576">
              <w:rPr>
                <w:sz w:val="18"/>
                <w:szCs w:val="18"/>
              </w:rPr>
              <w:t>вый</w:t>
            </w:r>
            <w:proofErr w:type="spellEnd"/>
            <w:r w:rsidRPr="00746576">
              <w:rPr>
                <w:sz w:val="18"/>
                <w:szCs w:val="18"/>
              </w:rPr>
              <w:t xml:space="preserve"> Льговского района Курской области»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3B488C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73</w:t>
            </w:r>
            <w:r w:rsidR="00C81B71" w:rsidRPr="00746576">
              <w:rPr>
                <w:bCs/>
                <w:sz w:val="18"/>
                <w:szCs w:val="18"/>
              </w:rPr>
              <w:t>74</w:t>
            </w:r>
            <w:r w:rsidRPr="00746576">
              <w:rPr>
                <w:bCs/>
                <w:sz w:val="18"/>
                <w:szCs w:val="18"/>
              </w:rPr>
              <w:t>,</w:t>
            </w:r>
            <w:r w:rsidR="00C81B71" w:rsidRPr="00746576">
              <w:rPr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3B488C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73</w:t>
            </w:r>
            <w:r w:rsidR="00C81B71" w:rsidRPr="00746576">
              <w:rPr>
                <w:bCs/>
                <w:sz w:val="18"/>
                <w:szCs w:val="18"/>
              </w:rPr>
              <w:t>74</w:t>
            </w:r>
            <w:r w:rsidRPr="00746576">
              <w:rPr>
                <w:bCs/>
                <w:sz w:val="18"/>
                <w:szCs w:val="18"/>
              </w:rPr>
              <w:t>,</w:t>
            </w:r>
            <w:r w:rsidR="00C81B71" w:rsidRPr="00746576">
              <w:rPr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7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6274EB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81B71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6</w:t>
            </w:r>
            <w:r w:rsidR="003B488C" w:rsidRPr="00746576">
              <w:rPr>
                <w:bCs/>
                <w:sz w:val="18"/>
                <w:szCs w:val="18"/>
              </w:rPr>
              <w:t>7</w:t>
            </w:r>
            <w:r w:rsidRPr="00746576">
              <w:rPr>
                <w:bCs/>
                <w:sz w:val="18"/>
                <w:szCs w:val="18"/>
              </w:rPr>
              <w:t>77</w:t>
            </w:r>
            <w:r w:rsidR="003B488C" w:rsidRPr="00746576">
              <w:rPr>
                <w:bCs/>
                <w:sz w:val="18"/>
                <w:szCs w:val="18"/>
              </w:rPr>
              <w:t>,</w:t>
            </w:r>
            <w:r w:rsidRPr="00746576">
              <w:rPr>
                <w:bCs/>
                <w:sz w:val="18"/>
                <w:szCs w:val="18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C81B71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6777,816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7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6274EB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1415C8" w:rsidP="001415C8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596</w:t>
            </w:r>
            <w:r w:rsidR="003A244B" w:rsidRPr="00746576">
              <w:rPr>
                <w:bCs/>
                <w:sz w:val="18"/>
                <w:szCs w:val="18"/>
              </w:rPr>
              <w:t>,</w:t>
            </w:r>
            <w:r w:rsidRPr="00746576">
              <w:rPr>
                <w:bCs/>
                <w:sz w:val="18"/>
                <w:szCs w:val="18"/>
              </w:rPr>
              <w:t>727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1415C8" w:rsidP="001415C8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596,727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7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6274EB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301DC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301DC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585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 xml:space="preserve">Строительство объекта "Распределительный газопровод в с. </w:t>
            </w:r>
            <w:proofErr w:type="spellStart"/>
            <w:r w:rsidRPr="00746576">
              <w:rPr>
                <w:sz w:val="20"/>
                <w:szCs w:val="20"/>
              </w:rPr>
              <w:t>Левшинка</w:t>
            </w:r>
            <w:proofErr w:type="spellEnd"/>
            <w:r w:rsidRPr="00746576">
              <w:rPr>
                <w:sz w:val="20"/>
                <w:szCs w:val="20"/>
              </w:rPr>
              <w:t xml:space="preserve"> Льговского района Курской области"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9865,29</w:t>
            </w:r>
            <w:r w:rsidR="001415C8"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9865,29</w:t>
            </w:r>
            <w:r w:rsidR="001415C8"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00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7786,25</w:t>
            </w:r>
            <w:r w:rsidR="001415C8"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7786,25</w:t>
            </w:r>
            <w:r w:rsidR="001415C8" w:rsidRPr="00746576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00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1374,04</w:t>
            </w:r>
            <w:r w:rsidR="001415C8" w:rsidRPr="007465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1374,04</w:t>
            </w:r>
            <w:r w:rsidR="001415C8" w:rsidRPr="00746576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34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705,0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705,0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728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  <w:r w:rsidRPr="00746576">
              <w:rPr>
                <w:sz w:val="20"/>
                <w:szCs w:val="20"/>
              </w:rPr>
              <w:t xml:space="preserve">Строительство объекта "Газопровод низкого давления в д. </w:t>
            </w:r>
            <w:proofErr w:type="spellStart"/>
            <w:r w:rsidRPr="00746576">
              <w:rPr>
                <w:sz w:val="20"/>
                <w:szCs w:val="20"/>
              </w:rPr>
              <w:t>Любомировка</w:t>
            </w:r>
            <w:proofErr w:type="spellEnd"/>
            <w:r w:rsidRPr="00746576">
              <w:rPr>
                <w:sz w:val="20"/>
                <w:szCs w:val="20"/>
              </w:rPr>
              <w:t xml:space="preserve"> Льговского района Курской области" 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1359,05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 1359,05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925,69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 925,69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163,36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 163,36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0E42BB">
        <w:trPr>
          <w:trHeight w:val="407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0EAD" w:rsidRPr="00746576" w:rsidRDefault="00260EAD" w:rsidP="00CC32D2">
            <w:pPr>
              <w:rPr>
                <w:bCs/>
                <w:i/>
                <w:i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 270,0</w:t>
            </w: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</w:tr>
      <w:tr w:rsidR="00260EAD" w:rsidRPr="00746576" w:rsidTr="001415C8">
        <w:trPr>
          <w:trHeight w:val="742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 xml:space="preserve">Строительство объекта "Распределительный газопровод низкого давления в д. </w:t>
            </w:r>
            <w:proofErr w:type="spellStart"/>
            <w:r w:rsidRPr="00746576">
              <w:rPr>
                <w:sz w:val="18"/>
                <w:szCs w:val="18"/>
              </w:rPr>
              <w:t>Левшинка</w:t>
            </w:r>
            <w:proofErr w:type="spellEnd"/>
            <w:r w:rsidRPr="00746576">
              <w:rPr>
                <w:sz w:val="18"/>
                <w:szCs w:val="18"/>
              </w:rPr>
              <w:t xml:space="preserve"> и д. Семеновка Льговского района Курской области"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8671,2</w:t>
            </w:r>
            <w:r w:rsidR="001415C8" w:rsidRPr="007465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8671,2</w:t>
            </w:r>
            <w:r w:rsidR="001415C8" w:rsidRPr="00746576">
              <w:rPr>
                <w:bCs/>
                <w:sz w:val="18"/>
                <w:szCs w:val="18"/>
              </w:rPr>
              <w:t>00</w:t>
            </w:r>
          </w:p>
        </w:tc>
      </w:tr>
      <w:tr w:rsidR="00260EAD" w:rsidRPr="00746576" w:rsidTr="00260EA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7192,02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7192,02</w:t>
            </w:r>
          </w:p>
        </w:tc>
      </w:tr>
      <w:tr w:rsidR="00260EAD" w:rsidRPr="00746576" w:rsidTr="00260EA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1269,18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1269,18</w:t>
            </w:r>
          </w:p>
        </w:tc>
      </w:tr>
      <w:tr w:rsidR="00260EAD" w:rsidRPr="00746576" w:rsidTr="00260EA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260EAD" w:rsidRPr="00746576" w:rsidRDefault="00260EAD" w:rsidP="00CC32D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Cs/>
                <w:sz w:val="18"/>
                <w:szCs w:val="18"/>
              </w:rPr>
            </w:pPr>
            <w:r w:rsidRPr="00746576">
              <w:rPr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Cs/>
                <w:sz w:val="18"/>
                <w:szCs w:val="18"/>
              </w:rPr>
            </w:pPr>
            <w:r w:rsidRPr="00746576">
              <w:rPr>
                <w:sz w:val="18"/>
                <w:szCs w:val="18"/>
              </w:rPr>
              <w:t>210,0</w:t>
            </w:r>
          </w:p>
        </w:tc>
      </w:tr>
      <w:tr w:rsidR="00260EAD" w:rsidRPr="00746576" w:rsidTr="00260EAD">
        <w:trPr>
          <w:trHeight w:val="570"/>
        </w:trPr>
        <w:tc>
          <w:tcPr>
            <w:tcW w:w="577" w:type="dxa"/>
            <w:vMerge w:val="restart"/>
            <w:shd w:val="clear" w:color="auto" w:fill="auto"/>
          </w:tcPr>
          <w:p w:rsidR="00260EAD" w:rsidRPr="00746576" w:rsidRDefault="00260EA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  <w:r w:rsidRPr="00746576">
              <w:rPr>
                <w:b/>
                <w:bCs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 w:rsidRPr="00746576">
              <w:rPr>
                <w:b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1415C8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5</w:t>
            </w:r>
            <w:r w:rsidR="001415C8" w:rsidRPr="00746576">
              <w:rPr>
                <w:b/>
                <w:bCs/>
                <w:sz w:val="18"/>
                <w:szCs w:val="18"/>
              </w:rPr>
              <w:t>2159</w:t>
            </w:r>
            <w:r w:rsidRPr="00746576">
              <w:rPr>
                <w:b/>
                <w:bCs/>
                <w:sz w:val="18"/>
                <w:szCs w:val="18"/>
              </w:rPr>
              <w:t>,</w:t>
            </w:r>
            <w:r w:rsidR="001415C8" w:rsidRPr="00746576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4C6C4F" w:rsidP="001415C8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26</w:t>
            </w:r>
            <w:r w:rsidR="001415C8" w:rsidRPr="00746576">
              <w:rPr>
                <w:b/>
                <w:bCs/>
                <w:sz w:val="18"/>
                <w:szCs w:val="18"/>
              </w:rPr>
              <w:t>833</w:t>
            </w:r>
            <w:r w:rsidRPr="00746576">
              <w:rPr>
                <w:b/>
                <w:bCs/>
                <w:sz w:val="18"/>
                <w:szCs w:val="18"/>
              </w:rPr>
              <w:t>,</w:t>
            </w:r>
            <w:r w:rsidR="001415C8" w:rsidRPr="00746576">
              <w:rPr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13939,34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6274EB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11386,2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DA7AE0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41995,733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4C6C4F" w:rsidP="001415C8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23</w:t>
            </w:r>
            <w:r w:rsidR="001415C8" w:rsidRPr="00746576">
              <w:rPr>
                <w:b/>
                <w:sz w:val="18"/>
                <w:szCs w:val="18"/>
              </w:rPr>
              <w:t>151</w:t>
            </w:r>
            <w:r w:rsidRPr="00746576">
              <w:rPr>
                <w:b/>
                <w:sz w:val="18"/>
                <w:szCs w:val="18"/>
              </w:rPr>
              <w:t>,</w:t>
            </w:r>
            <w:r w:rsidR="001415C8" w:rsidRPr="00746576">
              <w:rPr>
                <w:b/>
                <w:sz w:val="18"/>
                <w:szCs w:val="18"/>
              </w:rPr>
              <w:t>773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10181,94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6274EB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8662,02</w:t>
            </w:r>
          </w:p>
        </w:tc>
      </w:tr>
      <w:tr w:rsidR="00260EAD" w:rsidRPr="00746576" w:rsidTr="00260EAD">
        <w:trPr>
          <w:trHeight w:val="255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DA7AE0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8978,385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DA7AE0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3681,805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2782,4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6274EB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2514,18</w:t>
            </w:r>
          </w:p>
        </w:tc>
      </w:tr>
      <w:tr w:rsidR="00260EAD" w:rsidRPr="00746576" w:rsidTr="00260EAD">
        <w:trPr>
          <w:trHeight w:val="360"/>
        </w:trPr>
        <w:tc>
          <w:tcPr>
            <w:tcW w:w="577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60EAD" w:rsidRPr="00746576" w:rsidRDefault="00260EAD" w:rsidP="00CC32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60EAD" w:rsidRPr="00746576" w:rsidRDefault="00260EAD" w:rsidP="00CC32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6576">
              <w:rPr>
                <w:b/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DA7AE0" w:rsidP="00CC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746576">
              <w:rPr>
                <w:b/>
                <w:bCs/>
                <w:sz w:val="18"/>
                <w:szCs w:val="18"/>
              </w:rPr>
              <w:t>1185,0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207A5D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EAD" w:rsidRPr="00746576" w:rsidRDefault="00694E4D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975,0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EAD" w:rsidRPr="00746576" w:rsidRDefault="006274EB" w:rsidP="00CC32D2">
            <w:pPr>
              <w:jc w:val="center"/>
              <w:rPr>
                <w:b/>
                <w:sz w:val="18"/>
                <w:szCs w:val="18"/>
              </w:rPr>
            </w:pPr>
            <w:r w:rsidRPr="00746576">
              <w:rPr>
                <w:b/>
                <w:sz w:val="18"/>
                <w:szCs w:val="18"/>
              </w:rPr>
              <w:t>210,0</w:t>
            </w:r>
          </w:p>
        </w:tc>
      </w:tr>
    </w:tbl>
    <w:p w:rsidR="002C58FE" w:rsidRPr="00746576" w:rsidRDefault="002C58FE" w:rsidP="006B20D9">
      <w:pPr>
        <w:jc w:val="both"/>
        <w:rPr>
          <w:sz w:val="26"/>
          <w:szCs w:val="26"/>
        </w:rPr>
      </w:pPr>
    </w:p>
    <w:p w:rsidR="006621CD" w:rsidRPr="00245F8D" w:rsidRDefault="00E9453E" w:rsidP="00245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5F8D">
        <w:rPr>
          <w:sz w:val="28"/>
          <w:szCs w:val="28"/>
        </w:rPr>
        <w:t xml:space="preserve">. </w:t>
      </w:r>
      <w:r w:rsidR="006621CD" w:rsidRPr="00245F8D">
        <w:rPr>
          <w:sz w:val="28"/>
          <w:szCs w:val="28"/>
        </w:rPr>
        <w:t xml:space="preserve">Приложение 2 </w:t>
      </w:r>
      <w:r w:rsidR="006621CD" w:rsidRPr="00245F8D">
        <w:rPr>
          <w:b/>
          <w:sz w:val="28"/>
          <w:szCs w:val="28"/>
        </w:rPr>
        <w:t>«</w:t>
      </w:r>
      <w:r w:rsidR="006621CD" w:rsidRPr="00245F8D">
        <w:rPr>
          <w:b/>
          <w:bCs/>
          <w:iCs/>
          <w:sz w:val="28"/>
          <w:szCs w:val="28"/>
        </w:rPr>
        <w:t>Газоснабжение населенных пунктов Вышнедеревенского сельсовета Льговского района Курской области»</w:t>
      </w:r>
      <w:r w:rsidR="006621CD" w:rsidRPr="00245F8D">
        <w:rPr>
          <w:bCs/>
          <w:iCs/>
          <w:sz w:val="28"/>
          <w:szCs w:val="28"/>
        </w:rPr>
        <w:t xml:space="preserve"> изложить в следующей редакции:</w:t>
      </w:r>
    </w:p>
    <w:tbl>
      <w:tblPr>
        <w:tblW w:w="9727" w:type="dxa"/>
        <w:tblInd w:w="93" w:type="dxa"/>
        <w:tblLayout w:type="fixed"/>
        <w:tblLook w:val="04A0"/>
      </w:tblPr>
      <w:tblGrid>
        <w:gridCol w:w="598"/>
        <w:gridCol w:w="2951"/>
        <w:gridCol w:w="1892"/>
        <w:gridCol w:w="1928"/>
        <w:gridCol w:w="2285"/>
        <w:gridCol w:w="73"/>
      </w:tblGrid>
      <w:tr w:rsidR="003A6FB0" w:rsidRPr="00715A12" w:rsidTr="003A6FB0">
        <w:trPr>
          <w:gridAfter w:val="1"/>
          <w:wAfter w:w="73" w:type="dxa"/>
          <w:trHeight w:val="80"/>
        </w:trPr>
        <w:tc>
          <w:tcPr>
            <w:tcW w:w="9654" w:type="dxa"/>
            <w:gridSpan w:val="5"/>
            <w:shd w:val="clear" w:color="auto" w:fill="auto"/>
            <w:noWrap/>
          </w:tcPr>
          <w:p w:rsidR="003A6FB0" w:rsidRDefault="003A6FB0" w:rsidP="00CC32D2">
            <w:pPr>
              <w:jc w:val="center"/>
              <w:rPr>
                <w:sz w:val="20"/>
                <w:szCs w:val="20"/>
              </w:rPr>
            </w:pPr>
          </w:p>
        </w:tc>
      </w:tr>
      <w:tr w:rsidR="003A6FB0" w:rsidTr="00CC32D2">
        <w:trPr>
          <w:trHeight w:val="12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both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 xml:space="preserve"> </w:t>
            </w:r>
            <w:proofErr w:type="spellStart"/>
            <w:r w:rsidRPr="00715A12">
              <w:rPr>
                <w:sz w:val="20"/>
                <w:szCs w:val="20"/>
              </w:rPr>
              <w:t>п</w:t>
            </w:r>
            <w:proofErr w:type="spellEnd"/>
            <w:r w:rsidRPr="00715A12">
              <w:rPr>
                <w:sz w:val="20"/>
                <w:szCs w:val="20"/>
              </w:rPr>
              <w:t>/</w:t>
            </w:r>
            <w:proofErr w:type="spellStart"/>
            <w:r w:rsidRPr="00715A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Ввод в действие распределительных газовых сетей в населенных пунктах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общая протяженность газопровода (м)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сметная стоимость (тыс. руб.)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Pr="00715A12">
              <w:rPr>
                <w:sz w:val="20"/>
                <w:szCs w:val="20"/>
              </w:rPr>
              <w:t>ичество домовладений</w:t>
            </w:r>
          </w:p>
        </w:tc>
      </w:tr>
      <w:tr w:rsidR="003A6FB0" w:rsidTr="00CC32D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both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both"/>
              <w:rPr>
                <w:b/>
                <w:bCs/>
                <w:sz w:val="20"/>
                <w:szCs w:val="20"/>
              </w:rPr>
            </w:pPr>
            <w:r w:rsidRPr="00715A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4C642D" w:rsidP="00CC32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291833,3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694E4D" w:rsidP="00746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746576">
              <w:rPr>
                <w:b/>
                <w:bCs/>
                <w:sz w:val="20"/>
                <w:szCs w:val="20"/>
              </w:rPr>
              <w:t>969,615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4C642D" w:rsidP="006F0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6F07C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A6FB0" w:rsidTr="00CC32D2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both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 xml:space="preserve">д. </w:t>
            </w:r>
            <w:proofErr w:type="spellStart"/>
            <w:r w:rsidRPr="00715A12">
              <w:rPr>
                <w:sz w:val="20"/>
                <w:szCs w:val="20"/>
              </w:rPr>
              <w:t>Любомировка</w:t>
            </w:r>
            <w:proofErr w:type="spellEnd"/>
            <w:r w:rsidRPr="00715A12">
              <w:rPr>
                <w:sz w:val="20"/>
                <w:szCs w:val="20"/>
              </w:rPr>
              <w:t xml:space="preserve"> Льговского района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1765,2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1359,05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18</w:t>
            </w:r>
          </w:p>
        </w:tc>
      </w:tr>
      <w:tr w:rsidR="003A6FB0" w:rsidTr="00CC32D2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 xml:space="preserve">с. </w:t>
            </w:r>
            <w:proofErr w:type="spellStart"/>
            <w:r w:rsidRPr="00715A12">
              <w:rPr>
                <w:sz w:val="20"/>
                <w:szCs w:val="20"/>
              </w:rPr>
              <w:t>Левшинка</w:t>
            </w:r>
            <w:proofErr w:type="spellEnd"/>
            <w:r w:rsidRPr="00715A12">
              <w:rPr>
                <w:sz w:val="20"/>
                <w:szCs w:val="20"/>
              </w:rPr>
              <w:t xml:space="preserve">                               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6957,4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9865,29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47</w:t>
            </w:r>
          </w:p>
        </w:tc>
      </w:tr>
      <w:tr w:rsidR="003A6FB0" w:rsidTr="00CC32D2"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 xml:space="preserve">д. </w:t>
            </w:r>
            <w:proofErr w:type="spellStart"/>
            <w:r w:rsidRPr="00715A12">
              <w:rPr>
                <w:sz w:val="20"/>
                <w:szCs w:val="20"/>
              </w:rPr>
              <w:t>Левшинка</w:t>
            </w:r>
            <w:proofErr w:type="spellEnd"/>
            <w:r w:rsidRPr="00715A12">
              <w:rPr>
                <w:sz w:val="20"/>
                <w:szCs w:val="20"/>
              </w:rPr>
              <w:t xml:space="preserve">                                 д. Семеновка                                 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4190,7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8671,2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 w:rsidRPr="00715A12">
              <w:rPr>
                <w:sz w:val="20"/>
                <w:szCs w:val="20"/>
              </w:rPr>
              <w:t>14</w:t>
            </w:r>
          </w:p>
        </w:tc>
      </w:tr>
      <w:tr w:rsidR="003A6FB0" w:rsidTr="00CC32D2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rPr>
                <w:sz w:val="20"/>
                <w:szCs w:val="20"/>
              </w:rPr>
            </w:pPr>
            <w:r w:rsidRPr="009F7DEF">
              <w:rPr>
                <w:sz w:val="20"/>
                <w:szCs w:val="20"/>
              </w:rPr>
              <w:t xml:space="preserve">д. Милютино, д. </w:t>
            </w:r>
            <w:proofErr w:type="spellStart"/>
            <w:r w:rsidRPr="009F7DEF">
              <w:rPr>
                <w:sz w:val="20"/>
                <w:szCs w:val="20"/>
              </w:rPr>
              <w:t>Букреево-Бобрик</w:t>
            </w:r>
            <w:proofErr w:type="spellEnd"/>
            <w:r w:rsidRPr="009F7DEF">
              <w:rPr>
                <w:sz w:val="20"/>
                <w:szCs w:val="20"/>
              </w:rPr>
              <w:t xml:space="preserve">, с. </w:t>
            </w:r>
            <w:proofErr w:type="spellStart"/>
            <w:r w:rsidRPr="009F7DEF">
              <w:rPr>
                <w:sz w:val="20"/>
                <w:szCs w:val="20"/>
              </w:rPr>
              <w:t>Цуканово-Бобрик</w:t>
            </w:r>
            <w:proofErr w:type="spellEnd"/>
            <w:r w:rsidRPr="009F7DEF">
              <w:rPr>
                <w:sz w:val="20"/>
                <w:szCs w:val="20"/>
              </w:rPr>
              <w:t>, с. Дурово-Бобрик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7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6CCE">
              <w:rPr>
                <w:sz w:val="20"/>
                <w:szCs w:val="20"/>
              </w:rPr>
              <w:t>8699</w:t>
            </w:r>
            <w:r w:rsidR="00DA7AE0">
              <w:rPr>
                <w:sz w:val="20"/>
                <w:szCs w:val="20"/>
              </w:rPr>
              <w:t>,</w:t>
            </w:r>
            <w:r w:rsidR="00C76CCE">
              <w:rPr>
                <w:sz w:val="20"/>
                <w:szCs w:val="20"/>
              </w:rPr>
              <w:t>532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DA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7AE0">
              <w:rPr>
                <w:sz w:val="20"/>
                <w:szCs w:val="20"/>
              </w:rPr>
              <w:t>1</w:t>
            </w:r>
          </w:p>
        </w:tc>
      </w:tr>
      <w:tr w:rsidR="003A6FB0" w:rsidTr="00CC32D2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9F7DEF" w:rsidRDefault="003A6FB0" w:rsidP="000A6C7E">
            <w:pPr>
              <w:rPr>
                <w:sz w:val="20"/>
                <w:szCs w:val="20"/>
              </w:rPr>
            </w:pPr>
            <w:r w:rsidRPr="009F7DEF">
              <w:rPr>
                <w:sz w:val="20"/>
                <w:szCs w:val="20"/>
              </w:rPr>
              <w:t>ст. Деревеньки, п. Яблон</w:t>
            </w:r>
            <w:r w:rsidR="000A6C7E">
              <w:rPr>
                <w:sz w:val="20"/>
                <w:szCs w:val="20"/>
              </w:rPr>
              <w:t>о</w:t>
            </w:r>
            <w:r w:rsidRPr="009F7DEF">
              <w:rPr>
                <w:sz w:val="20"/>
                <w:szCs w:val="20"/>
              </w:rPr>
              <w:t>вый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694E4D" w:rsidP="0074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465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746576">
              <w:rPr>
                <w:sz w:val="20"/>
                <w:szCs w:val="20"/>
              </w:rPr>
              <w:t>543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B0" w:rsidRPr="00715A12" w:rsidRDefault="003A6FB0" w:rsidP="006F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7CA">
              <w:rPr>
                <w:sz w:val="20"/>
                <w:szCs w:val="20"/>
              </w:rPr>
              <w:t>6</w:t>
            </w:r>
          </w:p>
        </w:tc>
      </w:tr>
    </w:tbl>
    <w:p w:rsidR="006621CD" w:rsidRDefault="006621CD" w:rsidP="006621CD">
      <w:pPr>
        <w:pStyle w:val="a9"/>
        <w:ind w:left="510"/>
        <w:jc w:val="both"/>
        <w:rPr>
          <w:sz w:val="28"/>
          <w:szCs w:val="28"/>
        </w:rPr>
      </w:pPr>
    </w:p>
    <w:p w:rsidR="00245F8D" w:rsidRDefault="00E9453E" w:rsidP="00245F8D">
      <w:pPr>
        <w:pStyle w:val="ConsPlusNormal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F8D" w:rsidRPr="00245F8D">
        <w:rPr>
          <w:rFonts w:ascii="Times New Roman" w:hAnsi="Times New Roman" w:cs="Times New Roman"/>
          <w:sz w:val="28"/>
          <w:szCs w:val="28"/>
        </w:rPr>
        <w:t>.</w:t>
      </w:r>
      <w:r w:rsidR="00245F8D">
        <w:rPr>
          <w:sz w:val="28"/>
          <w:szCs w:val="28"/>
        </w:rPr>
        <w:t xml:space="preserve"> </w:t>
      </w:r>
      <w:r w:rsidR="00245F8D" w:rsidRPr="00245F8D">
        <w:rPr>
          <w:rFonts w:ascii="Times New Roman" w:hAnsi="Times New Roman" w:cs="Times New Roman"/>
          <w:sz w:val="28"/>
          <w:szCs w:val="28"/>
        </w:rPr>
        <w:t>В паспорте подпрограммы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6274EB">
        <w:rPr>
          <w:rFonts w:ascii="Times New Roman" w:hAnsi="Times New Roman" w:cs="Times New Roman"/>
          <w:sz w:val="28"/>
          <w:szCs w:val="28"/>
        </w:rPr>
        <w:t>9</w:t>
      </w:r>
      <w:r w:rsidR="00245F8D" w:rsidRPr="00245F8D">
        <w:rPr>
          <w:rFonts w:ascii="Times New Roman" w:hAnsi="Times New Roman" w:cs="Times New Roman"/>
          <w:sz w:val="28"/>
          <w:szCs w:val="28"/>
        </w:rPr>
        <w:t>-202</w:t>
      </w:r>
      <w:r w:rsidR="006274EB">
        <w:rPr>
          <w:rFonts w:ascii="Times New Roman" w:hAnsi="Times New Roman" w:cs="Times New Roman"/>
          <w:sz w:val="28"/>
          <w:szCs w:val="28"/>
        </w:rPr>
        <w:t>1</w:t>
      </w:r>
      <w:r w:rsidR="00245F8D" w:rsidRPr="00245F8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45F8D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45F8D" w:rsidRPr="00245F8D">
        <w:rPr>
          <w:rFonts w:ascii="Times New Roman" w:hAnsi="Times New Roman" w:cs="Times New Roman"/>
          <w:sz w:val="28"/>
          <w:szCs w:val="28"/>
        </w:rPr>
        <w:t>«</w:t>
      </w:r>
      <w:r w:rsidR="00245F8D" w:rsidRPr="00245F8D">
        <w:rPr>
          <w:rFonts w:ascii="Times New Roman" w:hAnsi="Times New Roman"/>
          <w:sz w:val="28"/>
          <w:szCs w:val="28"/>
        </w:rPr>
        <w:t>Объемы бюджетных ассигнований Подпрограммы 2»</w:t>
      </w:r>
      <w:r w:rsidR="00245F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54"/>
      </w:tblGrid>
      <w:tr w:rsidR="00245F8D" w:rsidTr="00245F8D">
        <w:tc>
          <w:tcPr>
            <w:tcW w:w="3085" w:type="dxa"/>
          </w:tcPr>
          <w:p w:rsidR="00245F8D" w:rsidRDefault="00245F8D" w:rsidP="00245F8D">
            <w:pPr>
              <w:autoSpaceDE w:val="0"/>
              <w:autoSpaceDN w:val="0"/>
              <w:adjustRightInd w:val="0"/>
            </w:pPr>
            <w:r>
              <w:t>Объемы бюджетных ассигнований Подпрограммы 2</w:t>
            </w:r>
          </w:p>
        </w:tc>
        <w:tc>
          <w:tcPr>
            <w:tcW w:w="5954" w:type="dxa"/>
          </w:tcPr>
          <w:p w:rsidR="00245F8D" w:rsidRDefault="00245F8D" w:rsidP="00245F8D">
            <w:pPr>
              <w:autoSpaceDE w:val="0"/>
              <w:autoSpaceDN w:val="0"/>
              <w:adjustRightInd w:val="0"/>
              <w:jc w:val="both"/>
            </w:pPr>
            <w:r>
              <w:t xml:space="preserve">- подпрограмма 2. «Создание условий для обеспечения доступным и комфортным жильем граждан в Льговского района Курской области» - </w:t>
            </w:r>
            <w:r w:rsidR="00694E4D">
              <w:t>5</w:t>
            </w:r>
            <w:r w:rsidR="00C76CCE">
              <w:t>2159</w:t>
            </w:r>
            <w:r w:rsidR="00694E4D">
              <w:t>,</w:t>
            </w:r>
            <w:r w:rsidR="00C76CCE">
              <w:t>118</w:t>
            </w:r>
            <w:r>
              <w:t xml:space="preserve"> тыс. рублей, в том числе по годам реализации:</w:t>
            </w:r>
          </w:p>
          <w:p w:rsidR="00245F8D" w:rsidRDefault="00245F8D" w:rsidP="00245F8D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80693C">
              <w:t>9</w:t>
            </w:r>
            <w:r>
              <w:t xml:space="preserve"> год – </w:t>
            </w:r>
            <w:r w:rsidR="007B0537">
              <w:t>26</w:t>
            </w:r>
            <w:r w:rsidR="00C76CCE">
              <w:t>833</w:t>
            </w:r>
            <w:r w:rsidR="007B0537">
              <w:t>,</w:t>
            </w:r>
            <w:r w:rsidR="00C76CCE">
              <w:t>578</w:t>
            </w:r>
            <w:r>
              <w:t xml:space="preserve"> тыс. рублей,</w:t>
            </w:r>
          </w:p>
          <w:p w:rsidR="00245F8D" w:rsidRDefault="00245F8D" w:rsidP="00245F8D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80693C">
              <w:t>20</w:t>
            </w:r>
            <w:r>
              <w:t xml:space="preserve"> год – </w:t>
            </w:r>
            <w:r w:rsidR="00694E4D">
              <w:t>13939,34</w:t>
            </w:r>
            <w:r w:rsidR="00C76CCE">
              <w:t>0</w:t>
            </w:r>
            <w:r>
              <w:t xml:space="preserve"> тыс. рублей,</w:t>
            </w:r>
          </w:p>
          <w:p w:rsidR="00245F8D" w:rsidRDefault="00245F8D" w:rsidP="00245F8D">
            <w:pPr>
              <w:autoSpaceDE w:val="0"/>
              <w:autoSpaceDN w:val="0"/>
              <w:adjustRightInd w:val="0"/>
              <w:jc w:val="both"/>
            </w:pPr>
            <w:r>
              <w:t>202</w:t>
            </w:r>
            <w:r w:rsidR="0080693C">
              <w:t>1</w:t>
            </w:r>
            <w:r>
              <w:t xml:space="preserve"> </w:t>
            </w:r>
            <w:r w:rsidR="00464BF3">
              <w:t xml:space="preserve">год –  </w:t>
            </w:r>
            <w:r w:rsidR="0080693C">
              <w:t>11386,2</w:t>
            </w:r>
            <w:r w:rsidR="00C76CCE">
              <w:t>00</w:t>
            </w:r>
            <w:r w:rsidR="00DD0863">
              <w:t xml:space="preserve"> тыс. рублей.</w:t>
            </w:r>
          </w:p>
          <w:p w:rsidR="00245F8D" w:rsidRDefault="00245F8D" w:rsidP="00245F8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8D" w:rsidRDefault="00245F8D" w:rsidP="00245F8D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45F8D" w:rsidRDefault="00E9453E" w:rsidP="00245F8D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245F8D" w:rsidRPr="00245F8D">
        <w:rPr>
          <w:sz w:val="28"/>
          <w:szCs w:val="28"/>
        </w:rPr>
        <w:t xml:space="preserve">. Пункт </w:t>
      </w:r>
      <w:r w:rsidR="00245F8D" w:rsidRPr="00245F8D">
        <w:rPr>
          <w:sz w:val="28"/>
          <w:szCs w:val="28"/>
          <w:lang w:val="en-US"/>
        </w:rPr>
        <w:t>IV</w:t>
      </w:r>
      <w:r w:rsidR="00245F8D" w:rsidRPr="00245F8D">
        <w:rPr>
          <w:sz w:val="28"/>
          <w:szCs w:val="28"/>
        </w:rPr>
        <w:t xml:space="preserve"> </w:t>
      </w:r>
      <w:r w:rsidR="00245F8D" w:rsidRPr="00245F8D">
        <w:rPr>
          <w:b/>
          <w:sz w:val="28"/>
          <w:szCs w:val="28"/>
        </w:rPr>
        <w:t>«Обоснование объема финансовых ресурсов, необходимых для реализации муниципальной программы»</w:t>
      </w:r>
      <w:r w:rsidR="00245F8D">
        <w:rPr>
          <w:sz w:val="28"/>
          <w:szCs w:val="28"/>
        </w:rPr>
        <w:t xml:space="preserve"> изложить в следующей редакции: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формируются за счет средств федерального бюджета, бюджета Курской области, бюджетов муниципальных образований и средств внебюджетных источников.</w:t>
      </w:r>
    </w:p>
    <w:p w:rsidR="00245F8D" w:rsidRDefault="00245F8D" w:rsidP="00245F8D">
      <w:pPr>
        <w:autoSpaceDE w:val="0"/>
        <w:autoSpaceDN w:val="0"/>
        <w:adjustRightInd w:val="0"/>
        <w:ind w:firstLine="540"/>
        <w:jc w:val="both"/>
      </w:pPr>
      <w: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области.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муниципальной программы за счет средств районного бюджета на 201</w:t>
      </w:r>
      <w:r w:rsidR="008069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6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финансирования муниципальной программы в период 201</w:t>
      </w:r>
      <w:r w:rsidR="008069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6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гг. приведен на уровне финансового обеспечения </w:t>
      </w:r>
      <w:r w:rsidRPr="00A62B2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года, т.е. окончания первого этапа реализации муниципальной программы.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</w:t>
      </w:r>
      <w:r w:rsidR="008069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6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 w:rsidR="00694E4D">
        <w:rPr>
          <w:rFonts w:ascii="Times New Roman" w:hAnsi="Times New Roman" w:cs="Times New Roman"/>
          <w:sz w:val="24"/>
          <w:szCs w:val="24"/>
        </w:rPr>
        <w:t>5</w:t>
      </w:r>
      <w:r w:rsidR="00C76CCE">
        <w:rPr>
          <w:rFonts w:ascii="Times New Roman" w:hAnsi="Times New Roman" w:cs="Times New Roman"/>
          <w:sz w:val="24"/>
          <w:szCs w:val="24"/>
        </w:rPr>
        <w:t>2159,118</w:t>
      </w:r>
      <w:r w:rsidR="002C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5654DC" w:rsidRDefault="005654DC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бюджет -</w:t>
      </w:r>
      <w:r w:rsidR="00694E4D">
        <w:rPr>
          <w:rFonts w:ascii="Times New Roman" w:hAnsi="Times New Roman" w:cs="Times New Roman"/>
          <w:sz w:val="24"/>
          <w:szCs w:val="24"/>
        </w:rPr>
        <w:t>4</w:t>
      </w:r>
      <w:r w:rsidR="00C76CCE">
        <w:rPr>
          <w:rFonts w:ascii="Times New Roman" w:hAnsi="Times New Roman" w:cs="Times New Roman"/>
          <w:sz w:val="24"/>
          <w:szCs w:val="24"/>
        </w:rPr>
        <w:t>1995</w:t>
      </w:r>
      <w:r w:rsidR="00694E4D">
        <w:rPr>
          <w:rFonts w:ascii="Times New Roman" w:hAnsi="Times New Roman" w:cs="Times New Roman"/>
          <w:sz w:val="24"/>
          <w:szCs w:val="24"/>
        </w:rPr>
        <w:t>,</w:t>
      </w:r>
      <w:r w:rsidR="00C76CCE">
        <w:rPr>
          <w:rFonts w:ascii="Times New Roman" w:hAnsi="Times New Roman" w:cs="Times New Roman"/>
          <w:sz w:val="24"/>
          <w:szCs w:val="24"/>
        </w:rPr>
        <w:t>73</w:t>
      </w:r>
      <w:r w:rsidR="00694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тыс.рублей,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бюджеты – </w:t>
      </w:r>
      <w:r w:rsidR="00C76CCE">
        <w:rPr>
          <w:rFonts w:ascii="Times New Roman" w:hAnsi="Times New Roman" w:cs="Times New Roman"/>
          <w:sz w:val="24"/>
          <w:szCs w:val="24"/>
        </w:rPr>
        <w:t>8978</w:t>
      </w:r>
      <w:r w:rsidR="00694E4D">
        <w:rPr>
          <w:rFonts w:ascii="Times New Roman" w:hAnsi="Times New Roman" w:cs="Times New Roman"/>
          <w:sz w:val="24"/>
          <w:szCs w:val="24"/>
        </w:rPr>
        <w:t>,3</w:t>
      </w:r>
      <w:r w:rsidR="00C76CCE">
        <w:rPr>
          <w:rFonts w:ascii="Times New Roman" w:hAnsi="Times New Roman" w:cs="Times New Roman"/>
          <w:sz w:val="24"/>
          <w:szCs w:val="24"/>
        </w:rPr>
        <w:t>85</w:t>
      </w:r>
      <w:r w:rsidR="002C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245F8D" w:rsidRDefault="00245F8D" w:rsidP="00245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C76CCE">
        <w:rPr>
          <w:rFonts w:ascii="Times New Roman" w:hAnsi="Times New Roman" w:cs="Times New Roman"/>
          <w:sz w:val="24"/>
          <w:szCs w:val="24"/>
        </w:rPr>
        <w:t>1185</w:t>
      </w:r>
      <w:r w:rsidR="00694E4D">
        <w:rPr>
          <w:rFonts w:ascii="Times New Roman" w:hAnsi="Times New Roman" w:cs="Times New Roman"/>
          <w:sz w:val="24"/>
          <w:szCs w:val="24"/>
        </w:rPr>
        <w:t>,0</w:t>
      </w:r>
      <w:r w:rsidR="005654DC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45F8D" w:rsidRDefault="00245F8D" w:rsidP="00245F8D">
      <w:pPr>
        <w:pStyle w:val="10"/>
        <w:ind w:firstLine="709"/>
        <w:jc w:val="both"/>
      </w:pPr>
      <w: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80693C">
        <w:t>9</w:t>
      </w:r>
      <w:r>
        <w:t>-202</w:t>
      </w:r>
      <w:r w:rsidR="0080693C">
        <w:t>1</w:t>
      </w:r>
      <w:r>
        <w:t xml:space="preserve"> годы»:</w:t>
      </w:r>
    </w:p>
    <w:p w:rsidR="00245F8D" w:rsidRDefault="00245F8D" w:rsidP="00245F8D">
      <w:pPr>
        <w:autoSpaceDE w:val="0"/>
        <w:autoSpaceDN w:val="0"/>
        <w:adjustRightInd w:val="0"/>
        <w:ind w:right="-108" w:firstLine="720"/>
        <w:jc w:val="both"/>
      </w:pPr>
      <w: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80693C">
        <w:t>9</w:t>
      </w:r>
      <w:r>
        <w:t>-202</w:t>
      </w:r>
      <w:r w:rsidR="0080693C">
        <w:t>1</w:t>
      </w:r>
      <w:r>
        <w:t xml:space="preserve"> годы»:</w:t>
      </w:r>
    </w:p>
    <w:p w:rsidR="00245F8D" w:rsidRDefault="005654DC" w:rsidP="00245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0693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 –  </w:t>
      </w:r>
      <w:r w:rsidR="00D257AA">
        <w:rPr>
          <w:rFonts w:ascii="Times New Roman" w:hAnsi="Times New Roman" w:cs="Times New Roman"/>
          <w:sz w:val="24"/>
          <w:szCs w:val="24"/>
        </w:rPr>
        <w:t>26</w:t>
      </w:r>
      <w:r w:rsidR="00C76CCE">
        <w:rPr>
          <w:rFonts w:ascii="Times New Roman" w:hAnsi="Times New Roman" w:cs="Times New Roman"/>
          <w:sz w:val="24"/>
          <w:szCs w:val="24"/>
        </w:rPr>
        <w:t>833</w:t>
      </w:r>
      <w:r w:rsidR="00D257AA">
        <w:rPr>
          <w:rFonts w:ascii="Times New Roman" w:hAnsi="Times New Roman" w:cs="Times New Roman"/>
          <w:sz w:val="24"/>
          <w:szCs w:val="24"/>
        </w:rPr>
        <w:t>,</w:t>
      </w:r>
      <w:r w:rsidR="00C76CCE">
        <w:rPr>
          <w:rFonts w:ascii="Times New Roman" w:hAnsi="Times New Roman" w:cs="Times New Roman"/>
          <w:sz w:val="24"/>
          <w:szCs w:val="24"/>
        </w:rPr>
        <w:t>578</w:t>
      </w:r>
      <w:r w:rsidR="00245F8D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45F8D" w:rsidRDefault="005654DC" w:rsidP="00245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069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694E4D">
        <w:rPr>
          <w:rFonts w:ascii="Times New Roman" w:hAnsi="Times New Roman" w:cs="Times New Roman"/>
          <w:sz w:val="24"/>
          <w:szCs w:val="24"/>
        </w:rPr>
        <w:t>13939,34</w:t>
      </w:r>
      <w:r w:rsidR="00245F8D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45F8D" w:rsidRDefault="00245F8D" w:rsidP="00245F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06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-   </w:t>
      </w:r>
      <w:r w:rsidR="0080693C">
        <w:rPr>
          <w:rFonts w:ascii="Times New Roman" w:hAnsi="Times New Roman" w:cs="Times New Roman"/>
          <w:sz w:val="24"/>
          <w:szCs w:val="24"/>
        </w:rPr>
        <w:t>11386,2</w:t>
      </w:r>
      <w:r w:rsidR="004425C5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245F8D" w:rsidRDefault="00245F8D" w:rsidP="00245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8069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6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245F8D" w:rsidRPr="00245F8D" w:rsidRDefault="00245F8D" w:rsidP="00245F8D">
      <w:pPr>
        <w:autoSpaceDE w:val="0"/>
        <w:autoSpaceDN w:val="0"/>
        <w:adjustRightInd w:val="0"/>
        <w:ind w:left="360"/>
      </w:pPr>
      <w:r>
        <w:t>Объемы финансирования муниципальной программы подлежат ежегодному уточнению.</w:t>
      </w:r>
    </w:p>
    <w:p w:rsidR="00245F8D" w:rsidRPr="00245F8D" w:rsidRDefault="00245F8D" w:rsidP="00245F8D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45F8D" w:rsidRPr="006621CD" w:rsidRDefault="00245F8D" w:rsidP="00245F8D">
      <w:pPr>
        <w:pStyle w:val="a9"/>
        <w:jc w:val="both"/>
        <w:rPr>
          <w:sz w:val="28"/>
          <w:szCs w:val="28"/>
        </w:rPr>
      </w:pPr>
    </w:p>
    <w:sectPr w:rsidR="00245F8D" w:rsidRPr="006621CD" w:rsidSect="00315543">
      <w:pgSz w:w="11906" w:h="16838"/>
      <w:pgMar w:top="72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AC96383"/>
    <w:multiLevelType w:val="hybridMultilevel"/>
    <w:tmpl w:val="B5DEA404"/>
    <w:lvl w:ilvl="0" w:tplc="9F5A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559"/>
    <w:multiLevelType w:val="hybridMultilevel"/>
    <w:tmpl w:val="3730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323A0F6F"/>
    <w:multiLevelType w:val="hybridMultilevel"/>
    <w:tmpl w:val="FA2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1">
    <w:nsid w:val="4FA23074"/>
    <w:multiLevelType w:val="hybridMultilevel"/>
    <w:tmpl w:val="F1C2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D0CD0"/>
    <w:multiLevelType w:val="hybridMultilevel"/>
    <w:tmpl w:val="95DED956"/>
    <w:lvl w:ilvl="0" w:tplc="A1DAD8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6907E5"/>
    <w:multiLevelType w:val="hybridMultilevel"/>
    <w:tmpl w:val="0DEC9984"/>
    <w:lvl w:ilvl="0" w:tplc="8778A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74AF2"/>
    <w:rsid w:val="000046D9"/>
    <w:rsid w:val="00024539"/>
    <w:rsid w:val="000269AE"/>
    <w:rsid w:val="00043071"/>
    <w:rsid w:val="000535CB"/>
    <w:rsid w:val="00056741"/>
    <w:rsid w:val="00063274"/>
    <w:rsid w:val="00070DEE"/>
    <w:rsid w:val="000A6C7E"/>
    <w:rsid w:val="000B09EE"/>
    <w:rsid w:val="000D2A4C"/>
    <w:rsid w:val="000D3E00"/>
    <w:rsid w:val="000E42BB"/>
    <w:rsid w:val="000F3698"/>
    <w:rsid w:val="001019DD"/>
    <w:rsid w:val="00106CD8"/>
    <w:rsid w:val="00110685"/>
    <w:rsid w:val="001415C8"/>
    <w:rsid w:val="00142592"/>
    <w:rsid w:val="001856CF"/>
    <w:rsid w:val="00195479"/>
    <w:rsid w:val="001A35D0"/>
    <w:rsid w:val="001B144D"/>
    <w:rsid w:val="001B3F6E"/>
    <w:rsid w:val="001B5853"/>
    <w:rsid w:val="001C28A8"/>
    <w:rsid w:val="001C65D8"/>
    <w:rsid w:val="001C76EA"/>
    <w:rsid w:val="001D0404"/>
    <w:rsid w:val="001E0ABE"/>
    <w:rsid w:val="001E1774"/>
    <w:rsid w:val="001E724A"/>
    <w:rsid w:val="001F484B"/>
    <w:rsid w:val="00207A5D"/>
    <w:rsid w:val="00242D3B"/>
    <w:rsid w:val="00245F8D"/>
    <w:rsid w:val="00260EAD"/>
    <w:rsid w:val="002723B5"/>
    <w:rsid w:val="00274B14"/>
    <w:rsid w:val="002B624E"/>
    <w:rsid w:val="002B664D"/>
    <w:rsid w:val="002C14C6"/>
    <w:rsid w:val="002C58FE"/>
    <w:rsid w:val="002C6E94"/>
    <w:rsid w:val="002D2704"/>
    <w:rsid w:val="002D7B3C"/>
    <w:rsid w:val="002E073E"/>
    <w:rsid w:val="002E3292"/>
    <w:rsid w:val="002F02D9"/>
    <w:rsid w:val="00315543"/>
    <w:rsid w:val="003231C6"/>
    <w:rsid w:val="003734AD"/>
    <w:rsid w:val="00374AF2"/>
    <w:rsid w:val="00377F80"/>
    <w:rsid w:val="0039122C"/>
    <w:rsid w:val="003A244B"/>
    <w:rsid w:val="003A6FB0"/>
    <w:rsid w:val="003B488C"/>
    <w:rsid w:val="003B7BD7"/>
    <w:rsid w:val="003C1931"/>
    <w:rsid w:val="003C491A"/>
    <w:rsid w:val="003C4D0D"/>
    <w:rsid w:val="003D2789"/>
    <w:rsid w:val="003D2AE0"/>
    <w:rsid w:val="003F7F7B"/>
    <w:rsid w:val="00407CB3"/>
    <w:rsid w:val="00426C22"/>
    <w:rsid w:val="004275DD"/>
    <w:rsid w:val="00433EA4"/>
    <w:rsid w:val="00435B33"/>
    <w:rsid w:val="004425C5"/>
    <w:rsid w:val="00464BF3"/>
    <w:rsid w:val="00483E44"/>
    <w:rsid w:val="0049500C"/>
    <w:rsid w:val="004A1352"/>
    <w:rsid w:val="004A2379"/>
    <w:rsid w:val="004A79B7"/>
    <w:rsid w:val="004A7C9C"/>
    <w:rsid w:val="004B3ED2"/>
    <w:rsid w:val="004C642D"/>
    <w:rsid w:val="004C6C4F"/>
    <w:rsid w:val="004D72DA"/>
    <w:rsid w:val="004E2400"/>
    <w:rsid w:val="004E3731"/>
    <w:rsid w:val="004E6DA1"/>
    <w:rsid w:val="004F36F6"/>
    <w:rsid w:val="004F6CA1"/>
    <w:rsid w:val="00522916"/>
    <w:rsid w:val="00543E57"/>
    <w:rsid w:val="005472BE"/>
    <w:rsid w:val="00562B98"/>
    <w:rsid w:val="005654DC"/>
    <w:rsid w:val="00575B1C"/>
    <w:rsid w:val="00581FF4"/>
    <w:rsid w:val="005969B2"/>
    <w:rsid w:val="005A6EB9"/>
    <w:rsid w:val="005B4685"/>
    <w:rsid w:val="005B4976"/>
    <w:rsid w:val="005E1223"/>
    <w:rsid w:val="005F09B1"/>
    <w:rsid w:val="005F3697"/>
    <w:rsid w:val="006249EA"/>
    <w:rsid w:val="006274EB"/>
    <w:rsid w:val="006301DC"/>
    <w:rsid w:val="006433C8"/>
    <w:rsid w:val="0064537A"/>
    <w:rsid w:val="00647BB4"/>
    <w:rsid w:val="006621CD"/>
    <w:rsid w:val="006625DD"/>
    <w:rsid w:val="00693D89"/>
    <w:rsid w:val="00694E4D"/>
    <w:rsid w:val="006B20D9"/>
    <w:rsid w:val="006D303F"/>
    <w:rsid w:val="006D4E80"/>
    <w:rsid w:val="006F07CA"/>
    <w:rsid w:val="00704CB6"/>
    <w:rsid w:val="00746576"/>
    <w:rsid w:val="007502FF"/>
    <w:rsid w:val="00782E29"/>
    <w:rsid w:val="0078442C"/>
    <w:rsid w:val="007931E6"/>
    <w:rsid w:val="007B0537"/>
    <w:rsid w:val="007B375A"/>
    <w:rsid w:val="007D736D"/>
    <w:rsid w:val="007F398D"/>
    <w:rsid w:val="00800965"/>
    <w:rsid w:val="008019A1"/>
    <w:rsid w:val="00803B18"/>
    <w:rsid w:val="0080693C"/>
    <w:rsid w:val="00820880"/>
    <w:rsid w:val="008470EC"/>
    <w:rsid w:val="00852AA3"/>
    <w:rsid w:val="008837D4"/>
    <w:rsid w:val="00892854"/>
    <w:rsid w:val="008A23A0"/>
    <w:rsid w:val="008A5DD6"/>
    <w:rsid w:val="008B1A9E"/>
    <w:rsid w:val="008B45ED"/>
    <w:rsid w:val="008B465E"/>
    <w:rsid w:val="008B73B8"/>
    <w:rsid w:val="008C7F03"/>
    <w:rsid w:val="008F7B0E"/>
    <w:rsid w:val="00900443"/>
    <w:rsid w:val="00915F4B"/>
    <w:rsid w:val="0093635A"/>
    <w:rsid w:val="00941E81"/>
    <w:rsid w:val="00943B6F"/>
    <w:rsid w:val="00952AAB"/>
    <w:rsid w:val="009B2530"/>
    <w:rsid w:val="009D1D8A"/>
    <w:rsid w:val="009D7CB9"/>
    <w:rsid w:val="00A00C26"/>
    <w:rsid w:val="00A023A3"/>
    <w:rsid w:val="00A06BBB"/>
    <w:rsid w:val="00A13E6D"/>
    <w:rsid w:val="00A16D40"/>
    <w:rsid w:val="00A37079"/>
    <w:rsid w:val="00A5073D"/>
    <w:rsid w:val="00A52DA0"/>
    <w:rsid w:val="00A76146"/>
    <w:rsid w:val="00A807B4"/>
    <w:rsid w:val="00A84767"/>
    <w:rsid w:val="00A85973"/>
    <w:rsid w:val="00AB4C8F"/>
    <w:rsid w:val="00AC32A3"/>
    <w:rsid w:val="00AD215A"/>
    <w:rsid w:val="00AE37B8"/>
    <w:rsid w:val="00AF6FEB"/>
    <w:rsid w:val="00B14C58"/>
    <w:rsid w:val="00B22C51"/>
    <w:rsid w:val="00B266B1"/>
    <w:rsid w:val="00B279D3"/>
    <w:rsid w:val="00B33CC8"/>
    <w:rsid w:val="00B50B80"/>
    <w:rsid w:val="00B74F36"/>
    <w:rsid w:val="00B8067E"/>
    <w:rsid w:val="00B83E41"/>
    <w:rsid w:val="00B9380D"/>
    <w:rsid w:val="00BB233D"/>
    <w:rsid w:val="00BE0545"/>
    <w:rsid w:val="00BE3F59"/>
    <w:rsid w:val="00BE5828"/>
    <w:rsid w:val="00C11C3C"/>
    <w:rsid w:val="00C34F03"/>
    <w:rsid w:val="00C40934"/>
    <w:rsid w:val="00C415F9"/>
    <w:rsid w:val="00C76CCE"/>
    <w:rsid w:val="00C80762"/>
    <w:rsid w:val="00C81B71"/>
    <w:rsid w:val="00C96AF9"/>
    <w:rsid w:val="00C979C1"/>
    <w:rsid w:val="00CC3EE6"/>
    <w:rsid w:val="00CE5810"/>
    <w:rsid w:val="00D257AA"/>
    <w:rsid w:val="00D625D5"/>
    <w:rsid w:val="00D93861"/>
    <w:rsid w:val="00DA7AE0"/>
    <w:rsid w:val="00DD0863"/>
    <w:rsid w:val="00DD1C91"/>
    <w:rsid w:val="00E03BFD"/>
    <w:rsid w:val="00E06102"/>
    <w:rsid w:val="00E26A38"/>
    <w:rsid w:val="00E64E9E"/>
    <w:rsid w:val="00E776A3"/>
    <w:rsid w:val="00E84E64"/>
    <w:rsid w:val="00E9453E"/>
    <w:rsid w:val="00E9691F"/>
    <w:rsid w:val="00EC0FAC"/>
    <w:rsid w:val="00EC2672"/>
    <w:rsid w:val="00EC7A3F"/>
    <w:rsid w:val="00ED0C0D"/>
    <w:rsid w:val="00ED15BD"/>
    <w:rsid w:val="00EF0B5F"/>
    <w:rsid w:val="00F24A29"/>
    <w:rsid w:val="00F347EA"/>
    <w:rsid w:val="00F76C4A"/>
    <w:rsid w:val="00F803A7"/>
    <w:rsid w:val="00F8533C"/>
    <w:rsid w:val="00F93908"/>
    <w:rsid w:val="00FB1EF3"/>
    <w:rsid w:val="00FC0ABC"/>
    <w:rsid w:val="00FC1E7E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F2"/>
    <w:rPr>
      <w:sz w:val="24"/>
      <w:szCs w:val="24"/>
    </w:rPr>
  </w:style>
  <w:style w:type="paragraph" w:styleId="1">
    <w:name w:val="heading 1"/>
    <w:basedOn w:val="a"/>
    <w:next w:val="a"/>
    <w:qFormat/>
    <w:rsid w:val="00374AF2"/>
    <w:pPr>
      <w:keepNext/>
      <w:widowControl w:val="0"/>
      <w:jc w:val="center"/>
      <w:outlineLvl w:val="0"/>
    </w:pPr>
    <w:rPr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85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rsid w:val="000269AE"/>
    <w:rPr>
      <w:rFonts w:ascii="Batang" w:eastAsia="Batang"/>
      <w:sz w:val="13"/>
      <w:szCs w:val="13"/>
      <w:lang w:bidi="ar-SA"/>
    </w:rPr>
  </w:style>
  <w:style w:type="paragraph" w:styleId="a5">
    <w:name w:val="Body Text"/>
    <w:basedOn w:val="a"/>
    <w:link w:val="a4"/>
    <w:rsid w:val="000269AE"/>
    <w:pPr>
      <w:widowControl w:val="0"/>
      <w:shd w:val="clear" w:color="auto" w:fill="FFFFFF"/>
      <w:spacing w:before="4440" w:after="60" w:line="240" w:lineRule="atLeast"/>
    </w:pPr>
    <w:rPr>
      <w:rFonts w:ascii="Batang" w:eastAsia="Batang"/>
      <w:sz w:val="13"/>
      <w:szCs w:val="13"/>
    </w:rPr>
  </w:style>
  <w:style w:type="paragraph" w:customStyle="1" w:styleId="a6">
    <w:name w:val="Знак Знак Знак"/>
    <w:basedOn w:val="a"/>
    <w:rsid w:val="00026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B938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02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023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A023A3"/>
    <w:pPr>
      <w:suppressAutoHyphens/>
      <w:spacing w:before="28" w:after="28" w:line="100" w:lineRule="atLeast"/>
    </w:pPr>
    <w:rPr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023A3"/>
    <w:rPr>
      <w:rFonts w:ascii="Arial" w:hAnsi="Arial" w:cs="Arial"/>
      <w:lang w:val="ru-RU" w:eastAsia="ru-RU" w:bidi="ar-SA"/>
    </w:rPr>
  </w:style>
  <w:style w:type="paragraph" w:customStyle="1" w:styleId="a8">
    <w:name w:val="Знак Знак Знак"/>
    <w:basedOn w:val="a"/>
    <w:rsid w:val="00782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274B14"/>
    <w:pPr>
      <w:ind w:left="720"/>
      <w:contextualSpacing/>
    </w:pPr>
  </w:style>
  <w:style w:type="paragraph" w:customStyle="1" w:styleId="ConsPlusCell">
    <w:name w:val="ConsPlusCell"/>
    <w:rsid w:val="00274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ullets">
    <w:name w:val="bullets Знак"/>
    <w:basedOn w:val="a"/>
    <w:rsid w:val="00274B14"/>
    <w:pPr>
      <w:numPr>
        <w:numId w:val="2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TimesNewRoman">
    <w:name w:val="Основной текст + Times New Roman"/>
    <w:aliases w:val="9 pt"/>
    <w:basedOn w:val="a4"/>
    <w:rsid w:val="00315543"/>
    <w:rPr>
      <w:rFonts w:ascii="Times New Roman" w:hAnsi="Times New Roman" w:cs="Times New Roman"/>
      <w:sz w:val="18"/>
      <w:szCs w:val="18"/>
      <w:u w:val="none"/>
    </w:rPr>
  </w:style>
  <w:style w:type="character" w:customStyle="1" w:styleId="TimesNewRoman1">
    <w:name w:val="Основной текст + Times New Roman1"/>
    <w:aliases w:val="9 pt2,Полужирный"/>
    <w:basedOn w:val="a4"/>
    <w:rsid w:val="0031554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315543"/>
    <w:rPr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315543"/>
    <w:rPr>
      <w:b/>
      <w:bCs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315543"/>
    <w:pPr>
      <w:widowControl w:val="0"/>
      <w:shd w:val="clear" w:color="auto" w:fill="FFFFFF"/>
      <w:spacing w:before="4800" w:after="5100" w:line="648" w:lineRule="exact"/>
      <w:jc w:val="center"/>
      <w:outlineLvl w:val="0"/>
    </w:pPr>
    <w:rPr>
      <w:b/>
      <w:bCs/>
      <w:sz w:val="30"/>
      <w:szCs w:val="30"/>
    </w:rPr>
  </w:style>
  <w:style w:type="paragraph" w:customStyle="1" w:styleId="51">
    <w:name w:val="Основной текст (5)1"/>
    <w:basedOn w:val="a"/>
    <w:link w:val="5"/>
    <w:rsid w:val="00315543"/>
    <w:pPr>
      <w:widowControl w:val="0"/>
      <w:shd w:val="clear" w:color="auto" w:fill="FFFFFF"/>
      <w:spacing w:line="226" w:lineRule="exact"/>
      <w:ind w:hanging="1160"/>
      <w:jc w:val="center"/>
    </w:pPr>
    <w:rPr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315543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5543"/>
    <w:pPr>
      <w:widowControl w:val="0"/>
      <w:shd w:val="clear" w:color="auto" w:fill="FFFFFF"/>
      <w:spacing w:line="226" w:lineRule="exact"/>
      <w:jc w:val="both"/>
    </w:pPr>
    <w:rPr>
      <w:sz w:val="18"/>
      <w:szCs w:val="18"/>
    </w:rPr>
  </w:style>
  <w:style w:type="character" w:customStyle="1" w:styleId="53pt">
    <w:name w:val="Основной текст (5) + Интервал 3 pt"/>
    <w:basedOn w:val="5"/>
    <w:rsid w:val="00315543"/>
    <w:rPr>
      <w:rFonts w:ascii="Times New Roman" w:hAnsi="Times New Roman" w:cs="Times New Roman"/>
      <w:b/>
      <w:bCs/>
      <w:spacing w:val="60"/>
      <w:u w:val="none"/>
    </w:rPr>
  </w:style>
  <w:style w:type="character" w:customStyle="1" w:styleId="MSGothic1">
    <w:name w:val="Основной текст + MS Gothic1"/>
    <w:aliases w:val="8.5 pt1"/>
    <w:basedOn w:val="a4"/>
    <w:rsid w:val="00315543"/>
    <w:rPr>
      <w:rFonts w:ascii="MS Gothic" w:eastAsia="MS Gothic" w:cs="MS Gothic"/>
      <w:noProof/>
      <w:sz w:val="17"/>
      <w:szCs w:val="17"/>
      <w:u w:val="none"/>
    </w:rPr>
  </w:style>
  <w:style w:type="character" w:customStyle="1" w:styleId="MSGothic">
    <w:name w:val="Основной текст + MS Gothic"/>
    <w:aliases w:val="8.5 pt"/>
    <w:basedOn w:val="a4"/>
    <w:rsid w:val="001F484B"/>
    <w:rPr>
      <w:rFonts w:ascii="MS Gothic" w:eastAsia="MS Gothic" w:cs="MS Gothic"/>
      <w:noProof/>
      <w:sz w:val="17"/>
      <w:szCs w:val="17"/>
      <w:u w:val="none"/>
    </w:rPr>
  </w:style>
  <w:style w:type="character" w:customStyle="1" w:styleId="ArialNarrow">
    <w:name w:val="Основной текст + Arial Narrow"/>
    <w:aliases w:val="9 pt1"/>
    <w:basedOn w:val="a4"/>
    <w:rsid w:val="001F484B"/>
    <w:rPr>
      <w:rFonts w:ascii="Arial Narrow" w:hAnsi="Arial Narrow" w:cs="Arial Narrow"/>
      <w:noProof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1370</Words>
  <Characters>9544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10893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Arh</cp:lastModifiedBy>
  <cp:revision>13</cp:revision>
  <cp:lastPrinted>2019-10-16T07:02:00Z</cp:lastPrinted>
  <dcterms:created xsi:type="dcterms:W3CDTF">2019-05-22T07:04:00Z</dcterms:created>
  <dcterms:modified xsi:type="dcterms:W3CDTF">2019-10-22T04:04:00Z</dcterms:modified>
</cp:coreProperties>
</file>