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81" w:rsidRPr="00501553" w:rsidRDefault="00AC3281" w:rsidP="003F2D22">
      <w:pPr>
        <w:suppressAutoHyphens/>
        <w:spacing w:after="0" w:line="240" w:lineRule="auto"/>
        <w:jc w:val="center"/>
        <w:rPr>
          <w:rFonts w:ascii="Times New Roman" w:hAnsi="Times New Roman"/>
          <w:sz w:val="28"/>
          <w:szCs w:val="20"/>
          <w:lang w:eastAsia="ar-SA"/>
        </w:rPr>
      </w:pPr>
      <w:r>
        <w:rPr>
          <w:rFonts w:ascii="Times New Roman" w:hAnsi="Times New Roman"/>
          <w:b/>
          <w:sz w:val="40"/>
          <w:szCs w:val="20"/>
          <w:lang w:eastAsia="ar-SA"/>
        </w:rPr>
        <w:t xml:space="preserve">                                                           </w:t>
      </w:r>
    </w:p>
    <w:p w:rsidR="00AC3281" w:rsidRPr="00501553" w:rsidRDefault="00882FEF" w:rsidP="003F2D22">
      <w:pPr>
        <w:suppressAutoHyphens/>
        <w:spacing w:after="0" w:line="240" w:lineRule="auto"/>
        <w:jc w:val="center"/>
        <w:rPr>
          <w:rFonts w:ascii="Times New Roman" w:hAnsi="Times New Roman"/>
          <w:sz w:val="28"/>
          <w:szCs w:val="20"/>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23pt;width:95.65pt;height:103.45pt;z-index:1;mso-wrap-distance-left:9.05pt;mso-wrap-distance-right:9.05pt" filled="t">
            <v:fill color2="black"/>
            <v:imagedata r:id="rId6" o:title="" grayscale="t"/>
          </v:shape>
        </w:pict>
      </w:r>
    </w:p>
    <w:p w:rsidR="00AC3281" w:rsidRPr="00D04FB2" w:rsidRDefault="00067E52" w:rsidP="00067E52">
      <w:pPr>
        <w:tabs>
          <w:tab w:val="left" w:pos="6885"/>
        </w:tabs>
        <w:suppressAutoHyphens/>
        <w:spacing w:after="0" w:line="240" w:lineRule="auto"/>
        <w:rPr>
          <w:rFonts w:ascii="Times New Roman" w:hAnsi="Times New Roman"/>
          <w:b/>
          <w:sz w:val="40"/>
          <w:szCs w:val="20"/>
          <w:lang w:eastAsia="ar-SA"/>
        </w:rPr>
      </w:pPr>
      <w:r>
        <w:rPr>
          <w:rFonts w:ascii="Times New Roman" w:hAnsi="Times New Roman"/>
          <w:b/>
          <w:sz w:val="40"/>
          <w:szCs w:val="20"/>
          <w:lang w:eastAsia="ar-SA"/>
        </w:rPr>
        <w:tab/>
      </w:r>
      <w:r>
        <w:rPr>
          <w:rFonts w:ascii="Times New Roman" w:hAnsi="Times New Roman"/>
          <w:b/>
          <w:sz w:val="40"/>
          <w:szCs w:val="20"/>
          <w:lang w:eastAsia="ar-SA"/>
        </w:rPr>
        <w:tab/>
      </w:r>
    </w:p>
    <w:p w:rsidR="00AC3281" w:rsidRPr="00D04FB2" w:rsidRDefault="00AC3281" w:rsidP="003F2D22">
      <w:pPr>
        <w:suppressAutoHyphens/>
        <w:spacing w:after="0" w:line="240" w:lineRule="auto"/>
        <w:jc w:val="center"/>
        <w:rPr>
          <w:rFonts w:ascii="Times New Roman" w:hAnsi="Times New Roman"/>
          <w:b/>
          <w:sz w:val="40"/>
          <w:szCs w:val="20"/>
          <w:lang w:eastAsia="ar-SA"/>
        </w:rPr>
      </w:pPr>
    </w:p>
    <w:p w:rsidR="00AC3281" w:rsidRPr="00D04FB2" w:rsidRDefault="00AC3281" w:rsidP="003F2D22">
      <w:pPr>
        <w:suppressAutoHyphens/>
        <w:spacing w:after="0" w:line="240" w:lineRule="auto"/>
        <w:jc w:val="center"/>
        <w:rPr>
          <w:rFonts w:ascii="Times New Roman" w:hAnsi="Times New Roman"/>
          <w:b/>
          <w:sz w:val="40"/>
          <w:szCs w:val="20"/>
          <w:lang w:eastAsia="ar-SA"/>
        </w:rPr>
      </w:pPr>
    </w:p>
    <w:p w:rsidR="00AC3281" w:rsidRPr="00D04FB2" w:rsidRDefault="00AC3281" w:rsidP="003F2D22">
      <w:pPr>
        <w:suppressAutoHyphens/>
        <w:spacing w:after="0" w:line="240" w:lineRule="auto"/>
        <w:jc w:val="center"/>
        <w:rPr>
          <w:rFonts w:ascii="Times New Roman" w:hAnsi="Times New Roman"/>
          <w:b/>
          <w:sz w:val="40"/>
          <w:szCs w:val="20"/>
          <w:lang w:eastAsia="ar-SA"/>
        </w:rPr>
      </w:pPr>
      <w:r w:rsidRPr="00D04FB2">
        <w:rPr>
          <w:rFonts w:ascii="Times New Roman" w:hAnsi="Times New Roman"/>
          <w:b/>
          <w:sz w:val="40"/>
          <w:szCs w:val="20"/>
          <w:lang w:eastAsia="ar-SA"/>
        </w:rPr>
        <w:t>АДМИНИСТРАЦИЯ</w:t>
      </w:r>
    </w:p>
    <w:p w:rsidR="00AC3281" w:rsidRPr="00D04FB2" w:rsidRDefault="00AC3281" w:rsidP="003F2D22">
      <w:pPr>
        <w:suppressAutoHyphens/>
        <w:spacing w:after="0" w:line="240" w:lineRule="auto"/>
        <w:jc w:val="center"/>
        <w:rPr>
          <w:rFonts w:ascii="Times New Roman" w:hAnsi="Times New Roman"/>
          <w:b/>
          <w:sz w:val="36"/>
          <w:szCs w:val="20"/>
          <w:lang w:eastAsia="ar-SA"/>
        </w:rPr>
      </w:pPr>
      <w:r w:rsidRPr="00D04FB2">
        <w:rPr>
          <w:rFonts w:ascii="Times New Roman" w:hAnsi="Times New Roman"/>
          <w:b/>
          <w:sz w:val="36"/>
          <w:szCs w:val="20"/>
          <w:lang w:eastAsia="ar-SA"/>
        </w:rPr>
        <w:t xml:space="preserve"> ЛЬГОВСКОГО РАЙОНА КУРСКОЙ ОБЛАСТИ</w:t>
      </w:r>
    </w:p>
    <w:p w:rsidR="00AC3281" w:rsidRPr="00D04FB2" w:rsidRDefault="00AC3281" w:rsidP="003F2D22">
      <w:pPr>
        <w:suppressAutoHyphens/>
        <w:spacing w:before="120" w:after="0" w:line="240" w:lineRule="auto"/>
        <w:jc w:val="center"/>
        <w:rPr>
          <w:rFonts w:ascii="Arial" w:hAnsi="Arial"/>
          <w:sz w:val="40"/>
          <w:szCs w:val="20"/>
          <w:lang w:eastAsia="ar-SA"/>
        </w:rPr>
      </w:pPr>
      <w:r w:rsidRPr="00D04FB2">
        <w:rPr>
          <w:rFonts w:ascii="Arial" w:hAnsi="Arial"/>
          <w:sz w:val="40"/>
          <w:szCs w:val="20"/>
          <w:lang w:eastAsia="ar-SA"/>
        </w:rPr>
        <w:t>П О С Т А Н О В Л Е Н И Е</w:t>
      </w:r>
    </w:p>
    <w:p w:rsidR="00AC3281" w:rsidRPr="00D04FB2" w:rsidRDefault="00AC3281" w:rsidP="003F2D22">
      <w:pPr>
        <w:suppressAutoHyphens/>
        <w:spacing w:before="120" w:after="0" w:line="240" w:lineRule="auto"/>
        <w:rPr>
          <w:rFonts w:ascii="Times New Roman" w:hAnsi="Times New Roman"/>
          <w:sz w:val="20"/>
          <w:szCs w:val="20"/>
          <w:lang w:eastAsia="ar-SA"/>
        </w:rPr>
      </w:pPr>
    </w:p>
    <w:p w:rsidR="00AC3281" w:rsidRPr="00F264F0" w:rsidRDefault="00E523A9" w:rsidP="003F2D22">
      <w:pPr>
        <w:suppressAutoHyphens/>
        <w:spacing w:before="120" w:after="0" w:line="240" w:lineRule="auto"/>
        <w:rPr>
          <w:rFonts w:ascii="Times New Roman" w:hAnsi="Times New Roman"/>
          <w:sz w:val="24"/>
          <w:szCs w:val="24"/>
          <w:lang w:eastAsia="ar-SA"/>
        </w:rPr>
      </w:pPr>
      <w:r w:rsidRPr="00F264F0">
        <w:rPr>
          <w:rFonts w:ascii="Times New Roman" w:hAnsi="Times New Roman"/>
          <w:sz w:val="24"/>
          <w:szCs w:val="24"/>
          <w:lang w:eastAsia="ar-SA"/>
        </w:rPr>
        <w:t xml:space="preserve">От  </w:t>
      </w:r>
      <w:r w:rsidR="00576846" w:rsidRPr="00F264F0">
        <w:rPr>
          <w:rFonts w:ascii="Times New Roman" w:hAnsi="Times New Roman"/>
          <w:sz w:val="24"/>
          <w:szCs w:val="24"/>
          <w:lang w:eastAsia="ar-SA"/>
        </w:rPr>
        <w:t>_</w:t>
      </w:r>
      <w:r w:rsidR="00882FEF">
        <w:rPr>
          <w:rFonts w:ascii="Times New Roman" w:hAnsi="Times New Roman"/>
          <w:sz w:val="24"/>
          <w:szCs w:val="24"/>
          <w:lang w:eastAsia="ar-SA"/>
        </w:rPr>
        <w:t>27.12.2021</w:t>
      </w:r>
      <w:r w:rsidR="00576846" w:rsidRPr="00F264F0">
        <w:rPr>
          <w:rFonts w:ascii="Times New Roman" w:hAnsi="Times New Roman"/>
          <w:sz w:val="24"/>
          <w:szCs w:val="24"/>
          <w:lang w:eastAsia="ar-SA"/>
        </w:rPr>
        <w:t>______</w:t>
      </w:r>
      <w:r w:rsidRPr="00F264F0">
        <w:rPr>
          <w:rFonts w:ascii="Times New Roman" w:hAnsi="Times New Roman"/>
          <w:sz w:val="24"/>
          <w:szCs w:val="24"/>
          <w:lang w:eastAsia="ar-SA"/>
        </w:rPr>
        <w:t xml:space="preserve">          № </w:t>
      </w:r>
      <w:r w:rsidR="00576846" w:rsidRPr="00F264F0">
        <w:rPr>
          <w:rFonts w:ascii="Times New Roman" w:hAnsi="Times New Roman"/>
          <w:sz w:val="24"/>
          <w:szCs w:val="24"/>
          <w:u w:val="single"/>
          <w:lang w:eastAsia="ar-SA"/>
        </w:rPr>
        <w:t>__</w:t>
      </w:r>
      <w:r w:rsidR="00882FEF">
        <w:rPr>
          <w:rFonts w:ascii="Times New Roman" w:hAnsi="Times New Roman"/>
          <w:sz w:val="24"/>
          <w:szCs w:val="24"/>
          <w:u w:val="single"/>
          <w:lang w:eastAsia="ar-SA"/>
        </w:rPr>
        <w:t>523</w:t>
      </w:r>
      <w:r w:rsidR="00576846" w:rsidRPr="00F264F0">
        <w:rPr>
          <w:rFonts w:ascii="Times New Roman" w:hAnsi="Times New Roman"/>
          <w:sz w:val="24"/>
          <w:szCs w:val="24"/>
          <w:u w:val="single"/>
          <w:lang w:eastAsia="ar-SA"/>
        </w:rPr>
        <w:t>____</w:t>
      </w:r>
    </w:p>
    <w:p w:rsidR="00AC3281" w:rsidRPr="00F264F0" w:rsidRDefault="00AC3281" w:rsidP="003F2D22">
      <w:pPr>
        <w:suppressAutoHyphens/>
        <w:spacing w:after="0" w:line="240" w:lineRule="auto"/>
        <w:rPr>
          <w:rFonts w:ascii="Times New Roman" w:hAnsi="Times New Roman"/>
          <w:sz w:val="24"/>
          <w:szCs w:val="24"/>
          <w:vertAlign w:val="superscript"/>
          <w:lang w:eastAsia="ar-SA"/>
        </w:rPr>
      </w:pPr>
      <w:r w:rsidRPr="00F264F0">
        <w:rPr>
          <w:rFonts w:ascii="Times New Roman" w:hAnsi="Times New Roman"/>
          <w:sz w:val="24"/>
          <w:szCs w:val="24"/>
          <w:vertAlign w:val="superscript"/>
          <w:lang w:eastAsia="ar-SA"/>
        </w:rPr>
        <w:t xml:space="preserve">       307750  , Курская область, г. Льгов</w:t>
      </w:r>
    </w:p>
    <w:p w:rsidR="00AC3281" w:rsidRPr="00D04FB2" w:rsidRDefault="00AC3281" w:rsidP="003F2D22">
      <w:pPr>
        <w:suppressAutoHyphens/>
        <w:spacing w:after="0" w:line="240" w:lineRule="auto"/>
        <w:rPr>
          <w:rFonts w:ascii="Times New Roman" w:hAnsi="Times New Roman"/>
          <w:sz w:val="20"/>
          <w:szCs w:val="20"/>
          <w:vertAlign w:val="superscript"/>
          <w:lang w:eastAsia="ar-SA"/>
        </w:rPr>
      </w:pPr>
    </w:p>
    <w:p w:rsidR="00AC3281" w:rsidRPr="00D04FB2" w:rsidRDefault="00AC3281" w:rsidP="003F2D22">
      <w:pPr>
        <w:suppressAutoHyphens/>
        <w:spacing w:after="0" w:line="240" w:lineRule="auto"/>
        <w:rPr>
          <w:rFonts w:ascii="Times New Roman" w:hAnsi="Times New Roman"/>
          <w:b/>
          <w:bCs/>
          <w:sz w:val="24"/>
          <w:szCs w:val="24"/>
          <w:lang w:eastAsia="ar-SA"/>
        </w:rPr>
      </w:pPr>
    </w:p>
    <w:p w:rsidR="008539C8" w:rsidRPr="00F264F0" w:rsidRDefault="00AC3281" w:rsidP="008539C8">
      <w:pPr>
        <w:suppressAutoHyphens/>
        <w:spacing w:after="0" w:line="240" w:lineRule="auto"/>
        <w:rPr>
          <w:rFonts w:ascii="Times New Roman" w:hAnsi="Times New Roman"/>
          <w:b/>
          <w:sz w:val="28"/>
          <w:szCs w:val="28"/>
          <w:lang w:eastAsia="ar-SA"/>
        </w:rPr>
      </w:pPr>
      <w:r w:rsidRPr="00F264F0">
        <w:rPr>
          <w:rFonts w:ascii="Times New Roman" w:hAnsi="Times New Roman"/>
          <w:b/>
          <w:sz w:val="28"/>
          <w:szCs w:val="28"/>
          <w:lang w:eastAsia="ar-SA"/>
        </w:rPr>
        <w:t>Об утверждении  муниципальной</w:t>
      </w:r>
      <w:r w:rsidR="008539C8" w:rsidRPr="00F264F0">
        <w:rPr>
          <w:rFonts w:ascii="Times New Roman" w:hAnsi="Times New Roman"/>
          <w:b/>
          <w:sz w:val="28"/>
          <w:szCs w:val="28"/>
          <w:lang w:eastAsia="ar-SA"/>
        </w:rPr>
        <w:t xml:space="preserve"> </w:t>
      </w:r>
      <w:r w:rsidRPr="00F264F0">
        <w:rPr>
          <w:rFonts w:ascii="Times New Roman" w:hAnsi="Times New Roman"/>
          <w:b/>
          <w:sz w:val="28"/>
          <w:szCs w:val="28"/>
          <w:lang w:eastAsia="ar-SA"/>
        </w:rPr>
        <w:t>программы</w:t>
      </w:r>
    </w:p>
    <w:p w:rsidR="00F264F0" w:rsidRDefault="00AC3281" w:rsidP="008539C8">
      <w:pPr>
        <w:suppressAutoHyphens/>
        <w:spacing w:after="0" w:line="240" w:lineRule="auto"/>
        <w:rPr>
          <w:rFonts w:ascii="Times New Roman" w:hAnsi="Times New Roman"/>
          <w:b/>
          <w:bCs/>
          <w:sz w:val="28"/>
          <w:szCs w:val="28"/>
          <w:lang w:eastAsia="ar-SA"/>
        </w:rPr>
      </w:pPr>
      <w:r w:rsidRPr="00F264F0">
        <w:rPr>
          <w:rFonts w:ascii="Times New Roman" w:hAnsi="Times New Roman"/>
          <w:b/>
          <w:sz w:val="28"/>
          <w:szCs w:val="28"/>
          <w:lang w:eastAsia="ar-SA"/>
        </w:rPr>
        <w:t>«</w:t>
      </w:r>
      <w:r w:rsidRPr="00F264F0">
        <w:rPr>
          <w:rFonts w:ascii="Times New Roman" w:hAnsi="Times New Roman"/>
          <w:b/>
          <w:bCs/>
          <w:sz w:val="28"/>
          <w:szCs w:val="28"/>
          <w:lang w:eastAsia="ar-SA"/>
        </w:rPr>
        <w:t>Социальная  поддержка</w:t>
      </w:r>
      <w:r w:rsidR="008539C8" w:rsidRPr="00F264F0">
        <w:rPr>
          <w:rFonts w:ascii="Times New Roman" w:hAnsi="Times New Roman"/>
          <w:b/>
          <w:bCs/>
          <w:sz w:val="28"/>
          <w:szCs w:val="28"/>
          <w:lang w:eastAsia="ar-SA"/>
        </w:rPr>
        <w:t xml:space="preserve"> </w:t>
      </w:r>
      <w:r w:rsidRPr="00F264F0">
        <w:rPr>
          <w:rFonts w:ascii="Times New Roman" w:hAnsi="Times New Roman"/>
          <w:b/>
          <w:bCs/>
          <w:sz w:val="28"/>
          <w:szCs w:val="28"/>
          <w:lang w:eastAsia="ar-SA"/>
        </w:rPr>
        <w:t>граждан  в</w:t>
      </w:r>
      <w:r w:rsidR="00576846" w:rsidRPr="00F264F0">
        <w:rPr>
          <w:rFonts w:ascii="Times New Roman" w:hAnsi="Times New Roman"/>
          <w:b/>
          <w:bCs/>
          <w:sz w:val="28"/>
          <w:szCs w:val="28"/>
          <w:lang w:eastAsia="ar-SA"/>
        </w:rPr>
        <w:t xml:space="preserve"> </w:t>
      </w:r>
      <w:r w:rsidRPr="00F264F0">
        <w:rPr>
          <w:rFonts w:ascii="Times New Roman" w:hAnsi="Times New Roman"/>
          <w:b/>
          <w:bCs/>
          <w:sz w:val="28"/>
          <w:szCs w:val="28"/>
          <w:lang w:eastAsia="ar-SA"/>
        </w:rPr>
        <w:t>Льговском</w:t>
      </w:r>
    </w:p>
    <w:p w:rsidR="00AC3281" w:rsidRPr="00F264F0" w:rsidRDefault="00AC3281" w:rsidP="008539C8">
      <w:pPr>
        <w:suppressAutoHyphens/>
        <w:spacing w:after="0" w:line="240" w:lineRule="auto"/>
        <w:rPr>
          <w:rFonts w:ascii="Times New Roman" w:hAnsi="Times New Roman"/>
          <w:b/>
          <w:bCs/>
          <w:sz w:val="28"/>
          <w:szCs w:val="28"/>
          <w:lang w:eastAsia="ar-SA"/>
        </w:rPr>
      </w:pPr>
      <w:r w:rsidRPr="00F264F0">
        <w:rPr>
          <w:rFonts w:ascii="Times New Roman" w:hAnsi="Times New Roman"/>
          <w:b/>
          <w:sz w:val="28"/>
          <w:szCs w:val="28"/>
          <w:lang w:eastAsia="ar-SA"/>
        </w:rPr>
        <w:t xml:space="preserve"> </w:t>
      </w:r>
      <w:proofErr w:type="gramStart"/>
      <w:r w:rsidR="00F264F0">
        <w:rPr>
          <w:rFonts w:ascii="Times New Roman" w:hAnsi="Times New Roman"/>
          <w:b/>
          <w:bCs/>
          <w:sz w:val="28"/>
          <w:szCs w:val="28"/>
          <w:lang w:eastAsia="ar-SA"/>
        </w:rPr>
        <w:t>р</w:t>
      </w:r>
      <w:r w:rsidRPr="00F264F0">
        <w:rPr>
          <w:rFonts w:ascii="Times New Roman" w:hAnsi="Times New Roman"/>
          <w:b/>
          <w:bCs/>
          <w:sz w:val="28"/>
          <w:szCs w:val="28"/>
          <w:lang w:eastAsia="ar-SA"/>
        </w:rPr>
        <w:t>айоне</w:t>
      </w:r>
      <w:proofErr w:type="gramEnd"/>
      <w:r w:rsidR="00F264F0">
        <w:rPr>
          <w:rFonts w:ascii="Times New Roman" w:hAnsi="Times New Roman"/>
          <w:b/>
          <w:bCs/>
          <w:sz w:val="28"/>
          <w:szCs w:val="28"/>
          <w:lang w:eastAsia="ar-SA"/>
        </w:rPr>
        <w:t xml:space="preserve"> </w:t>
      </w:r>
      <w:r w:rsidRPr="00F264F0">
        <w:rPr>
          <w:rFonts w:ascii="Times New Roman" w:hAnsi="Times New Roman"/>
          <w:b/>
          <w:bCs/>
          <w:sz w:val="28"/>
          <w:szCs w:val="28"/>
          <w:lang w:eastAsia="ar-SA"/>
        </w:rPr>
        <w:t>Курской</w:t>
      </w:r>
      <w:r w:rsidR="008539C8" w:rsidRPr="00F264F0">
        <w:rPr>
          <w:rFonts w:ascii="Times New Roman" w:hAnsi="Times New Roman"/>
          <w:b/>
          <w:bCs/>
          <w:sz w:val="28"/>
          <w:szCs w:val="28"/>
          <w:lang w:eastAsia="ar-SA"/>
        </w:rPr>
        <w:t xml:space="preserve"> области</w:t>
      </w:r>
      <w:r w:rsidR="00576846" w:rsidRPr="00F264F0">
        <w:rPr>
          <w:rFonts w:ascii="Times New Roman" w:hAnsi="Times New Roman"/>
          <w:b/>
          <w:bCs/>
          <w:sz w:val="28"/>
          <w:szCs w:val="28"/>
          <w:lang w:eastAsia="ar-SA"/>
        </w:rPr>
        <w:t xml:space="preserve"> </w:t>
      </w:r>
      <w:r w:rsidR="008539C8" w:rsidRPr="00F264F0">
        <w:rPr>
          <w:rFonts w:ascii="Times New Roman" w:hAnsi="Times New Roman"/>
          <w:b/>
          <w:bCs/>
          <w:sz w:val="28"/>
          <w:szCs w:val="28"/>
          <w:lang w:eastAsia="ar-SA"/>
        </w:rPr>
        <w:t>на  202</w:t>
      </w:r>
      <w:r w:rsidR="00576846" w:rsidRPr="00F264F0">
        <w:rPr>
          <w:rFonts w:ascii="Times New Roman" w:hAnsi="Times New Roman"/>
          <w:b/>
          <w:bCs/>
          <w:sz w:val="28"/>
          <w:szCs w:val="28"/>
          <w:lang w:eastAsia="ar-SA"/>
        </w:rPr>
        <w:t>2</w:t>
      </w:r>
      <w:r w:rsidR="008539C8" w:rsidRPr="00F264F0">
        <w:rPr>
          <w:rFonts w:ascii="Times New Roman" w:hAnsi="Times New Roman"/>
          <w:b/>
          <w:bCs/>
          <w:sz w:val="28"/>
          <w:szCs w:val="28"/>
          <w:lang w:eastAsia="ar-SA"/>
        </w:rPr>
        <w:t xml:space="preserve">– </w:t>
      </w:r>
      <w:r w:rsidR="00F264F0">
        <w:rPr>
          <w:rFonts w:ascii="Times New Roman" w:hAnsi="Times New Roman"/>
          <w:b/>
          <w:bCs/>
          <w:sz w:val="28"/>
          <w:szCs w:val="28"/>
          <w:lang w:eastAsia="ar-SA"/>
        </w:rPr>
        <w:t>2</w:t>
      </w:r>
      <w:r w:rsidR="008539C8" w:rsidRPr="00F264F0">
        <w:rPr>
          <w:rFonts w:ascii="Times New Roman" w:hAnsi="Times New Roman"/>
          <w:b/>
          <w:bCs/>
          <w:sz w:val="28"/>
          <w:szCs w:val="28"/>
          <w:lang w:eastAsia="ar-SA"/>
        </w:rPr>
        <w:t>02</w:t>
      </w:r>
      <w:r w:rsidR="00576846" w:rsidRPr="00F264F0">
        <w:rPr>
          <w:rFonts w:ascii="Times New Roman" w:hAnsi="Times New Roman"/>
          <w:b/>
          <w:bCs/>
          <w:sz w:val="28"/>
          <w:szCs w:val="28"/>
          <w:lang w:eastAsia="ar-SA"/>
        </w:rPr>
        <w:t>4</w:t>
      </w:r>
      <w:r w:rsidRPr="00F264F0">
        <w:rPr>
          <w:rFonts w:ascii="Times New Roman" w:hAnsi="Times New Roman"/>
          <w:b/>
          <w:bCs/>
          <w:sz w:val="28"/>
          <w:szCs w:val="28"/>
          <w:lang w:eastAsia="ar-SA"/>
        </w:rPr>
        <w:t xml:space="preserve">  годы</w:t>
      </w:r>
      <w:r w:rsidRPr="00F264F0">
        <w:rPr>
          <w:rFonts w:ascii="Times New Roman" w:hAnsi="Times New Roman"/>
          <w:b/>
          <w:sz w:val="28"/>
          <w:szCs w:val="28"/>
          <w:lang w:eastAsia="ar-SA"/>
        </w:rPr>
        <w:t>»</w:t>
      </w:r>
    </w:p>
    <w:p w:rsidR="00AC3281" w:rsidRPr="00D04FB2" w:rsidRDefault="00AC3281" w:rsidP="003F2D22">
      <w:pPr>
        <w:suppressAutoHyphens/>
        <w:spacing w:after="0" w:line="240" w:lineRule="auto"/>
        <w:jc w:val="both"/>
        <w:rPr>
          <w:rFonts w:ascii="Times New Roman" w:hAnsi="Times New Roman"/>
          <w:b/>
          <w:bCs/>
          <w:sz w:val="24"/>
          <w:szCs w:val="24"/>
          <w:lang w:eastAsia="ar-SA"/>
        </w:rPr>
      </w:pPr>
    </w:p>
    <w:p w:rsidR="00AC3281" w:rsidRPr="00D04FB2" w:rsidRDefault="00AC3281" w:rsidP="003F2D22">
      <w:pPr>
        <w:suppressAutoHyphens/>
        <w:spacing w:after="0" w:line="240" w:lineRule="auto"/>
        <w:jc w:val="both"/>
        <w:rPr>
          <w:rFonts w:ascii="Times New Roman" w:hAnsi="Times New Roman"/>
          <w:b/>
          <w:bCs/>
          <w:sz w:val="24"/>
          <w:szCs w:val="24"/>
          <w:lang w:eastAsia="ar-SA"/>
        </w:rPr>
      </w:pPr>
    </w:p>
    <w:p w:rsidR="00AC3281" w:rsidRPr="00D04FB2" w:rsidRDefault="00AC3281" w:rsidP="003F2D22">
      <w:pPr>
        <w:suppressAutoHyphens/>
        <w:spacing w:after="0" w:line="240" w:lineRule="auto"/>
        <w:ind w:firstLine="708"/>
        <w:jc w:val="both"/>
        <w:rPr>
          <w:rFonts w:ascii="Times New Roman" w:hAnsi="Times New Roman"/>
          <w:sz w:val="28"/>
          <w:szCs w:val="28"/>
          <w:lang w:eastAsia="ar-SA"/>
        </w:rPr>
      </w:pPr>
      <w:r w:rsidRPr="00D04FB2">
        <w:rPr>
          <w:rFonts w:ascii="Times New Roman" w:hAnsi="Times New Roman"/>
          <w:sz w:val="28"/>
          <w:szCs w:val="28"/>
          <w:lang w:eastAsia="ar-SA"/>
        </w:rPr>
        <w:t xml:space="preserve">В соответствии с ст. 179 Бюджетного Кодекса РФ, </w:t>
      </w:r>
      <w:r>
        <w:rPr>
          <w:rFonts w:ascii="Times New Roman" w:hAnsi="Times New Roman"/>
          <w:sz w:val="28"/>
          <w:szCs w:val="28"/>
          <w:lang w:eastAsia="ar-SA"/>
        </w:rPr>
        <w:t xml:space="preserve"> </w:t>
      </w:r>
      <w:r w:rsidRPr="00D04FB2">
        <w:rPr>
          <w:rFonts w:ascii="Times New Roman" w:hAnsi="Times New Roman"/>
          <w:sz w:val="28"/>
          <w:szCs w:val="28"/>
          <w:lang w:eastAsia="ar-SA"/>
        </w:rPr>
        <w:t>Федеральным законом от 06.10.2003 №131-</w:t>
      </w:r>
      <w:r>
        <w:rPr>
          <w:rFonts w:ascii="Times New Roman" w:hAnsi="Times New Roman"/>
          <w:sz w:val="28"/>
          <w:szCs w:val="28"/>
          <w:lang w:eastAsia="ar-SA"/>
        </w:rPr>
        <w:t xml:space="preserve"> </w:t>
      </w:r>
      <w:r w:rsidRPr="00D04FB2">
        <w:rPr>
          <w:rFonts w:ascii="Times New Roman" w:hAnsi="Times New Roman"/>
          <w:sz w:val="28"/>
          <w:szCs w:val="28"/>
          <w:lang w:eastAsia="ar-SA"/>
        </w:rPr>
        <w:t>ФЗ «Об общих принципах организации местного самоуправления в Российской Федерации», распоряжением Администрации Льговс</w:t>
      </w:r>
      <w:r>
        <w:rPr>
          <w:rFonts w:ascii="Times New Roman" w:hAnsi="Times New Roman"/>
          <w:sz w:val="28"/>
          <w:szCs w:val="28"/>
          <w:lang w:eastAsia="ar-SA"/>
        </w:rPr>
        <w:t>кого</w:t>
      </w:r>
      <w:r w:rsidR="008539C8">
        <w:rPr>
          <w:rFonts w:ascii="Times New Roman" w:hAnsi="Times New Roman"/>
          <w:sz w:val="28"/>
          <w:szCs w:val="28"/>
          <w:lang w:eastAsia="ar-SA"/>
        </w:rPr>
        <w:t xml:space="preserve"> района от </w:t>
      </w:r>
      <w:r w:rsidR="00576846">
        <w:rPr>
          <w:rFonts w:ascii="Times New Roman" w:hAnsi="Times New Roman"/>
          <w:sz w:val="28"/>
          <w:szCs w:val="28"/>
          <w:lang w:eastAsia="ar-SA"/>
        </w:rPr>
        <w:t>03</w:t>
      </w:r>
      <w:r w:rsidR="008539C8">
        <w:rPr>
          <w:rFonts w:ascii="Times New Roman" w:hAnsi="Times New Roman"/>
          <w:sz w:val="28"/>
          <w:szCs w:val="28"/>
          <w:lang w:eastAsia="ar-SA"/>
        </w:rPr>
        <w:t>.1</w:t>
      </w:r>
      <w:r w:rsidR="00576846">
        <w:rPr>
          <w:rFonts w:ascii="Times New Roman" w:hAnsi="Times New Roman"/>
          <w:sz w:val="28"/>
          <w:szCs w:val="28"/>
          <w:lang w:eastAsia="ar-SA"/>
        </w:rPr>
        <w:t>1</w:t>
      </w:r>
      <w:r w:rsidR="008539C8">
        <w:rPr>
          <w:rFonts w:ascii="Times New Roman" w:hAnsi="Times New Roman"/>
          <w:sz w:val="28"/>
          <w:szCs w:val="28"/>
          <w:lang w:eastAsia="ar-SA"/>
        </w:rPr>
        <w:t>.202</w:t>
      </w:r>
      <w:r w:rsidR="00576846">
        <w:rPr>
          <w:rFonts w:ascii="Times New Roman" w:hAnsi="Times New Roman"/>
          <w:sz w:val="28"/>
          <w:szCs w:val="28"/>
          <w:lang w:eastAsia="ar-SA"/>
        </w:rPr>
        <w:t>1 года № 616</w:t>
      </w:r>
      <w:r>
        <w:rPr>
          <w:rFonts w:ascii="Times New Roman" w:hAnsi="Times New Roman"/>
          <w:sz w:val="28"/>
          <w:szCs w:val="28"/>
          <w:lang w:eastAsia="ar-SA"/>
        </w:rPr>
        <w:t xml:space="preserve">-р </w:t>
      </w:r>
      <w:r w:rsidRPr="00D04FB2">
        <w:rPr>
          <w:rFonts w:ascii="Times New Roman" w:hAnsi="Times New Roman"/>
          <w:sz w:val="28"/>
          <w:szCs w:val="28"/>
          <w:lang w:eastAsia="ar-SA"/>
        </w:rPr>
        <w:t>«Об утверждении перечня муниципальных программ Льговског</w:t>
      </w:r>
      <w:r w:rsidR="008539C8">
        <w:rPr>
          <w:rFonts w:ascii="Times New Roman" w:hAnsi="Times New Roman"/>
          <w:sz w:val="28"/>
          <w:szCs w:val="28"/>
          <w:lang w:eastAsia="ar-SA"/>
        </w:rPr>
        <w:t>о района Курской области на 202</w:t>
      </w:r>
      <w:r w:rsidR="00576846">
        <w:rPr>
          <w:rFonts w:ascii="Times New Roman" w:hAnsi="Times New Roman"/>
          <w:sz w:val="28"/>
          <w:szCs w:val="28"/>
          <w:lang w:eastAsia="ar-SA"/>
        </w:rPr>
        <w:t>2</w:t>
      </w:r>
      <w:r>
        <w:rPr>
          <w:rFonts w:ascii="Times New Roman" w:hAnsi="Times New Roman"/>
          <w:sz w:val="28"/>
          <w:szCs w:val="28"/>
          <w:lang w:eastAsia="ar-SA"/>
        </w:rPr>
        <w:t>-202</w:t>
      </w:r>
      <w:r w:rsidR="00576846">
        <w:rPr>
          <w:rFonts w:ascii="Times New Roman" w:hAnsi="Times New Roman"/>
          <w:sz w:val="28"/>
          <w:szCs w:val="28"/>
          <w:lang w:eastAsia="ar-SA"/>
        </w:rPr>
        <w:t>4</w:t>
      </w:r>
      <w:r w:rsidRPr="00D04FB2">
        <w:rPr>
          <w:rFonts w:ascii="Times New Roman" w:hAnsi="Times New Roman"/>
          <w:sz w:val="28"/>
          <w:szCs w:val="28"/>
          <w:lang w:eastAsia="ar-SA"/>
        </w:rPr>
        <w:t xml:space="preserve"> годы», Администрация Льговского района Курской области</w:t>
      </w:r>
    </w:p>
    <w:p w:rsidR="00AC3281" w:rsidRPr="00D04FB2" w:rsidRDefault="00AC3281" w:rsidP="003F2D22">
      <w:pPr>
        <w:suppressAutoHyphens/>
        <w:spacing w:after="0" w:line="240" w:lineRule="auto"/>
        <w:ind w:firstLine="708"/>
        <w:jc w:val="both"/>
        <w:rPr>
          <w:rFonts w:ascii="Times New Roman" w:hAnsi="Times New Roman"/>
          <w:sz w:val="28"/>
          <w:szCs w:val="28"/>
          <w:lang w:eastAsia="ar-SA"/>
        </w:rPr>
      </w:pPr>
    </w:p>
    <w:p w:rsidR="00AC3281" w:rsidRPr="00D04FB2" w:rsidRDefault="00AC3281" w:rsidP="003F2D22">
      <w:pPr>
        <w:suppressAutoHyphens/>
        <w:spacing w:after="0" w:line="240" w:lineRule="auto"/>
        <w:ind w:firstLine="708"/>
        <w:jc w:val="both"/>
        <w:rPr>
          <w:rFonts w:ascii="Times New Roman" w:hAnsi="Times New Roman"/>
          <w:b/>
          <w:sz w:val="28"/>
          <w:szCs w:val="28"/>
          <w:lang w:eastAsia="ar-SA"/>
        </w:rPr>
      </w:pPr>
      <w:r w:rsidRPr="00D04FB2">
        <w:rPr>
          <w:rFonts w:ascii="Times New Roman" w:hAnsi="Times New Roman"/>
          <w:b/>
          <w:sz w:val="28"/>
          <w:szCs w:val="28"/>
          <w:lang w:eastAsia="ar-SA"/>
        </w:rPr>
        <w:t>ПОСТАНОВЛЯЕТ:</w:t>
      </w:r>
    </w:p>
    <w:p w:rsidR="00AC3281" w:rsidRPr="00D04FB2" w:rsidRDefault="00AC3281" w:rsidP="003F2D22">
      <w:pPr>
        <w:suppressAutoHyphens/>
        <w:spacing w:after="0" w:line="240" w:lineRule="auto"/>
        <w:ind w:firstLine="851"/>
        <w:jc w:val="both"/>
        <w:rPr>
          <w:rFonts w:ascii="Times New Roman" w:hAnsi="Times New Roman"/>
          <w:sz w:val="28"/>
          <w:szCs w:val="28"/>
          <w:lang w:eastAsia="ar-SA"/>
        </w:rPr>
      </w:pPr>
    </w:p>
    <w:p w:rsidR="00AC3281" w:rsidRPr="00D04FB2" w:rsidRDefault="00AC3281" w:rsidP="003F2D22">
      <w:pPr>
        <w:numPr>
          <w:ilvl w:val="0"/>
          <w:numId w:val="4"/>
        </w:numPr>
        <w:tabs>
          <w:tab w:val="clear" w:pos="0"/>
        </w:tabs>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Утвердить прилагаемую муниципальную программу</w:t>
      </w:r>
      <w:r w:rsidRPr="00D04FB2">
        <w:rPr>
          <w:sz w:val="28"/>
          <w:szCs w:val="28"/>
        </w:rPr>
        <w:t xml:space="preserve"> </w:t>
      </w:r>
      <w:r w:rsidRPr="00D04FB2">
        <w:rPr>
          <w:rFonts w:ascii="Times New Roman" w:hAnsi="Times New Roman"/>
          <w:sz w:val="28"/>
          <w:szCs w:val="28"/>
        </w:rPr>
        <w:t>«</w:t>
      </w:r>
      <w:r w:rsidRPr="00D04FB2">
        <w:rPr>
          <w:rFonts w:ascii="Times New Roman" w:hAnsi="Times New Roman"/>
          <w:bCs/>
          <w:sz w:val="28"/>
          <w:szCs w:val="28"/>
        </w:rPr>
        <w:t>Социальная поддержка граждан в Льговско</w:t>
      </w:r>
      <w:r w:rsidR="008539C8">
        <w:rPr>
          <w:rFonts w:ascii="Times New Roman" w:hAnsi="Times New Roman"/>
          <w:bCs/>
          <w:sz w:val="28"/>
          <w:szCs w:val="28"/>
        </w:rPr>
        <w:t>м районе Курской области на 202</w:t>
      </w:r>
      <w:r w:rsidR="00576846">
        <w:rPr>
          <w:rFonts w:ascii="Times New Roman" w:hAnsi="Times New Roman"/>
          <w:bCs/>
          <w:sz w:val="28"/>
          <w:szCs w:val="28"/>
        </w:rPr>
        <w:t>2</w:t>
      </w:r>
      <w:r>
        <w:rPr>
          <w:rFonts w:ascii="Times New Roman" w:hAnsi="Times New Roman"/>
          <w:bCs/>
          <w:sz w:val="28"/>
          <w:szCs w:val="28"/>
        </w:rPr>
        <w:t xml:space="preserve"> - 202</w:t>
      </w:r>
      <w:r w:rsidR="00576846">
        <w:rPr>
          <w:rFonts w:ascii="Times New Roman" w:hAnsi="Times New Roman"/>
          <w:bCs/>
          <w:sz w:val="28"/>
          <w:szCs w:val="28"/>
        </w:rPr>
        <w:t>4</w:t>
      </w:r>
      <w:r w:rsidRPr="00D04FB2">
        <w:rPr>
          <w:rFonts w:ascii="Times New Roman" w:hAnsi="Times New Roman"/>
          <w:bCs/>
          <w:sz w:val="28"/>
          <w:szCs w:val="28"/>
        </w:rPr>
        <w:t xml:space="preserve"> годы</w:t>
      </w:r>
      <w:r w:rsidRPr="00D04FB2">
        <w:rPr>
          <w:rFonts w:ascii="Times New Roman" w:hAnsi="Times New Roman"/>
          <w:sz w:val="28"/>
          <w:szCs w:val="28"/>
        </w:rPr>
        <w:t>»,</w:t>
      </w:r>
      <w:r w:rsidRPr="00D04FB2">
        <w:rPr>
          <w:sz w:val="28"/>
          <w:szCs w:val="28"/>
        </w:rPr>
        <w:t xml:space="preserve"> </w:t>
      </w:r>
      <w:r w:rsidRPr="00D04FB2">
        <w:rPr>
          <w:rFonts w:ascii="Times New Roman" w:hAnsi="Times New Roman"/>
          <w:sz w:val="28"/>
          <w:szCs w:val="28"/>
        </w:rPr>
        <w:t>(далее Программа).</w:t>
      </w:r>
    </w:p>
    <w:p w:rsidR="00AC3281" w:rsidRPr="00D04FB2" w:rsidRDefault="00AC3281" w:rsidP="003F2D22">
      <w:pPr>
        <w:numPr>
          <w:ilvl w:val="0"/>
          <w:numId w:val="4"/>
        </w:numPr>
        <w:tabs>
          <w:tab w:val="clear" w:pos="0"/>
        </w:tabs>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 xml:space="preserve"> Начальнику отдела социальной защиты населения Администрации </w:t>
      </w:r>
      <w:r w:rsidR="008539C8">
        <w:rPr>
          <w:rFonts w:ascii="Times New Roman" w:hAnsi="Times New Roman"/>
          <w:sz w:val="28"/>
          <w:szCs w:val="28"/>
        </w:rPr>
        <w:t>Льговского района, Н.Г. Лариной</w:t>
      </w:r>
      <w:r w:rsidRPr="00D04FB2">
        <w:rPr>
          <w:rFonts w:ascii="Times New Roman" w:hAnsi="Times New Roman"/>
          <w:sz w:val="28"/>
          <w:szCs w:val="28"/>
        </w:rPr>
        <w:t>:</w:t>
      </w:r>
    </w:p>
    <w:p w:rsidR="00AC3281" w:rsidRPr="00D04FB2" w:rsidRDefault="00AC3281" w:rsidP="003F2D22">
      <w:pPr>
        <w:numPr>
          <w:ilvl w:val="1"/>
          <w:numId w:val="4"/>
        </w:numPr>
        <w:tabs>
          <w:tab w:val="clear" w:pos="0"/>
        </w:tabs>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Обеспечить реализацию Программы.</w:t>
      </w:r>
    </w:p>
    <w:p w:rsidR="00AC3281" w:rsidRPr="00D04FB2" w:rsidRDefault="00AC3281" w:rsidP="003F2D22">
      <w:pPr>
        <w:numPr>
          <w:ilvl w:val="1"/>
          <w:numId w:val="4"/>
        </w:numPr>
        <w:tabs>
          <w:tab w:val="clear" w:pos="0"/>
        </w:tabs>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Своевременно информировать Управление финансов Администрации Льговского района Курской области об изменениях, вносимых в Программу.</w:t>
      </w:r>
    </w:p>
    <w:p w:rsidR="00AC3281" w:rsidRPr="00D04FB2" w:rsidRDefault="00AC3281" w:rsidP="003F2D22">
      <w:pPr>
        <w:numPr>
          <w:ilvl w:val="0"/>
          <w:numId w:val="4"/>
        </w:numPr>
        <w:tabs>
          <w:tab w:val="clear" w:pos="0"/>
        </w:tabs>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 xml:space="preserve">Начальнику управления финансов Администрации Льговского района Курской области, </w:t>
      </w:r>
      <w:r w:rsidR="008539C8">
        <w:rPr>
          <w:rFonts w:ascii="Times New Roman" w:hAnsi="Times New Roman"/>
          <w:sz w:val="28"/>
          <w:szCs w:val="28"/>
        </w:rPr>
        <w:t xml:space="preserve">Т.В. </w:t>
      </w:r>
      <w:r w:rsidRPr="00D04FB2">
        <w:rPr>
          <w:rFonts w:ascii="Times New Roman" w:hAnsi="Times New Roman"/>
          <w:sz w:val="28"/>
          <w:szCs w:val="28"/>
        </w:rPr>
        <w:t>Алферовой:</w:t>
      </w:r>
    </w:p>
    <w:p w:rsidR="00AC3281" w:rsidRPr="00D04FB2" w:rsidRDefault="00AC3281" w:rsidP="003F2D22">
      <w:pPr>
        <w:numPr>
          <w:ilvl w:val="1"/>
          <w:numId w:val="4"/>
        </w:numPr>
        <w:tabs>
          <w:tab w:val="clear" w:pos="0"/>
        </w:tabs>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При формировании бюджета муниципального района «Льговски</w:t>
      </w:r>
      <w:r>
        <w:rPr>
          <w:rFonts w:ascii="Times New Roman" w:hAnsi="Times New Roman"/>
          <w:sz w:val="28"/>
          <w:szCs w:val="28"/>
        </w:rPr>
        <w:t>й район» Курской области на 202</w:t>
      </w:r>
      <w:r w:rsidR="00576846">
        <w:rPr>
          <w:rFonts w:ascii="Times New Roman" w:hAnsi="Times New Roman"/>
          <w:sz w:val="28"/>
          <w:szCs w:val="28"/>
        </w:rPr>
        <w:t>2</w:t>
      </w:r>
      <w:r>
        <w:rPr>
          <w:rFonts w:ascii="Times New Roman" w:hAnsi="Times New Roman"/>
          <w:sz w:val="28"/>
          <w:szCs w:val="28"/>
        </w:rPr>
        <w:t xml:space="preserve"> год и плановый период 202</w:t>
      </w:r>
      <w:r w:rsidR="00576846">
        <w:rPr>
          <w:rFonts w:ascii="Times New Roman" w:hAnsi="Times New Roman"/>
          <w:sz w:val="28"/>
          <w:szCs w:val="28"/>
        </w:rPr>
        <w:t>3</w:t>
      </w:r>
      <w:r>
        <w:rPr>
          <w:rFonts w:ascii="Times New Roman" w:hAnsi="Times New Roman"/>
          <w:sz w:val="28"/>
          <w:szCs w:val="28"/>
        </w:rPr>
        <w:t>-202</w:t>
      </w:r>
      <w:r w:rsidR="00576846">
        <w:rPr>
          <w:rFonts w:ascii="Times New Roman" w:hAnsi="Times New Roman"/>
          <w:sz w:val="28"/>
          <w:szCs w:val="28"/>
        </w:rPr>
        <w:t>4</w:t>
      </w:r>
      <w:r>
        <w:rPr>
          <w:rFonts w:ascii="Times New Roman" w:hAnsi="Times New Roman"/>
          <w:sz w:val="28"/>
          <w:szCs w:val="28"/>
        </w:rPr>
        <w:t xml:space="preserve"> года</w:t>
      </w:r>
      <w:r w:rsidRPr="00D04FB2">
        <w:rPr>
          <w:rFonts w:ascii="Times New Roman" w:hAnsi="Times New Roman"/>
          <w:sz w:val="28"/>
          <w:szCs w:val="28"/>
        </w:rPr>
        <w:t xml:space="preserve"> предусмотреть ассигнования на реализацию Программы.</w:t>
      </w:r>
    </w:p>
    <w:p w:rsidR="00AC3281" w:rsidRPr="00D04FB2" w:rsidRDefault="00AC3281" w:rsidP="003F2D22">
      <w:pPr>
        <w:numPr>
          <w:ilvl w:val="1"/>
          <w:numId w:val="4"/>
        </w:numPr>
        <w:tabs>
          <w:tab w:val="clear" w:pos="0"/>
        </w:tabs>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lastRenderedPageBreak/>
        <w:t xml:space="preserve">Производить финансирование Программы в пределах бюджетных ассигнований, </w:t>
      </w:r>
      <w:r w:rsidR="00576846">
        <w:rPr>
          <w:rFonts w:ascii="Times New Roman" w:hAnsi="Times New Roman"/>
          <w:sz w:val="28"/>
          <w:szCs w:val="28"/>
        </w:rPr>
        <w:t xml:space="preserve"> </w:t>
      </w:r>
      <w:r w:rsidR="008539C8">
        <w:rPr>
          <w:rFonts w:ascii="Times New Roman" w:hAnsi="Times New Roman"/>
          <w:sz w:val="28"/>
          <w:szCs w:val="28"/>
        </w:rPr>
        <w:t xml:space="preserve"> </w:t>
      </w:r>
      <w:r w:rsidRPr="00D04FB2">
        <w:rPr>
          <w:rFonts w:ascii="Times New Roman" w:hAnsi="Times New Roman"/>
          <w:sz w:val="28"/>
          <w:szCs w:val="28"/>
        </w:rPr>
        <w:t xml:space="preserve">предусмотренных </w:t>
      </w:r>
      <w:r>
        <w:rPr>
          <w:rFonts w:ascii="Times New Roman" w:hAnsi="Times New Roman"/>
          <w:sz w:val="28"/>
          <w:szCs w:val="28"/>
        </w:rPr>
        <w:t xml:space="preserve">   </w:t>
      </w:r>
      <w:r w:rsidRPr="00D04FB2">
        <w:rPr>
          <w:rFonts w:ascii="Times New Roman" w:hAnsi="Times New Roman"/>
          <w:sz w:val="28"/>
          <w:szCs w:val="28"/>
        </w:rPr>
        <w:t>в</w:t>
      </w:r>
      <w:r>
        <w:rPr>
          <w:rFonts w:ascii="Times New Roman" w:hAnsi="Times New Roman"/>
          <w:sz w:val="28"/>
          <w:szCs w:val="28"/>
        </w:rPr>
        <w:t xml:space="preserve">   </w:t>
      </w:r>
      <w:r w:rsidRPr="00D04FB2">
        <w:rPr>
          <w:rFonts w:ascii="Times New Roman" w:hAnsi="Times New Roman"/>
          <w:sz w:val="28"/>
          <w:szCs w:val="28"/>
        </w:rPr>
        <w:t xml:space="preserve"> бюджете </w:t>
      </w:r>
      <w:r>
        <w:rPr>
          <w:rFonts w:ascii="Times New Roman" w:hAnsi="Times New Roman"/>
          <w:sz w:val="28"/>
          <w:szCs w:val="28"/>
        </w:rPr>
        <w:t xml:space="preserve">   </w:t>
      </w:r>
      <w:r w:rsidRPr="00D04FB2">
        <w:rPr>
          <w:rFonts w:ascii="Times New Roman" w:hAnsi="Times New Roman"/>
          <w:sz w:val="28"/>
          <w:szCs w:val="28"/>
        </w:rPr>
        <w:t>муниципальный</w:t>
      </w:r>
      <w:r>
        <w:rPr>
          <w:rFonts w:ascii="Times New Roman" w:hAnsi="Times New Roman"/>
          <w:sz w:val="28"/>
          <w:szCs w:val="28"/>
        </w:rPr>
        <w:t xml:space="preserve">    </w:t>
      </w:r>
      <w:r w:rsidRPr="00D04FB2">
        <w:rPr>
          <w:rFonts w:ascii="Times New Roman" w:hAnsi="Times New Roman"/>
          <w:sz w:val="28"/>
          <w:szCs w:val="28"/>
        </w:rPr>
        <w:t xml:space="preserve"> район </w:t>
      </w:r>
      <w:r>
        <w:rPr>
          <w:rFonts w:ascii="Times New Roman" w:hAnsi="Times New Roman"/>
          <w:sz w:val="28"/>
          <w:szCs w:val="28"/>
        </w:rPr>
        <w:t xml:space="preserve"> </w:t>
      </w:r>
      <w:r w:rsidRPr="00D04FB2">
        <w:rPr>
          <w:rFonts w:ascii="Times New Roman" w:hAnsi="Times New Roman"/>
          <w:sz w:val="28"/>
          <w:szCs w:val="28"/>
        </w:rPr>
        <w:t>«Льговский  район» Курской области на соответствующий финансовый год, и лимитов бюджетных обязательств.</w:t>
      </w:r>
    </w:p>
    <w:p w:rsidR="00AC3281" w:rsidRPr="00D04FB2" w:rsidRDefault="00AC3281" w:rsidP="003F2D22">
      <w:pPr>
        <w:numPr>
          <w:ilvl w:val="0"/>
          <w:numId w:val="4"/>
        </w:numPr>
        <w:tabs>
          <w:tab w:val="clear" w:pos="0"/>
        </w:tabs>
        <w:suppressAutoHyphens/>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Начальнику отдела ИКТ Администрации Льговского района </w:t>
      </w:r>
      <w:r w:rsidR="008539C8">
        <w:rPr>
          <w:rFonts w:ascii="Times New Roman" w:hAnsi="Times New Roman"/>
          <w:sz w:val="28"/>
          <w:szCs w:val="28"/>
        </w:rPr>
        <w:t xml:space="preserve">Ю.В. </w:t>
      </w:r>
      <w:r>
        <w:rPr>
          <w:rFonts w:ascii="Times New Roman" w:hAnsi="Times New Roman"/>
          <w:sz w:val="28"/>
          <w:szCs w:val="28"/>
        </w:rPr>
        <w:t xml:space="preserve">Меркулову </w:t>
      </w:r>
      <w:r w:rsidRPr="00D04FB2">
        <w:rPr>
          <w:rFonts w:ascii="Times New Roman" w:hAnsi="Times New Roman"/>
          <w:sz w:val="28"/>
          <w:szCs w:val="28"/>
        </w:rPr>
        <w:t>обеспечить размещение настоящего постановления на официальном сайте муниципального образования «Льговский район» Курской области.</w:t>
      </w:r>
    </w:p>
    <w:p w:rsidR="00AC3281" w:rsidRDefault="00AC3281" w:rsidP="008B7E52">
      <w:pPr>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              5.Постановлени</w:t>
      </w:r>
      <w:r w:rsidR="008539C8">
        <w:rPr>
          <w:rFonts w:ascii="Times New Roman" w:hAnsi="Times New Roman"/>
          <w:sz w:val="28"/>
          <w:szCs w:val="28"/>
        </w:rPr>
        <w:t>я</w:t>
      </w:r>
      <w:r>
        <w:rPr>
          <w:rFonts w:ascii="Times New Roman" w:hAnsi="Times New Roman"/>
          <w:sz w:val="28"/>
          <w:szCs w:val="28"/>
        </w:rPr>
        <w:t xml:space="preserve"> Администрации Льговского района Курской области от </w:t>
      </w:r>
      <w:r w:rsidR="00576846">
        <w:rPr>
          <w:rFonts w:ascii="Times New Roman" w:hAnsi="Times New Roman"/>
          <w:sz w:val="28"/>
          <w:szCs w:val="28"/>
        </w:rPr>
        <w:t>24.12.2020</w:t>
      </w:r>
      <w:r>
        <w:rPr>
          <w:rFonts w:ascii="Times New Roman" w:hAnsi="Times New Roman"/>
          <w:sz w:val="28"/>
          <w:szCs w:val="28"/>
        </w:rPr>
        <w:t xml:space="preserve"> года № </w:t>
      </w:r>
      <w:r w:rsidR="00576846">
        <w:rPr>
          <w:rFonts w:ascii="Times New Roman" w:hAnsi="Times New Roman"/>
          <w:sz w:val="28"/>
          <w:szCs w:val="28"/>
        </w:rPr>
        <w:t>604</w:t>
      </w:r>
      <w:r>
        <w:rPr>
          <w:rFonts w:ascii="Times New Roman" w:hAnsi="Times New Roman"/>
          <w:sz w:val="28"/>
          <w:szCs w:val="28"/>
        </w:rPr>
        <w:t xml:space="preserve"> «</w:t>
      </w:r>
      <w:r>
        <w:rPr>
          <w:rFonts w:ascii="Times New Roman" w:hAnsi="Times New Roman"/>
          <w:sz w:val="28"/>
          <w:szCs w:val="28"/>
          <w:lang w:eastAsia="ar-SA"/>
        </w:rPr>
        <w:t xml:space="preserve">Об утверждении  </w:t>
      </w:r>
      <w:r w:rsidRPr="008B7E52">
        <w:rPr>
          <w:rFonts w:ascii="Times New Roman" w:hAnsi="Times New Roman"/>
          <w:sz w:val="28"/>
          <w:szCs w:val="28"/>
          <w:lang w:eastAsia="ar-SA"/>
        </w:rPr>
        <w:t xml:space="preserve">муниципальной программы  « </w:t>
      </w:r>
      <w:r w:rsidRPr="008B7E52">
        <w:rPr>
          <w:rFonts w:ascii="Times New Roman" w:hAnsi="Times New Roman"/>
          <w:bCs/>
          <w:sz w:val="28"/>
          <w:szCs w:val="28"/>
          <w:lang w:eastAsia="ar-SA"/>
        </w:rPr>
        <w:t>Социальная  поддержка</w:t>
      </w:r>
      <w:r>
        <w:rPr>
          <w:rFonts w:ascii="Times New Roman" w:hAnsi="Times New Roman"/>
          <w:sz w:val="28"/>
          <w:szCs w:val="28"/>
          <w:lang w:eastAsia="ar-SA"/>
        </w:rPr>
        <w:t xml:space="preserve"> </w:t>
      </w:r>
      <w:r w:rsidRPr="008B7E52">
        <w:rPr>
          <w:rFonts w:ascii="Times New Roman" w:hAnsi="Times New Roman"/>
          <w:bCs/>
          <w:sz w:val="28"/>
          <w:szCs w:val="28"/>
          <w:lang w:eastAsia="ar-SA"/>
        </w:rPr>
        <w:t>граждан  в Льговском</w:t>
      </w:r>
      <w:r w:rsidRPr="008B7E52">
        <w:rPr>
          <w:rFonts w:ascii="Times New Roman" w:hAnsi="Times New Roman"/>
          <w:sz w:val="28"/>
          <w:szCs w:val="28"/>
          <w:lang w:eastAsia="ar-SA"/>
        </w:rPr>
        <w:t xml:space="preserve"> </w:t>
      </w:r>
      <w:r w:rsidRPr="008B7E52">
        <w:rPr>
          <w:rFonts w:ascii="Times New Roman" w:hAnsi="Times New Roman"/>
          <w:bCs/>
          <w:sz w:val="28"/>
          <w:szCs w:val="28"/>
          <w:lang w:eastAsia="ar-SA"/>
        </w:rPr>
        <w:t>районе  Курской</w:t>
      </w:r>
      <w:r>
        <w:rPr>
          <w:rFonts w:ascii="Times New Roman" w:hAnsi="Times New Roman"/>
          <w:sz w:val="28"/>
          <w:szCs w:val="28"/>
          <w:lang w:eastAsia="ar-SA"/>
        </w:rPr>
        <w:t xml:space="preserve"> </w:t>
      </w:r>
      <w:r>
        <w:rPr>
          <w:rFonts w:ascii="Times New Roman" w:hAnsi="Times New Roman"/>
          <w:bCs/>
          <w:sz w:val="28"/>
          <w:szCs w:val="28"/>
          <w:lang w:eastAsia="ar-SA"/>
        </w:rPr>
        <w:t>области  на  20</w:t>
      </w:r>
      <w:r w:rsidR="008539C8">
        <w:rPr>
          <w:rFonts w:ascii="Times New Roman" w:hAnsi="Times New Roman"/>
          <w:bCs/>
          <w:sz w:val="28"/>
          <w:szCs w:val="28"/>
          <w:lang w:eastAsia="ar-SA"/>
        </w:rPr>
        <w:t>2</w:t>
      </w:r>
      <w:r w:rsidR="00576846">
        <w:rPr>
          <w:rFonts w:ascii="Times New Roman" w:hAnsi="Times New Roman"/>
          <w:bCs/>
          <w:sz w:val="28"/>
          <w:szCs w:val="28"/>
          <w:lang w:eastAsia="ar-SA"/>
        </w:rPr>
        <w:t>1</w:t>
      </w:r>
      <w:r>
        <w:rPr>
          <w:rFonts w:ascii="Times New Roman" w:hAnsi="Times New Roman"/>
          <w:bCs/>
          <w:sz w:val="28"/>
          <w:szCs w:val="28"/>
          <w:lang w:eastAsia="ar-SA"/>
        </w:rPr>
        <w:t xml:space="preserve"> – 202</w:t>
      </w:r>
      <w:r w:rsidR="00576846">
        <w:rPr>
          <w:rFonts w:ascii="Times New Roman" w:hAnsi="Times New Roman"/>
          <w:bCs/>
          <w:sz w:val="28"/>
          <w:szCs w:val="28"/>
          <w:lang w:eastAsia="ar-SA"/>
        </w:rPr>
        <w:t>3</w:t>
      </w:r>
      <w:r w:rsidRPr="008B7E52">
        <w:rPr>
          <w:rFonts w:ascii="Times New Roman" w:hAnsi="Times New Roman"/>
          <w:bCs/>
          <w:sz w:val="28"/>
          <w:szCs w:val="28"/>
          <w:lang w:eastAsia="ar-SA"/>
        </w:rPr>
        <w:t xml:space="preserve">  годы</w:t>
      </w:r>
      <w:r w:rsidRPr="008B7E52">
        <w:rPr>
          <w:rFonts w:ascii="Times New Roman" w:hAnsi="Times New Roman"/>
          <w:sz w:val="28"/>
          <w:szCs w:val="28"/>
          <w:lang w:eastAsia="ar-SA"/>
        </w:rPr>
        <w:t>»</w:t>
      </w:r>
      <w:r w:rsidR="008539C8">
        <w:rPr>
          <w:rFonts w:ascii="Times New Roman" w:hAnsi="Times New Roman"/>
          <w:sz w:val="28"/>
          <w:szCs w:val="28"/>
          <w:lang w:eastAsia="ar-SA"/>
        </w:rPr>
        <w:t xml:space="preserve">; </w:t>
      </w:r>
      <w:r w:rsidRPr="008B7E52">
        <w:rPr>
          <w:rFonts w:ascii="Times New Roman" w:hAnsi="Times New Roman"/>
          <w:sz w:val="28"/>
          <w:szCs w:val="28"/>
          <w:lang w:eastAsia="ar-SA"/>
        </w:rPr>
        <w:t xml:space="preserve"> </w:t>
      </w:r>
      <w:r>
        <w:rPr>
          <w:rFonts w:ascii="Times New Roman" w:hAnsi="Times New Roman"/>
          <w:sz w:val="28"/>
          <w:szCs w:val="28"/>
          <w:lang w:eastAsia="ar-SA"/>
        </w:rPr>
        <w:t>считать утратившим</w:t>
      </w:r>
      <w:r w:rsidR="008539C8">
        <w:rPr>
          <w:rFonts w:ascii="Times New Roman" w:hAnsi="Times New Roman"/>
          <w:sz w:val="28"/>
          <w:szCs w:val="28"/>
          <w:lang w:eastAsia="ar-SA"/>
        </w:rPr>
        <w:t xml:space="preserve"> силу с 01.01.2021</w:t>
      </w:r>
      <w:r>
        <w:rPr>
          <w:rFonts w:ascii="Times New Roman" w:hAnsi="Times New Roman"/>
          <w:sz w:val="28"/>
          <w:szCs w:val="28"/>
          <w:lang w:eastAsia="ar-SA"/>
        </w:rPr>
        <w:t xml:space="preserve"> года.</w:t>
      </w:r>
    </w:p>
    <w:p w:rsidR="00AC3281" w:rsidRPr="00D04FB2" w:rsidRDefault="00AC3281" w:rsidP="008B7E52">
      <w:pPr>
        <w:suppressAutoHyphens/>
        <w:spacing w:after="0" w:line="240" w:lineRule="auto"/>
        <w:ind w:left="142"/>
        <w:contextualSpacing/>
        <w:jc w:val="both"/>
        <w:rPr>
          <w:rFonts w:ascii="Times New Roman" w:hAnsi="Times New Roman"/>
          <w:sz w:val="28"/>
          <w:szCs w:val="28"/>
        </w:rPr>
      </w:pPr>
      <w:r>
        <w:rPr>
          <w:rFonts w:ascii="Times New Roman" w:hAnsi="Times New Roman"/>
          <w:sz w:val="28"/>
          <w:szCs w:val="28"/>
        </w:rPr>
        <w:t xml:space="preserve">           6.</w:t>
      </w:r>
      <w:r w:rsidRPr="00D04FB2">
        <w:rPr>
          <w:rFonts w:ascii="Times New Roman" w:hAnsi="Times New Roman"/>
          <w:sz w:val="28"/>
          <w:szCs w:val="28"/>
        </w:rPr>
        <w:t>Постановление вступ</w:t>
      </w:r>
      <w:r>
        <w:rPr>
          <w:rFonts w:ascii="Times New Roman" w:hAnsi="Times New Roman"/>
          <w:sz w:val="28"/>
          <w:szCs w:val="28"/>
        </w:rPr>
        <w:t>ает в силу с 01.01.202</w:t>
      </w:r>
      <w:r w:rsidR="00576846">
        <w:rPr>
          <w:rFonts w:ascii="Times New Roman" w:hAnsi="Times New Roman"/>
          <w:sz w:val="28"/>
          <w:szCs w:val="28"/>
        </w:rPr>
        <w:t>2</w:t>
      </w:r>
      <w:r>
        <w:rPr>
          <w:rFonts w:ascii="Times New Roman" w:hAnsi="Times New Roman"/>
          <w:sz w:val="28"/>
          <w:szCs w:val="28"/>
        </w:rPr>
        <w:t xml:space="preserve"> года</w:t>
      </w:r>
      <w:r w:rsidRPr="00D04FB2">
        <w:rPr>
          <w:rFonts w:ascii="Times New Roman" w:hAnsi="Times New Roman"/>
          <w:sz w:val="28"/>
          <w:szCs w:val="28"/>
        </w:rPr>
        <w:t>.</w:t>
      </w:r>
    </w:p>
    <w:p w:rsidR="00AC3281" w:rsidRPr="00D04FB2" w:rsidRDefault="00AC3281" w:rsidP="003F2D22">
      <w:pPr>
        <w:suppressAutoHyphens/>
        <w:spacing w:after="0" w:line="240" w:lineRule="auto"/>
        <w:jc w:val="both"/>
        <w:rPr>
          <w:rFonts w:ascii="Times New Roman" w:hAnsi="Times New Roman"/>
          <w:sz w:val="28"/>
          <w:szCs w:val="28"/>
          <w:lang w:eastAsia="ar-SA"/>
        </w:rPr>
      </w:pPr>
    </w:p>
    <w:p w:rsidR="00AC3281" w:rsidRPr="00D04FB2" w:rsidRDefault="00AC3281" w:rsidP="003F2D22">
      <w:pPr>
        <w:suppressAutoHyphens/>
        <w:spacing w:after="0" w:line="240" w:lineRule="auto"/>
        <w:jc w:val="both"/>
        <w:rPr>
          <w:rFonts w:ascii="Times New Roman" w:hAnsi="Times New Roman"/>
          <w:sz w:val="28"/>
          <w:szCs w:val="28"/>
          <w:lang w:eastAsia="ar-SA"/>
        </w:rPr>
      </w:pPr>
    </w:p>
    <w:p w:rsidR="00AC3281" w:rsidRPr="00D04FB2" w:rsidRDefault="00AC3281" w:rsidP="003F2D22">
      <w:pPr>
        <w:suppressAutoHyphens/>
        <w:spacing w:after="0" w:line="240" w:lineRule="auto"/>
        <w:jc w:val="both"/>
        <w:rPr>
          <w:rFonts w:ascii="Times New Roman" w:hAnsi="Times New Roman"/>
          <w:sz w:val="28"/>
          <w:szCs w:val="28"/>
          <w:lang w:eastAsia="ar-SA"/>
        </w:rPr>
      </w:pPr>
    </w:p>
    <w:p w:rsidR="00AC3281" w:rsidRPr="00CD5DF5" w:rsidRDefault="00AC3281" w:rsidP="00370723">
      <w:pPr>
        <w:suppressAutoHyphens/>
        <w:spacing w:after="0" w:line="240" w:lineRule="auto"/>
        <w:rPr>
          <w:rFonts w:ascii="Times New Roman" w:hAnsi="Times New Roman"/>
          <w:sz w:val="28"/>
          <w:szCs w:val="20"/>
          <w:lang w:eastAsia="ar-SA"/>
        </w:rPr>
        <w:sectPr w:rsidR="00AC3281" w:rsidRPr="00CD5DF5" w:rsidSect="00A648BB">
          <w:pgSz w:w="11906" w:h="16838"/>
          <w:pgMar w:top="1134" w:right="850" w:bottom="1134" w:left="1701" w:header="708" w:footer="708" w:gutter="0"/>
          <w:cols w:space="708"/>
          <w:docGrid w:linePitch="360"/>
        </w:sectPr>
      </w:pPr>
      <w:r>
        <w:rPr>
          <w:rFonts w:ascii="Times New Roman" w:hAnsi="Times New Roman"/>
          <w:sz w:val="28"/>
          <w:szCs w:val="28"/>
          <w:lang w:eastAsia="ar-SA"/>
        </w:rPr>
        <w:t xml:space="preserve">           Глава  </w:t>
      </w:r>
      <w:r w:rsidRPr="00D04FB2">
        <w:rPr>
          <w:rFonts w:ascii="Times New Roman" w:hAnsi="Times New Roman"/>
          <w:sz w:val="28"/>
          <w:szCs w:val="28"/>
          <w:lang w:eastAsia="ar-SA"/>
        </w:rPr>
        <w:t xml:space="preserve"> Льговского района  </w:t>
      </w:r>
      <w:r>
        <w:rPr>
          <w:rFonts w:ascii="Times New Roman" w:hAnsi="Times New Roman"/>
          <w:sz w:val="28"/>
          <w:szCs w:val="28"/>
          <w:lang w:eastAsia="ar-SA"/>
        </w:rPr>
        <w:t xml:space="preserve">                      Коростелев С.Н.</w:t>
      </w:r>
    </w:p>
    <w:p w:rsidR="00AC3281" w:rsidRPr="00D04FB2" w:rsidRDefault="00AC3281" w:rsidP="00CD5DF5">
      <w:pPr>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Pr="00D04FB2">
        <w:rPr>
          <w:rFonts w:ascii="Times New Roman" w:hAnsi="Times New Roman"/>
          <w:bCs/>
          <w:sz w:val="24"/>
          <w:szCs w:val="24"/>
          <w:lang w:eastAsia="ru-RU"/>
        </w:rPr>
        <w:t>Утверждена</w:t>
      </w:r>
    </w:p>
    <w:p w:rsidR="00AC3281" w:rsidRPr="00D04FB2" w:rsidRDefault="00AC3281" w:rsidP="00485BF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                                                                                         </w:t>
      </w:r>
      <w:r w:rsidRPr="00D04FB2">
        <w:rPr>
          <w:rFonts w:ascii="Times New Roman" w:hAnsi="Times New Roman"/>
          <w:bCs/>
          <w:sz w:val="24"/>
          <w:szCs w:val="24"/>
          <w:lang w:eastAsia="ru-RU"/>
        </w:rPr>
        <w:t>Постановлением Администрации</w:t>
      </w:r>
    </w:p>
    <w:p w:rsidR="00AC3281" w:rsidRPr="00D04FB2" w:rsidRDefault="00AC3281" w:rsidP="00775DE9">
      <w:pPr>
        <w:spacing w:after="0" w:line="240" w:lineRule="auto"/>
        <w:jc w:val="right"/>
        <w:rPr>
          <w:rFonts w:ascii="Times New Roman" w:hAnsi="Times New Roman"/>
          <w:bCs/>
          <w:sz w:val="24"/>
          <w:szCs w:val="24"/>
          <w:lang w:eastAsia="ru-RU"/>
        </w:rPr>
      </w:pPr>
      <w:r w:rsidRPr="00D04FB2">
        <w:rPr>
          <w:rFonts w:ascii="Times New Roman" w:hAnsi="Times New Roman"/>
          <w:bCs/>
          <w:sz w:val="24"/>
          <w:szCs w:val="24"/>
          <w:lang w:eastAsia="ru-RU"/>
        </w:rPr>
        <w:t>Льговского района Курской области</w:t>
      </w:r>
    </w:p>
    <w:p w:rsidR="00AC3281" w:rsidRPr="00D04FB2" w:rsidRDefault="00AC3281" w:rsidP="00775DE9">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 xml:space="preserve">от </w:t>
      </w:r>
      <w:r w:rsidR="00576846">
        <w:rPr>
          <w:rFonts w:ascii="Times New Roman" w:hAnsi="Times New Roman"/>
          <w:bCs/>
          <w:sz w:val="24"/>
          <w:szCs w:val="24"/>
          <w:lang w:eastAsia="ru-RU"/>
        </w:rPr>
        <w:t>_</w:t>
      </w:r>
      <w:r w:rsidR="00882FEF">
        <w:rPr>
          <w:rFonts w:ascii="Times New Roman" w:hAnsi="Times New Roman"/>
          <w:bCs/>
          <w:sz w:val="24"/>
          <w:szCs w:val="24"/>
          <w:lang w:eastAsia="ru-RU"/>
        </w:rPr>
        <w:t>27</w:t>
      </w:r>
      <w:r w:rsidR="00576846">
        <w:rPr>
          <w:rFonts w:ascii="Times New Roman" w:hAnsi="Times New Roman"/>
          <w:bCs/>
          <w:sz w:val="24"/>
          <w:szCs w:val="24"/>
          <w:lang w:eastAsia="ru-RU"/>
        </w:rPr>
        <w:t>_.12.2021</w:t>
      </w:r>
      <w:r w:rsidR="00FD0314">
        <w:rPr>
          <w:rFonts w:ascii="Times New Roman" w:hAnsi="Times New Roman"/>
          <w:bCs/>
          <w:sz w:val="24"/>
          <w:szCs w:val="24"/>
          <w:lang w:eastAsia="ru-RU"/>
        </w:rPr>
        <w:t xml:space="preserve">  </w:t>
      </w:r>
      <w:r>
        <w:rPr>
          <w:rFonts w:ascii="Times New Roman" w:hAnsi="Times New Roman"/>
          <w:bCs/>
          <w:sz w:val="24"/>
          <w:szCs w:val="24"/>
          <w:lang w:eastAsia="ru-RU"/>
        </w:rPr>
        <w:t xml:space="preserve"> № </w:t>
      </w:r>
      <w:r w:rsidR="00576846">
        <w:rPr>
          <w:rFonts w:ascii="Times New Roman" w:hAnsi="Times New Roman"/>
          <w:bCs/>
          <w:sz w:val="24"/>
          <w:szCs w:val="24"/>
          <w:lang w:eastAsia="ru-RU"/>
        </w:rPr>
        <w:t>_</w:t>
      </w:r>
      <w:r w:rsidR="00882FEF">
        <w:rPr>
          <w:rFonts w:ascii="Times New Roman" w:hAnsi="Times New Roman"/>
          <w:bCs/>
          <w:sz w:val="24"/>
          <w:szCs w:val="24"/>
          <w:lang w:eastAsia="ru-RU"/>
        </w:rPr>
        <w:t>523</w:t>
      </w:r>
      <w:bookmarkStart w:id="0" w:name="_GoBack"/>
      <w:bookmarkEnd w:id="0"/>
      <w:r w:rsidR="00576846">
        <w:rPr>
          <w:rFonts w:ascii="Times New Roman" w:hAnsi="Times New Roman"/>
          <w:bCs/>
          <w:sz w:val="24"/>
          <w:szCs w:val="24"/>
          <w:lang w:eastAsia="ru-RU"/>
        </w:rPr>
        <w:t>__</w:t>
      </w:r>
    </w:p>
    <w:p w:rsidR="00AC3281" w:rsidRPr="00D04FB2" w:rsidRDefault="00AC3281" w:rsidP="00775DE9">
      <w:pPr>
        <w:spacing w:after="0" w:line="240" w:lineRule="auto"/>
        <w:jc w:val="right"/>
        <w:rPr>
          <w:rFonts w:ascii="Times New Roman" w:hAnsi="Times New Roman"/>
          <w:bCs/>
          <w:sz w:val="24"/>
          <w:szCs w:val="24"/>
          <w:lang w:eastAsia="ru-RU"/>
        </w:rPr>
      </w:pPr>
    </w:p>
    <w:p w:rsidR="00AC3281" w:rsidRPr="004E761C" w:rsidRDefault="00AC3281" w:rsidP="00775DE9">
      <w:p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Муниципальная программа «Социальная поддержка граждан в Льговском районе Курской области</w:t>
      </w:r>
      <w:r w:rsidR="005A040C">
        <w:rPr>
          <w:rFonts w:ascii="Times New Roman" w:hAnsi="Times New Roman"/>
          <w:b/>
          <w:bCs/>
          <w:sz w:val="24"/>
          <w:szCs w:val="24"/>
          <w:lang w:eastAsia="ru-RU"/>
        </w:rPr>
        <w:t xml:space="preserve"> на 202</w:t>
      </w:r>
      <w:r w:rsidR="00576846">
        <w:rPr>
          <w:rFonts w:ascii="Times New Roman" w:hAnsi="Times New Roman"/>
          <w:b/>
          <w:bCs/>
          <w:sz w:val="24"/>
          <w:szCs w:val="24"/>
          <w:lang w:eastAsia="ru-RU"/>
        </w:rPr>
        <w:t>2</w:t>
      </w:r>
      <w:r>
        <w:rPr>
          <w:rFonts w:ascii="Times New Roman" w:hAnsi="Times New Roman"/>
          <w:b/>
          <w:bCs/>
          <w:sz w:val="24"/>
          <w:szCs w:val="24"/>
          <w:lang w:eastAsia="ru-RU"/>
        </w:rPr>
        <w:t>-202</w:t>
      </w:r>
      <w:r w:rsidR="00576846">
        <w:rPr>
          <w:rFonts w:ascii="Times New Roman" w:hAnsi="Times New Roman"/>
          <w:b/>
          <w:bCs/>
          <w:sz w:val="24"/>
          <w:szCs w:val="24"/>
          <w:lang w:eastAsia="ru-RU"/>
        </w:rPr>
        <w:t>4</w:t>
      </w:r>
      <w:r w:rsidRPr="004E761C">
        <w:rPr>
          <w:rFonts w:ascii="Times New Roman" w:hAnsi="Times New Roman"/>
          <w:b/>
          <w:bCs/>
          <w:sz w:val="24"/>
          <w:szCs w:val="24"/>
          <w:lang w:eastAsia="ru-RU"/>
        </w:rPr>
        <w:t xml:space="preserve"> годы»</w:t>
      </w:r>
    </w:p>
    <w:p w:rsidR="00AC3281" w:rsidRPr="004E761C" w:rsidRDefault="00AC3281" w:rsidP="00775DE9">
      <w:pPr>
        <w:spacing w:after="0" w:line="240" w:lineRule="auto"/>
        <w:jc w:val="center"/>
        <w:rPr>
          <w:rFonts w:ascii="Times New Roman" w:hAnsi="Times New Roman"/>
          <w:b/>
          <w:bCs/>
          <w:sz w:val="24"/>
          <w:szCs w:val="24"/>
          <w:lang w:eastAsia="ru-RU"/>
        </w:rPr>
      </w:pPr>
    </w:p>
    <w:p w:rsidR="00AC3281" w:rsidRPr="004E761C" w:rsidRDefault="00AC3281" w:rsidP="00775DE9">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ПАСПОРТ</w:t>
      </w:r>
    </w:p>
    <w:p w:rsidR="00AC3281" w:rsidRPr="004E761C" w:rsidRDefault="00AC3281" w:rsidP="00775DE9">
      <w:p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Муниципальной программы «Социальная поддержка граждан в Льговском</w:t>
      </w:r>
      <w:r w:rsidR="005A040C">
        <w:rPr>
          <w:rFonts w:ascii="Times New Roman" w:hAnsi="Times New Roman"/>
          <w:b/>
          <w:bCs/>
          <w:sz w:val="24"/>
          <w:szCs w:val="24"/>
          <w:lang w:eastAsia="ru-RU"/>
        </w:rPr>
        <w:t xml:space="preserve"> районе Курской области» на 202</w:t>
      </w:r>
      <w:r w:rsidR="00576846">
        <w:rPr>
          <w:rFonts w:ascii="Times New Roman" w:hAnsi="Times New Roman"/>
          <w:b/>
          <w:bCs/>
          <w:sz w:val="24"/>
          <w:szCs w:val="24"/>
          <w:lang w:eastAsia="ru-RU"/>
        </w:rPr>
        <w:t>2</w:t>
      </w:r>
      <w:r>
        <w:rPr>
          <w:rFonts w:ascii="Times New Roman" w:hAnsi="Times New Roman"/>
          <w:b/>
          <w:bCs/>
          <w:sz w:val="24"/>
          <w:szCs w:val="24"/>
          <w:lang w:eastAsia="ru-RU"/>
        </w:rPr>
        <w:t>-202</w:t>
      </w:r>
      <w:r w:rsidR="00576846">
        <w:rPr>
          <w:rFonts w:ascii="Times New Roman" w:hAnsi="Times New Roman"/>
          <w:b/>
          <w:bCs/>
          <w:sz w:val="24"/>
          <w:szCs w:val="24"/>
          <w:lang w:eastAsia="ru-RU"/>
        </w:rPr>
        <w:t>4</w:t>
      </w:r>
      <w:r w:rsidRPr="004E761C">
        <w:rPr>
          <w:rFonts w:ascii="Times New Roman" w:hAnsi="Times New Roman"/>
          <w:b/>
          <w:bCs/>
          <w:sz w:val="24"/>
          <w:szCs w:val="24"/>
          <w:lang w:eastAsia="ru-RU"/>
        </w:rPr>
        <w:t xml:space="preserve"> годы» </w:t>
      </w:r>
    </w:p>
    <w:p w:rsidR="00AC3281" w:rsidRPr="004E761C" w:rsidRDefault="00AC3281" w:rsidP="00775DE9">
      <w:pPr>
        <w:spacing w:after="0" w:line="240" w:lineRule="auto"/>
        <w:jc w:val="center"/>
        <w:rPr>
          <w:rFonts w:ascii="Times New Roman" w:hAnsi="Times New Roman"/>
          <w:b/>
          <w:bCs/>
          <w:sz w:val="24"/>
          <w:szCs w:val="24"/>
          <w:lang w:eastAsia="ru-RU"/>
        </w:rPr>
      </w:pPr>
    </w:p>
    <w:tbl>
      <w:tblPr>
        <w:tblW w:w="90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017"/>
        <w:gridCol w:w="7055"/>
      </w:tblGrid>
      <w:tr w:rsidR="00AC3281" w:rsidRPr="004E761C" w:rsidTr="00C17FA6">
        <w:trPr>
          <w:tblCellSpacing w:w="0" w:type="dxa"/>
        </w:trPr>
        <w:tc>
          <w:tcPr>
            <w:tcW w:w="2017" w:type="dxa"/>
          </w:tcPr>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bCs/>
                <w:sz w:val="24"/>
                <w:szCs w:val="24"/>
                <w:lang w:eastAsia="ru-RU"/>
              </w:rPr>
              <w:t>Наименование программы</w:t>
            </w:r>
          </w:p>
        </w:tc>
        <w:tc>
          <w:tcPr>
            <w:tcW w:w="7055" w:type="dxa"/>
          </w:tcPr>
          <w:p w:rsidR="00AC3281" w:rsidRPr="004E761C" w:rsidRDefault="00AC3281" w:rsidP="00576846">
            <w:pPr>
              <w:spacing w:after="0" w:line="240" w:lineRule="auto"/>
              <w:rPr>
                <w:rFonts w:ascii="Times New Roman" w:hAnsi="Times New Roman"/>
                <w:sz w:val="24"/>
                <w:szCs w:val="24"/>
                <w:lang w:eastAsia="ru-RU"/>
              </w:rPr>
            </w:pPr>
            <w:r w:rsidRPr="004E761C">
              <w:rPr>
                <w:rFonts w:ascii="Times New Roman" w:hAnsi="Times New Roman"/>
                <w:bCs/>
                <w:sz w:val="24"/>
                <w:szCs w:val="24"/>
                <w:lang w:eastAsia="ru-RU"/>
              </w:rPr>
              <w:t>Муниципальной программы «Социальная поддержка граждан в Льговском</w:t>
            </w:r>
            <w:r>
              <w:rPr>
                <w:rFonts w:ascii="Times New Roman" w:hAnsi="Times New Roman"/>
                <w:bCs/>
                <w:sz w:val="24"/>
                <w:szCs w:val="24"/>
                <w:lang w:eastAsia="ru-RU"/>
              </w:rPr>
              <w:t xml:space="preserve"> районе Курской области» на 202</w:t>
            </w:r>
            <w:r w:rsidR="00576846">
              <w:rPr>
                <w:rFonts w:ascii="Times New Roman" w:hAnsi="Times New Roman"/>
                <w:bCs/>
                <w:sz w:val="24"/>
                <w:szCs w:val="24"/>
                <w:lang w:eastAsia="ru-RU"/>
              </w:rPr>
              <w:t>2</w:t>
            </w:r>
            <w:r>
              <w:rPr>
                <w:rFonts w:ascii="Times New Roman" w:hAnsi="Times New Roman"/>
                <w:bCs/>
                <w:sz w:val="24"/>
                <w:szCs w:val="24"/>
                <w:lang w:eastAsia="ru-RU"/>
              </w:rPr>
              <w:t>-202</w:t>
            </w:r>
            <w:r w:rsidR="00576846">
              <w:rPr>
                <w:rFonts w:ascii="Times New Roman" w:hAnsi="Times New Roman"/>
                <w:bCs/>
                <w:sz w:val="24"/>
                <w:szCs w:val="24"/>
                <w:lang w:eastAsia="ru-RU"/>
              </w:rPr>
              <w:t>4</w:t>
            </w:r>
            <w:r w:rsidRPr="004E761C">
              <w:rPr>
                <w:rFonts w:ascii="Times New Roman" w:hAnsi="Times New Roman"/>
                <w:bCs/>
                <w:sz w:val="24"/>
                <w:szCs w:val="24"/>
                <w:lang w:eastAsia="ru-RU"/>
              </w:rPr>
              <w:t xml:space="preserve"> годы» (далее - программа).</w:t>
            </w:r>
          </w:p>
        </w:tc>
      </w:tr>
      <w:tr w:rsidR="00AC3281" w:rsidRPr="004E761C" w:rsidTr="00C17FA6">
        <w:trPr>
          <w:tblCellSpacing w:w="0" w:type="dxa"/>
        </w:trPr>
        <w:tc>
          <w:tcPr>
            <w:tcW w:w="2017" w:type="dxa"/>
          </w:tcPr>
          <w:p w:rsidR="00AC3281" w:rsidRPr="004E761C" w:rsidRDefault="00AC3281" w:rsidP="00775DE9">
            <w:pPr>
              <w:spacing w:after="0" w:line="240" w:lineRule="auto"/>
              <w:rPr>
                <w:rFonts w:ascii="Times New Roman" w:hAnsi="Times New Roman"/>
                <w:bCs/>
                <w:sz w:val="24"/>
                <w:szCs w:val="24"/>
                <w:lang w:eastAsia="ru-RU"/>
              </w:rPr>
            </w:pPr>
            <w:r w:rsidRPr="004E761C">
              <w:rPr>
                <w:rFonts w:ascii="Times New Roman" w:hAnsi="Times New Roman"/>
                <w:bCs/>
                <w:sz w:val="24"/>
                <w:szCs w:val="24"/>
                <w:lang w:eastAsia="ru-RU"/>
              </w:rPr>
              <w:t>Муниципальный заказчик программы</w:t>
            </w:r>
          </w:p>
        </w:tc>
        <w:tc>
          <w:tcPr>
            <w:tcW w:w="7055" w:type="dxa"/>
          </w:tcPr>
          <w:p w:rsidR="00AC3281" w:rsidRPr="004E761C" w:rsidRDefault="00AC3281" w:rsidP="00775DE9">
            <w:pPr>
              <w:spacing w:after="0" w:line="240" w:lineRule="auto"/>
              <w:rPr>
                <w:rFonts w:ascii="Times New Roman" w:hAnsi="Times New Roman"/>
                <w:bCs/>
                <w:sz w:val="24"/>
                <w:szCs w:val="24"/>
                <w:lang w:eastAsia="ru-RU"/>
              </w:rPr>
            </w:pPr>
            <w:r w:rsidRPr="004E761C">
              <w:rPr>
                <w:rFonts w:ascii="Times New Roman" w:hAnsi="Times New Roman"/>
                <w:bCs/>
                <w:sz w:val="24"/>
                <w:szCs w:val="24"/>
                <w:lang w:eastAsia="ru-RU"/>
              </w:rPr>
              <w:t>Администрация Льговского района Курской области</w:t>
            </w:r>
          </w:p>
        </w:tc>
      </w:tr>
      <w:tr w:rsidR="00AC3281" w:rsidRPr="004E761C" w:rsidTr="00C17FA6">
        <w:trPr>
          <w:tblCellSpacing w:w="0" w:type="dxa"/>
        </w:trPr>
        <w:tc>
          <w:tcPr>
            <w:tcW w:w="2017" w:type="dxa"/>
          </w:tcPr>
          <w:p w:rsidR="00AC3281" w:rsidRPr="004E761C" w:rsidRDefault="00AC3281" w:rsidP="00775DE9">
            <w:pPr>
              <w:spacing w:after="0" w:line="240" w:lineRule="auto"/>
              <w:rPr>
                <w:rFonts w:ascii="Times New Roman" w:hAnsi="Times New Roman"/>
                <w:bCs/>
                <w:sz w:val="24"/>
                <w:szCs w:val="24"/>
                <w:lang w:eastAsia="ru-RU"/>
              </w:rPr>
            </w:pPr>
            <w:r w:rsidRPr="004E761C">
              <w:rPr>
                <w:rFonts w:ascii="Times New Roman" w:hAnsi="Times New Roman"/>
                <w:bCs/>
                <w:sz w:val="24"/>
                <w:szCs w:val="24"/>
                <w:lang w:eastAsia="ru-RU"/>
              </w:rPr>
              <w:t>Основания для разработки программы</w:t>
            </w:r>
          </w:p>
        </w:tc>
        <w:tc>
          <w:tcPr>
            <w:tcW w:w="7055" w:type="dxa"/>
          </w:tcPr>
          <w:p w:rsidR="00AC3281" w:rsidRPr="004E761C" w:rsidRDefault="00AC3281" w:rsidP="00775DE9">
            <w:pPr>
              <w:spacing w:after="0" w:line="240" w:lineRule="auto"/>
              <w:rPr>
                <w:rFonts w:ascii="Times New Roman" w:hAnsi="Times New Roman"/>
                <w:bCs/>
                <w:sz w:val="24"/>
                <w:szCs w:val="24"/>
                <w:lang w:eastAsia="ru-RU"/>
              </w:rPr>
            </w:pPr>
            <w:r w:rsidRPr="004E761C">
              <w:rPr>
                <w:rFonts w:ascii="Times New Roman" w:hAnsi="Times New Roman"/>
                <w:sz w:val="24"/>
                <w:szCs w:val="24"/>
                <w:lang w:eastAsia="ru-RU"/>
              </w:rPr>
              <w:t xml:space="preserve">Государственная программа Российской Федерации «Социальная поддержка граждан», утвержденной распоряжением Правительства Российской Федерации от 27 декабря 2012 года № 2553-р, 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 внесение изменений в действующее региональное законодательство в связи с внесением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принятие закона Курской области «Об оказании государственной социальной помощи в Курской области»</w:t>
            </w:r>
          </w:p>
        </w:tc>
      </w:tr>
      <w:tr w:rsidR="00AC3281" w:rsidRPr="004E761C" w:rsidTr="00C17FA6">
        <w:trPr>
          <w:tblCellSpacing w:w="0" w:type="dxa"/>
        </w:trPr>
        <w:tc>
          <w:tcPr>
            <w:tcW w:w="2017" w:type="dxa"/>
          </w:tcPr>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xml:space="preserve">Ответственный </w:t>
            </w:r>
            <w:r>
              <w:rPr>
                <w:rFonts w:ascii="Times New Roman" w:hAnsi="Times New Roman"/>
                <w:sz w:val="24"/>
                <w:szCs w:val="24"/>
                <w:lang w:eastAsia="ru-RU"/>
              </w:rPr>
              <w:t>исполнитель</w:t>
            </w:r>
            <w:r w:rsidRPr="004E761C">
              <w:rPr>
                <w:rFonts w:ascii="Times New Roman" w:hAnsi="Times New Roman"/>
                <w:sz w:val="24"/>
                <w:szCs w:val="24"/>
                <w:lang w:eastAsia="ru-RU"/>
              </w:rPr>
              <w:t xml:space="preserve"> программы</w:t>
            </w:r>
          </w:p>
        </w:tc>
        <w:tc>
          <w:tcPr>
            <w:tcW w:w="7055" w:type="dxa"/>
          </w:tcPr>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Отдел социальной защиты населения администрации</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Льговского района Курской области</w:t>
            </w:r>
          </w:p>
        </w:tc>
      </w:tr>
      <w:tr w:rsidR="00AC3281" w:rsidRPr="004E761C" w:rsidTr="00C17FA6">
        <w:trPr>
          <w:tblCellSpacing w:w="0" w:type="dxa"/>
        </w:trPr>
        <w:tc>
          <w:tcPr>
            <w:tcW w:w="2017" w:type="dxa"/>
          </w:tcPr>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Соисполнитель программы</w:t>
            </w:r>
          </w:p>
        </w:tc>
        <w:tc>
          <w:tcPr>
            <w:tcW w:w="7055" w:type="dxa"/>
          </w:tcPr>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Отдел по опеке и попечительству администрации Льговского района Курской области</w:t>
            </w:r>
          </w:p>
        </w:tc>
      </w:tr>
      <w:tr w:rsidR="00AC3281" w:rsidRPr="004E761C" w:rsidTr="00C17FA6">
        <w:trPr>
          <w:tblCellSpacing w:w="0" w:type="dxa"/>
        </w:trPr>
        <w:tc>
          <w:tcPr>
            <w:tcW w:w="2017" w:type="dxa"/>
          </w:tcPr>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Участники программы</w:t>
            </w:r>
          </w:p>
        </w:tc>
        <w:tc>
          <w:tcPr>
            <w:tcW w:w="7055" w:type="dxa"/>
          </w:tcPr>
          <w:p w:rsidR="00AC3281" w:rsidRPr="004E761C" w:rsidRDefault="00AC3281" w:rsidP="00775DE9">
            <w:pPr>
              <w:spacing w:after="0" w:line="240" w:lineRule="auto"/>
              <w:rPr>
                <w:rFonts w:ascii="Times New Roman" w:hAnsi="Times New Roman"/>
                <w:sz w:val="24"/>
                <w:szCs w:val="24"/>
              </w:rPr>
            </w:pPr>
            <w:r w:rsidRPr="004E761C">
              <w:rPr>
                <w:rFonts w:ascii="Times New Roman" w:hAnsi="Times New Roman"/>
                <w:sz w:val="24"/>
                <w:szCs w:val="24"/>
              </w:rPr>
              <w:t>Центр здоровья ОБУЗ «</w:t>
            </w:r>
            <w:proofErr w:type="spellStart"/>
            <w:r w:rsidRPr="004E761C">
              <w:rPr>
                <w:rFonts w:ascii="Times New Roman" w:hAnsi="Times New Roman"/>
                <w:sz w:val="24"/>
                <w:szCs w:val="24"/>
              </w:rPr>
              <w:t>Льговская</w:t>
            </w:r>
            <w:proofErr w:type="spellEnd"/>
            <w:r w:rsidRPr="004E761C">
              <w:rPr>
                <w:rFonts w:ascii="Times New Roman" w:hAnsi="Times New Roman"/>
                <w:sz w:val="24"/>
                <w:szCs w:val="24"/>
              </w:rPr>
              <w:t xml:space="preserve"> ЦРБ» (по согласованию);</w:t>
            </w:r>
          </w:p>
          <w:p w:rsidR="00AC3281" w:rsidRPr="004E761C" w:rsidRDefault="00AC3281" w:rsidP="00775DE9">
            <w:pPr>
              <w:spacing w:after="0" w:line="240" w:lineRule="auto"/>
              <w:jc w:val="both"/>
              <w:rPr>
                <w:rFonts w:ascii="Times New Roman" w:hAnsi="Times New Roman"/>
                <w:sz w:val="24"/>
                <w:szCs w:val="24"/>
              </w:rPr>
            </w:pPr>
            <w:r w:rsidRPr="004E761C">
              <w:rPr>
                <w:rFonts w:ascii="Times New Roman" w:hAnsi="Times New Roman"/>
                <w:sz w:val="24"/>
                <w:szCs w:val="24"/>
              </w:rPr>
              <w:t>Отдел культуры, молодежной политики, ФК и спорта администрации Льговского района</w:t>
            </w:r>
            <w:r>
              <w:rPr>
                <w:rFonts w:ascii="Times New Roman" w:hAnsi="Times New Roman"/>
                <w:sz w:val="24"/>
                <w:szCs w:val="24"/>
              </w:rPr>
              <w:t xml:space="preserve"> </w:t>
            </w:r>
            <w:r w:rsidRPr="006E521E">
              <w:rPr>
                <w:rFonts w:ascii="Times New Roman" w:hAnsi="Times New Roman"/>
              </w:rPr>
              <w:t>Курской области</w:t>
            </w:r>
            <w:r w:rsidRPr="004E761C">
              <w:rPr>
                <w:rFonts w:ascii="Times New Roman" w:hAnsi="Times New Roman"/>
                <w:sz w:val="24"/>
                <w:szCs w:val="24"/>
              </w:rPr>
              <w:t>;</w:t>
            </w:r>
          </w:p>
          <w:p w:rsidR="00AC3281" w:rsidRPr="004E761C" w:rsidRDefault="00AC3281" w:rsidP="00775DE9">
            <w:pPr>
              <w:spacing w:after="0" w:line="240" w:lineRule="auto"/>
              <w:jc w:val="both"/>
              <w:rPr>
                <w:rFonts w:ascii="Times New Roman" w:hAnsi="Times New Roman"/>
                <w:sz w:val="24"/>
                <w:szCs w:val="24"/>
              </w:rPr>
            </w:pPr>
            <w:r w:rsidRPr="004E761C">
              <w:rPr>
                <w:rFonts w:ascii="Times New Roman" w:hAnsi="Times New Roman"/>
                <w:sz w:val="24"/>
                <w:szCs w:val="24"/>
              </w:rPr>
              <w:t>Отдел образования Администрации Льговского района</w:t>
            </w:r>
            <w:r w:rsidRPr="006E521E">
              <w:rPr>
                <w:rFonts w:ascii="Times New Roman" w:hAnsi="Times New Roman"/>
              </w:rPr>
              <w:t xml:space="preserve"> Курской области</w:t>
            </w:r>
            <w:r w:rsidRPr="004E761C">
              <w:rPr>
                <w:rFonts w:ascii="Times New Roman" w:hAnsi="Times New Roman"/>
                <w:sz w:val="24"/>
                <w:szCs w:val="24"/>
              </w:rPr>
              <w:t>;</w:t>
            </w:r>
          </w:p>
          <w:p w:rsidR="00AC3281" w:rsidRPr="004E761C" w:rsidRDefault="00AC3281" w:rsidP="00775DE9">
            <w:pPr>
              <w:spacing w:after="0" w:line="240" w:lineRule="auto"/>
              <w:rPr>
                <w:rFonts w:ascii="Times New Roman" w:hAnsi="Times New Roman"/>
                <w:sz w:val="24"/>
                <w:szCs w:val="24"/>
              </w:rPr>
            </w:pPr>
            <w:proofErr w:type="spellStart"/>
            <w:r w:rsidRPr="004E761C">
              <w:rPr>
                <w:rFonts w:ascii="Times New Roman" w:hAnsi="Times New Roman"/>
                <w:sz w:val="24"/>
                <w:szCs w:val="24"/>
              </w:rPr>
              <w:t>Льговская</w:t>
            </w:r>
            <w:proofErr w:type="spellEnd"/>
            <w:r w:rsidRPr="004E761C">
              <w:rPr>
                <w:rFonts w:ascii="Times New Roman" w:hAnsi="Times New Roman"/>
                <w:sz w:val="24"/>
                <w:szCs w:val="24"/>
              </w:rPr>
              <w:t xml:space="preserve"> районная общественная организация Курской областной общественной организации Всероссийской</w:t>
            </w:r>
            <w:r>
              <w:rPr>
                <w:rFonts w:ascii="Times New Roman" w:hAnsi="Times New Roman"/>
                <w:sz w:val="24"/>
                <w:szCs w:val="24"/>
              </w:rPr>
              <w:t xml:space="preserve"> </w:t>
            </w:r>
            <w:r w:rsidRPr="004E761C">
              <w:rPr>
                <w:rFonts w:ascii="Times New Roman" w:hAnsi="Times New Roman"/>
                <w:sz w:val="24"/>
                <w:szCs w:val="24"/>
              </w:rPr>
              <w:t>общественной организации</w:t>
            </w:r>
            <w:r>
              <w:rPr>
                <w:rFonts w:ascii="Times New Roman" w:hAnsi="Times New Roman"/>
                <w:sz w:val="24"/>
                <w:szCs w:val="24"/>
              </w:rPr>
              <w:t xml:space="preserve"> </w:t>
            </w:r>
            <w:r w:rsidRPr="004E761C">
              <w:rPr>
                <w:rFonts w:ascii="Times New Roman" w:hAnsi="Times New Roman"/>
                <w:sz w:val="24"/>
                <w:szCs w:val="24"/>
              </w:rPr>
              <w:t>ветеранов (пенсионеров) войны, труда, вооруженных сил и правоохранительных органов (по согласованию);</w:t>
            </w:r>
          </w:p>
          <w:p w:rsidR="00AC3281" w:rsidRPr="004E761C" w:rsidRDefault="00AC3281" w:rsidP="00775DE9">
            <w:pPr>
              <w:spacing w:after="0" w:line="240" w:lineRule="auto"/>
              <w:rPr>
                <w:rFonts w:ascii="Times New Roman" w:hAnsi="Times New Roman"/>
                <w:sz w:val="24"/>
                <w:szCs w:val="24"/>
              </w:rPr>
            </w:pPr>
            <w:r w:rsidRPr="004E761C">
              <w:rPr>
                <w:rFonts w:ascii="Times New Roman" w:hAnsi="Times New Roman"/>
                <w:sz w:val="24"/>
                <w:szCs w:val="24"/>
              </w:rPr>
              <w:t>Общественная организация «Союз пенсионеров России» в Льговском районе (по согласованию);</w:t>
            </w:r>
          </w:p>
          <w:p w:rsidR="00AC3281" w:rsidRPr="004E761C" w:rsidRDefault="00AC3281" w:rsidP="00775DE9">
            <w:pPr>
              <w:spacing w:after="0" w:line="240" w:lineRule="auto"/>
              <w:rPr>
                <w:rFonts w:ascii="Times New Roman" w:hAnsi="Times New Roman"/>
                <w:sz w:val="24"/>
                <w:szCs w:val="24"/>
              </w:rPr>
            </w:pPr>
            <w:r w:rsidRPr="004E761C">
              <w:rPr>
                <w:rFonts w:ascii="Times New Roman" w:hAnsi="Times New Roman"/>
                <w:sz w:val="24"/>
                <w:szCs w:val="24"/>
              </w:rPr>
              <w:t>Сельские муниципальные образования (по согласованию);</w:t>
            </w:r>
          </w:p>
          <w:p w:rsidR="00AC3281" w:rsidRPr="004E761C" w:rsidRDefault="00AC3281" w:rsidP="00775DE9">
            <w:pPr>
              <w:spacing w:after="0" w:line="240" w:lineRule="auto"/>
              <w:rPr>
                <w:rFonts w:ascii="Times New Roman" w:hAnsi="Times New Roman"/>
                <w:sz w:val="24"/>
                <w:szCs w:val="24"/>
              </w:rPr>
            </w:pPr>
            <w:r w:rsidRPr="004E761C">
              <w:rPr>
                <w:rFonts w:ascii="Times New Roman" w:hAnsi="Times New Roman"/>
                <w:sz w:val="24"/>
                <w:szCs w:val="24"/>
              </w:rPr>
              <w:t>ОКУ «Центр занятости населения города Льгова и Льговского района» (по согласованию);</w:t>
            </w:r>
          </w:p>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rPr>
              <w:t>Центр социальных выплат Льговского района (по согласованию)</w:t>
            </w:r>
            <w:r>
              <w:rPr>
                <w:rFonts w:ascii="Times New Roman" w:hAnsi="Times New Roman"/>
                <w:sz w:val="24"/>
                <w:szCs w:val="24"/>
              </w:rPr>
              <w:t>;</w:t>
            </w:r>
            <w:r>
              <w:rPr>
                <w:rFonts w:ascii="Times New Roman" w:hAnsi="Times New Roman"/>
                <w:sz w:val="20"/>
              </w:rPr>
              <w:t xml:space="preserve"> </w:t>
            </w:r>
            <w:r w:rsidRPr="006E521E">
              <w:rPr>
                <w:rFonts w:ascii="Times New Roman" w:hAnsi="Times New Roman"/>
              </w:rPr>
              <w:t>ОБУСО «Льговский межрайонный комплексный центр социального обслуживания населения Курской области»</w:t>
            </w:r>
            <w:r>
              <w:rPr>
                <w:rFonts w:ascii="Times New Roman" w:hAnsi="Times New Roman"/>
              </w:rPr>
              <w:t xml:space="preserve"> ( по согласованию)</w:t>
            </w:r>
            <w:r w:rsidRPr="006E521E">
              <w:rPr>
                <w:rFonts w:ascii="Times New Roman" w:hAnsi="Times New Roman"/>
              </w:rPr>
              <w:t>.</w:t>
            </w:r>
          </w:p>
        </w:tc>
      </w:tr>
      <w:tr w:rsidR="00AC3281" w:rsidRPr="004E761C" w:rsidTr="00C17FA6">
        <w:trPr>
          <w:tblCellSpacing w:w="0" w:type="dxa"/>
        </w:trPr>
        <w:tc>
          <w:tcPr>
            <w:tcW w:w="2017" w:type="dxa"/>
          </w:tcPr>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xml:space="preserve">программно-целевые </w:t>
            </w:r>
            <w:r w:rsidRPr="004E761C">
              <w:rPr>
                <w:rFonts w:ascii="Times New Roman" w:hAnsi="Times New Roman"/>
                <w:sz w:val="24"/>
                <w:szCs w:val="24"/>
                <w:lang w:eastAsia="ru-RU"/>
              </w:rPr>
              <w:lastRenderedPageBreak/>
              <w:t>инструменты</w:t>
            </w:r>
          </w:p>
        </w:tc>
        <w:tc>
          <w:tcPr>
            <w:tcW w:w="7055" w:type="dxa"/>
          </w:tcPr>
          <w:p w:rsidR="00AC3281" w:rsidRPr="004E761C" w:rsidRDefault="00AC3281" w:rsidP="00775DE9">
            <w:pPr>
              <w:spacing w:after="0" w:line="240" w:lineRule="auto"/>
              <w:rPr>
                <w:rFonts w:ascii="Times New Roman" w:hAnsi="Times New Roman"/>
                <w:sz w:val="24"/>
                <w:szCs w:val="24"/>
              </w:rPr>
            </w:pPr>
            <w:r w:rsidRPr="004E761C">
              <w:rPr>
                <w:rFonts w:ascii="Times New Roman" w:hAnsi="Times New Roman"/>
                <w:sz w:val="24"/>
                <w:szCs w:val="24"/>
              </w:rPr>
              <w:lastRenderedPageBreak/>
              <w:t>Отсутствуют</w:t>
            </w:r>
          </w:p>
        </w:tc>
      </w:tr>
      <w:tr w:rsidR="00AC3281" w:rsidRPr="004E761C" w:rsidTr="00C17FA6">
        <w:trPr>
          <w:tblCellSpacing w:w="0" w:type="dxa"/>
        </w:trPr>
        <w:tc>
          <w:tcPr>
            <w:tcW w:w="2017" w:type="dxa"/>
          </w:tcPr>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lastRenderedPageBreak/>
              <w:t>Подпрограммы программы</w:t>
            </w:r>
          </w:p>
        </w:tc>
        <w:tc>
          <w:tcPr>
            <w:tcW w:w="7055" w:type="dxa"/>
          </w:tcPr>
          <w:p w:rsidR="00AC3281" w:rsidRPr="004E761C" w:rsidRDefault="00AC3281" w:rsidP="00811276">
            <w:pPr>
              <w:spacing w:after="0" w:line="240" w:lineRule="auto"/>
              <w:jc w:val="both"/>
              <w:rPr>
                <w:rFonts w:ascii="Times New Roman" w:hAnsi="Times New Roman"/>
                <w:sz w:val="24"/>
                <w:szCs w:val="24"/>
                <w:lang w:eastAsia="ru-RU"/>
              </w:rPr>
            </w:pPr>
            <w:r w:rsidRPr="004E761C">
              <w:rPr>
                <w:rFonts w:ascii="Times New Roman" w:hAnsi="Times New Roman"/>
                <w:b/>
                <w:sz w:val="24"/>
                <w:szCs w:val="24"/>
                <w:lang w:eastAsia="ru-RU"/>
              </w:rPr>
              <w:t>- Подпрограмма 1</w:t>
            </w:r>
            <w:r w:rsidRPr="004E761C">
              <w:rPr>
                <w:rFonts w:ascii="Times New Roman" w:hAnsi="Times New Roman"/>
                <w:sz w:val="24"/>
                <w:szCs w:val="24"/>
                <w:lang w:eastAsia="ru-RU"/>
              </w:rPr>
              <w:t xml:space="preserve"> «Управление муниципальной программой и обеспечение условий реализации» муниципальной программы «Социальная поддержка граждан в Льговском районе Курской области</w:t>
            </w:r>
            <w:r w:rsidRPr="004E761C">
              <w:rPr>
                <w:rFonts w:ascii="Times New Roman" w:hAnsi="Times New Roman"/>
                <w:b/>
                <w:bCs/>
                <w:sz w:val="24"/>
                <w:szCs w:val="24"/>
                <w:lang w:eastAsia="ru-RU"/>
              </w:rPr>
              <w:t xml:space="preserve"> </w:t>
            </w:r>
            <w:r>
              <w:rPr>
                <w:rFonts w:ascii="Times New Roman" w:hAnsi="Times New Roman"/>
                <w:bCs/>
                <w:sz w:val="24"/>
                <w:szCs w:val="24"/>
                <w:lang w:eastAsia="ru-RU"/>
              </w:rPr>
              <w:t>на 202</w:t>
            </w:r>
            <w:r w:rsidR="008853FE">
              <w:rPr>
                <w:rFonts w:ascii="Times New Roman" w:hAnsi="Times New Roman"/>
                <w:bCs/>
                <w:sz w:val="24"/>
                <w:szCs w:val="24"/>
                <w:lang w:eastAsia="ru-RU"/>
              </w:rPr>
              <w:t>2</w:t>
            </w:r>
            <w:r>
              <w:rPr>
                <w:rFonts w:ascii="Times New Roman" w:hAnsi="Times New Roman"/>
                <w:bCs/>
                <w:sz w:val="24"/>
                <w:szCs w:val="24"/>
                <w:lang w:eastAsia="ru-RU"/>
              </w:rPr>
              <w:t>-202</w:t>
            </w:r>
            <w:r w:rsidR="008853FE">
              <w:rPr>
                <w:rFonts w:ascii="Times New Roman" w:hAnsi="Times New Roman"/>
                <w:bCs/>
                <w:sz w:val="24"/>
                <w:szCs w:val="24"/>
                <w:lang w:eastAsia="ru-RU"/>
              </w:rPr>
              <w:t>4</w:t>
            </w:r>
            <w:r w:rsidRPr="004E761C">
              <w:rPr>
                <w:rFonts w:ascii="Times New Roman" w:hAnsi="Times New Roman"/>
                <w:bCs/>
                <w:sz w:val="24"/>
                <w:szCs w:val="24"/>
                <w:lang w:eastAsia="ru-RU"/>
              </w:rPr>
              <w:t xml:space="preserve"> годы</w:t>
            </w:r>
            <w:r w:rsidRPr="004E761C">
              <w:rPr>
                <w:rFonts w:ascii="Times New Roman" w:hAnsi="Times New Roman"/>
                <w:sz w:val="24"/>
                <w:szCs w:val="24"/>
                <w:lang w:eastAsia="ru-RU"/>
              </w:rPr>
              <w:t>»;</w:t>
            </w:r>
          </w:p>
          <w:p w:rsidR="00AC3281" w:rsidRPr="004E761C" w:rsidRDefault="00AC3281" w:rsidP="00811276">
            <w:pPr>
              <w:spacing w:after="0" w:line="240" w:lineRule="auto"/>
              <w:jc w:val="both"/>
              <w:rPr>
                <w:rFonts w:ascii="Times New Roman" w:hAnsi="Times New Roman"/>
                <w:sz w:val="24"/>
                <w:szCs w:val="24"/>
                <w:lang w:eastAsia="ru-RU"/>
              </w:rPr>
            </w:pPr>
            <w:r w:rsidRPr="004E761C">
              <w:rPr>
                <w:rFonts w:ascii="Times New Roman" w:hAnsi="Times New Roman"/>
                <w:b/>
                <w:sz w:val="24"/>
                <w:szCs w:val="24"/>
                <w:lang w:eastAsia="ru-RU"/>
              </w:rPr>
              <w:t>- Подпрограмма 2</w:t>
            </w:r>
            <w:r w:rsidRPr="004E761C">
              <w:rPr>
                <w:rFonts w:ascii="Times New Roman" w:hAnsi="Times New Roman"/>
                <w:sz w:val="24"/>
                <w:szCs w:val="24"/>
                <w:lang w:eastAsia="ru-RU"/>
              </w:rPr>
              <w:t xml:space="preserve"> «Развитие мер социальной поддержки отдельных категорий граждан» муниципальной программы «Социальная поддержка граждан в Льговском районе Курской области</w:t>
            </w:r>
            <w:r>
              <w:rPr>
                <w:rFonts w:ascii="Times New Roman" w:hAnsi="Times New Roman"/>
                <w:bCs/>
                <w:sz w:val="24"/>
                <w:szCs w:val="24"/>
                <w:lang w:eastAsia="ru-RU"/>
              </w:rPr>
              <w:t xml:space="preserve"> на 202</w:t>
            </w:r>
            <w:r w:rsidR="008853FE">
              <w:rPr>
                <w:rFonts w:ascii="Times New Roman" w:hAnsi="Times New Roman"/>
                <w:bCs/>
                <w:sz w:val="24"/>
                <w:szCs w:val="24"/>
                <w:lang w:eastAsia="ru-RU"/>
              </w:rPr>
              <w:t>2</w:t>
            </w:r>
            <w:r>
              <w:rPr>
                <w:rFonts w:ascii="Times New Roman" w:hAnsi="Times New Roman"/>
                <w:bCs/>
                <w:sz w:val="24"/>
                <w:szCs w:val="24"/>
                <w:lang w:eastAsia="ru-RU"/>
              </w:rPr>
              <w:t>-202</w:t>
            </w:r>
            <w:r w:rsidR="008853FE">
              <w:rPr>
                <w:rFonts w:ascii="Times New Roman" w:hAnsi="Times New Roman"/>
                <w:bCs/>
                <w:sz w:val="24"/>
                <w:szCs w:val="24"/>
                <w:lang w:eastAsia="ru-RU"/>
              </w:rPr>
              <w:t>4</w:t>
            </w:r>
            <w:r w:rsidRPr="004E761C">
              <w:rPr>
                <w:rFonts w:ascii="Times New Roman" w:hAnsi="Times New Roman"/>
                <w:bCs/>
                <w:sz w:val="24"/>
                <w:szCs w:val="24"/>
                <w:lang w:eastAsia="ru-RU"/>
              </w:rPr>
              <w:t xml:space="preserve"> годы</w:t>
            </w:r>
            <w:r w:rsidRPr="004E761C">
              <w:rPr>
                <w:rFonts w:ascii="Times New Roman" w:hAnsi="Times New Roman"/>
                <w:sz w:val="24"/>
                <w:szCs w:val="24"/>
                <w:lang w:eastAsia="ru-RU"/>
              </w:rPr>
              <w:t>»;</w:t>
            </w:r>
          </w:p>
          <w:p w:rsidR="00AC3281" w:rsidRPr="004E761C" w:rsidRDefault="00AC3281" w:rsidP="008853FE">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xml:space="preserve">- </w:t>
            </w:r>
            <w:r w:rsidRPr="004E761C">
              <w:rPr>
                <w:rFonts w:ascii="Times New Roman" w:hAnsi="Times New Roman"/>
                <w:b/>
                <w:sz w:val="24"/>
                <w:szCs w:val="24"/>
                <w:lang w:eastAsia="ru-RU"/>
              </w:rPr>
              <w:t>Подпрограмма 3</w:t>
            </w:r>
            <w:r w:rsidRPr="004E761C">
              <w:rPr>
                <w:rFonts w:ascii="Times New Roman" w:hAnsi="Times New Roman"/>
                <w:sz w:val="24"/>
                <w:szCs w:val="24"/>
                <w:lang w:eastAsia="ru-RU"/>
              </w:rPr>
              <w:t xml:space="preserve"> «Улучшение демографической ситуации, совершенствование социальной поддержки семьи и детей»</w:t>
            </w:r>
            <w:r>
              <w:rPr>
                <w:rFonts w:ascii="Times New Roman" w:hAnsi="Times New Roman"/>
                <w:sz w:val="24"/>
                <w:szCs w:val="24"/>
                <w:lang w:eastAsia="ru-RU"/>
              </w:rPr>
              <w:t xml:space="preserve"> </w:t>
            </w:r>
            <w:r w:rsidRPr="004E761C">
              <w:rPr>
                <w:rFonts w:ascii="Times New Roman" w:hAnsi="Times New Roman"/>
                <w:sz w:val="24"/>
                <w:szCs w:val="24"/>
                <w:lang w:eastAsia="ru-RU"/>
              </w:rPr>
              <w:t>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w:t>
            </w:r>
            <w:r>
              <w:rPr>
                <w:rFonts w:ascii="Times New Roman" w:hAnsi="Times New Roman"/>
                <w:bCs/>
                <w:sz w:val="24"/>
                <w:szCs w:val="24"/>
                <w:lang w:eastAsia="ru-RU"/>
              </w:rPr>
              <w:t xml:space="preserve"> на 202</w:t>
            </w:r>
            <w:r w:rsidR="008853FE">
              <w:rPr>
                <w:rFonts w:ascii="Times New Roman" w:hAnsi="Times New Roman"/>
                <w:bCs/>
                <w:sz w:val="24"/>
                <w:szCs w:val="24"/>
                <w:lang w:eastAsia="ru-RU"/>
              </w:rPr>
              <w:t>2</w:t>
            </w:r>
            <w:r>
              <w:rPr>
                <w:rFonts w:ascii="Times New Roman" w:hAnsi="Times New Roman"/>
                <w:bCs/>
                <w:sz w:val="24"/>
                <w:szCs w:val="24"/>
                <w:lang w:eastAsia="ru-RU"/>
              </w:rPr>
              <w:t>-202</w:t>
            </w:r>
            <w:r w:rsidR="008853FE">
              <w:rPr>
                <w:rFonts w:ascii="Times New Roman" w:hAnsi="Times New Roman"/>
                <w:bCs/>
                <w:sz w:val="24"/>
                <w:szCs w:val="24"/>
                <w:lang w:eastAsia="ru-RU"/>
              </w:rPr>
              <w:t>4</w:t>
            </w:r>
            <w:r w:rsidRPr="004E761C">
              <w:rPr>
                <w:rFonts w:ascii="Times New Roman" w:hAnsi="Times New Roman"/>
                <w:bCs/>
                <w:sz w:val="24"/>
                <w:szCs w:val="24"/>
                <w:lang w:eastAsia="ru-RU"/>
              </w:rPr>
              <w:t xml:space="preserve"> годы</w:t>
            </w:r>
            <w:r w:rsidRPr="004E761C">
              <w:rPr>
                <w:rFonts w:ascii="Times New Roman" w:hAnsi="Times New Roman"/>
                <w:sz w:val="24"/>
                <w:szCs w:val="24"/>
                <w:lang w:eastAsia="ru-RU"/>
              </w:rPr>
              <w:t>»</w:t>
            </w:r>
            <w:r>
              <w:rPr>
                <w:rFonts w:ascii="Times New Roman" w:hAnsi="Times New Roman"/>
                <w:sz w:val="24"/>
                <w:szCs w:val="24"/>
                <w:lang w:eastAsia="ru-RU"/>
              </w:rPr>
              <w:t>.</w:t>
            </w:r>
          </w:p>
        </w:tc>
      </w:tr>
      <w:tr w:rsidR="00AC3281" w:rsidRPr="004E761C" w:rsidTr="00C17FA6">
        <w:trPr>
          <w:tblCellSpacing w:w="0" w:type="dxa"/>
        </w:trPr>
        <w:tc>
          <w:tcPr>
            <w:tcW w:w="2017" w:type="dxa"/>
          </w:tcPr>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Цели программы</w:t>
            </w:r>
          </w:p>
        </w:tc>
        <w:tc>
          <w:tcPr>
            <w:tcW w:w="7055" w:type="dxa"/>
          </w:tcPr>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рост благосостояния граждан – получателей мер социальной поддержки;</w:t>
            </w:r>
          </w:p>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повышение доступности социального обслуживания населения;</w:t>
            </w:r>
          </w:p>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улучшение демографической ситуации.</w:t>
            </w:r>
          </w:p>
        </w:tc>
      </w:tr>
      <w:tr w:rsidR="00AC3281" w:rsidRPr="004E761C" w:rsidTr="00C17FA6">
        <w:trPr>
          <w:tblCellSpacing w:w="0" w:type="dxa"/>
        </w:trPr>
        <w:tc>
          <w:tcPr>
            <w:tcW w:w="2017" w:type="dxa"/>
          </w:tcPr>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Задачи программы</w:t>
            </w:r>
          </w:p>
        </w:tc>
        <w:tc>
          <w:tcPr>
            <w:tcW w:w="7055" w:type="dxa"/>
          </w:tcPr>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выполнение обязательств государства по социальной поддержке граждан;</w:t>
            </w:r>
          </w:p>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обеспечение потребностей граждан пожилого возраста, инвалидов, семей и детей в социальном обслуживании;</w:t>
            </w:r>
          </w:p>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развитие и укрепление института семьи;</w:t>
            </w:r>
          </w:p>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создание благоприятных условий для жизнедеятельности семьи, рождения детей;</w:t>
            </w:r>
          </w:p>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профилактика семейного и детского неблагополучия;</w:t>
            </w:r>
          </w:p>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повышение роли сектора негосударственных некоммерческих организаций в предоставлении социальных услуг.</w:t>
            </w:r>
          </w:p>
        </w:tc>
      </w:tr>
      <w:tr w:rsidR="00AC3281" w:rsidRPr="004E761C" w:rsidTr="00C17FA6">
        <w:trPr>
          <w:tblCellSpacing w:w="0" w:type="dxa"/>
        </w:trPr>
        <w:tc>
          <w:tcPr>
            <w:tcW w:w="2017" w:type="dxa"/>
          </w:tcPr>
          <w:p w:rsidR="00AC3281" w:rsidRPr="00683D8D" w:rsidRDefault="00AC3281" w:rsidP="00683D8D">
            <w:pPr>
              <w:pStyle w:val="formattexttopleveltext"/>
              <w:spacing w:before="0" w:beforeAutospacing="0" w:after="0" w:afterAutospacing="0"/>
              <w:jc w:val="both"/>
              <w:rPr>
                <w:rFonts w:eastAsia="Calibri"/>
              </w:rPr>
            </w:pPr>
            <w:r w:rsidRPr="00683D8D">
              <w:rPr>
                <w:rFonts w:eastAsia="Calibri"/>
              </w:rPr>
              <w:t>Целевые индикаторы и показатели программы</w:t>
            </w:r>
          </w:p>
        </w:tc>
        <w:tc>
          <w:tcPr>
            <w:tcW w:w="7055" w:type="dxa"/>
          </w:tcPr>
          <w:p w:rsidR="00683D8D" w:rsidRPr="00683D8D" w:rsidRDefault="00AC3281" w:rsidP="00683D8D">
            <w:pPr>
              <w:pStyle w:val="formattexttopleveltext"/>
              <w:spacing w:before="0" w:beforeAutospacing="0" w:after="0" w:afterAutospacing="0"/>
              <w:jc w:val="both"/>
              <w:rPr>
                <w:rFonts w:eastAsia="Calibri"/>
              </w:rPr>
            </w:pPr>
            <w:r w:rsidRPr="00683D8D">
              <w:rPr>
                <w:rFonts w:eastAsia="Calibri"/>
              </w:rPr>
              <w:t>- доля населения, имеющего денежные доходы ниже величины прожиточного минимума, в общей численности населения Курской области;</w:t>
            </w:r>
            <w:r w:rsidR="00683D8D" w:rsidRPr="00683D8D">
              <w:rPr>
                <w:rFonts w:eastAsia="Calibri"/>
              </w:rPr>
              <w:t xml:space="preserve"> </w:t>
            </w:r>
          </w:p>
          <w:p w:rsidR="00683D8D" w:rsidRPr="00683D8D" w:rsidRDefault="00683D8D" w:rsidP="00683D8D">
            <w:pPr>
              <w:pStyle w:val="formattexttopleveltext"/>
              <w:spacing w:before="0" w:beforeAutospacing="0" w:after="0" w:afterAutospacing="0"/>
              <w:jc w:val="both"/>
              <w:rPr>
                <w:rFonts w:eastAsia="Calibri"/>
              </w:rPr>
            </w:pPr>
            <w:r w:rsidRPr="00683D8D">
              <w:rPr>
                <w:rFonts w:eastAsia="Calibri"/>
              </w:rPr>
              <w:t>202</w:t>
            </w:r>
            <w:r w:rsidR="008853FE">
              <w:rPr>
                <w:rFonts w:eastAsia="Calibri"/>
              </w:rPr>
              <w:t>2</w:t>
            </w:r>
            <w:r w:rsidRPr="00683D8D">
              <w:rPr>
                <w:rFonts w:eastAsia="Calibri"/>
              </w:rPr>
              <w:t xml:space="preserve"> год- 3</w:t>
            </w:r>
            <w:r w:rsidR="008853FE">
              <w:rPr>
                <w:rFonts w:eastAsia="Calibri"/>
              </w:rPr>
              <w:t>6</w:t>
            </w:r>
            <w:r w:rsidRPr="00683D8D">
              <w:rPr>
                <w:rFonts w:eastAsia="Calibri"/>
              </w:rPr>
              <w:t>%</w:t>
            </w:r>
          </w:p>
          <w:p w:rsidR="00683D8D" w:rsidRPr="00683D8D" w:rsidRDefault="00683D8D" w:rsidP="00683D8D">
            <w:pPr>
              <w:pStyle w:val="formattexttopleveltext"/>
              <w:spacing w:before="0" w:beforeAutospacing="0" w:after="0" w:afterAutospacing="0"/>
              <w:jc w:val="both"/>
              <w:rPr>
                <w:rFonts w:eastAsia="Calibri"/>
              </w:rPr>
            </w:pPr>
            <w:r w:rsidRPr="00683D8D">
              <w:rPr>
                <w:rFonts w:eastAsia="Calibri"/>
              </w:rPr>
              <w:t>202</w:t>
            </w:r>
            <w:r w:rsidR="008853FE">
              <w:rPr>
                <w:rFonts w:eastAsia="Calibri"/>
              </w:rPr>
              <w:t>3</w:t>
            </w:r>
            <w:r w:rsidRPr="00683D8D">
              <w:rPr>
                <w:rFonts w:eastAsia="Calibri"/>
              </w:rPr>
              <w:t xml:space="preserve"> год- 3</w:t>
            </w:r>
            <w:r w:rsidR="008853FE">
              <w:rPr>
                <w:rFonts w:eastAsia="Calibri"/>
              </w:rPr>
              <w:t>5</w:t>
            </w:r>
            <w:r w:rsidRPr="00683D8D">
              <w:rPr>
                <w:rFonts w:eastAsia="Calibri"/>
              </w:rPr>
              <w:t>%</w:t>
            </w:r>
          </w:p>
          <w:p w:rsidR="00683D8D" w:rsidRPr="00683D8D" w:rsidRDefault="008853FE" w:rsidP="00683D8D">
            <w:pPr>
              <w:pStyle w:val="formattexttopleveltext"/>
              <w:spacing w:before="0" w:beforeAutospacing="0" w:after="0" w:afterAutospacing="0"/>
              <w:jc w:val="both"/>
              <w:rPr>
                <w:rFonts w:eastAsia="Calibri"/>
              </w:rPr>
            </w:pPr>
            <w:r>
              <w:rPr>
                <w:rFonts w:eastAsia="Calibri"/>
              </w:rPr>
              <w:t>2024</w:t>
            </w:r>
            <w:r w:rsidR="00683D8D" w:rsidRPr="00683D8D">
              <w:rPr>
                <w:rFonts w:eastAsia="Calibri"/>
              </w:rPr>
              <w:t xml:space="preserve"> год- 3</w:t>
            </w:r>
            <w:r>
              <w:rPr>
                <w:rFonts w:eastAsia="Calibri"/>
              </w:rPr>
              <w:t>4</w:t>
            </w:r>
            <w:r w:rsidR="00683D8D" w:rsidRPr="00683D8D">
              <w:rPr>
                <w:rFonts w:eastAsia="Calibri"/>
              </w:rPr>
              <w:t>%</w:t>
            </w:r>
          </w:p>
          <w:p w:rsidR="00AC3281" w:rsidRPr="00683D8D" w:rsidRDefault="00AC3281" w:rsidP="00683D8D">
            <w:pPr>
              <w:pStyle w:val="formattexttopleveltext"/>
              <w:spacing w:before="0" w:beforeAutospacing="0" w:after="0" w:afterAutospacing="0"/>
              <w:jc w:val="both"/>
              <w:rPr>
                <w:rFonts w:eastAsia="Calibri"/>
              </w:rPr>
            </w:pPr>
            <w:r w:rsidRPr="00683D8D">
              <w:rPr>
                <w:rFonts w:eastAsia="Calibri"/>
              </w:rPr>
              <w:t>-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683D8D" w:rsidRPr="00683D8D" w:rsidRDefault="00683D8D" w:rsidP="00683D8D">
            <w:pPr>
              <w:pStyle w:val="formattexttopleveltext"/>
              <w:spacing w:before="0" w:beforeAutospacing="0" w:after="0" w:afterAutospacing="0"/>
              <w:jc w:val="both"/>
              <w:rPr>
                <w:rFonts w:eastAsia="Calibri"/>
              </w:rPr>
            </w:pPr>
            <w:r w:rsidRPr="00683D8D">
              <w:rPr>
                <w:rFonts w:eastAsia="Calibri"/>
              </w:rPr>
              <w:t>2</w:t>
            </w:r>
            <w:r>
              <w:rPr>
                <w:rFonts w:eastAsia="Calibri"/>
              </w:rPr>
              <w:t>02</w:t>
            </w:r>
            <w:r w:rsidR="008853FE">
              <w:rPr>
                <w:rFonts w:eastAsia="Calibri"/>
              </w:rPr>
              <w:t>2</w:t>
            </w:r>
            <w:r w:rsidRPr="00683D8D">
              <w:rPr>
                <w:rFonts w:eastAsia="Calibri"/>
              </w:rPr>
              <w:t xml:space="preserve"> год- </w:t>
            </w:r>
            <w:r w:rsidR="008853FE">
              <w:rPr>
                <w:rFonts w:eastAsia="Calibri"/>
              </w:rPr>
              <w:t>80</w:t>
            </w:r>
            <w:r w:rsidRPr="00683D8D">
              <w:rPr>
                <w:rFonts w:eastAsia="Calibri"/>
              </w:rPr>
              <w:t>%</w:t>
            </w:r>
          </w:p>
          <w:p w:rsidR="00683D8D" w:rsidRPr="00683D8D" w:rsidRDefault="00683D8D" w:rsidP="00683D8D">
            <w:pPr>
              <w:pStyle w:val="formattexttopleveltext"/>
              <w:spacing w:before="0" w:beforeAutospacing="0" w:after="0" w:afterAutospacing="0"/>
              <w:jc w:val="both"/>
              <w:rPr>
                <w:rFonts w:eastAsia="Calibri"/>
              </w:rPr>
            </w:pPr>
            <w:r>
              <w:rPr>
                <w:rFonts w:eastAsia="Calibri"/>
              </w:rPr>
              <w:t>202</w:t>
            </w:r>
            <w:r w:rsidR="008853FE">
              <w:rPr>
                <w:rFonts w:eastAsia="Calibri"/>
              </w:rPr>
              <w:t>3</w:t>
            </w:r>
            <w:r w:rsidRPr="00683D8D">
              <w:rPr>
                <w:rFonts w:eastAsia="Calibri"/>
              </w:rPr>
              <w:t xml:space="preserve"> год- </w:t>
            </w:r>
            <w:r w:rsidR="008853FE">
              <w:rPr>
                <w:rFonts w:eastAsia="Calibri"/>
              </w:rPr>
              <w:t>85</w:t>
            </w:r>
            <w:r w:rsidRPr="00683D8D">
              <w:rPr>
                <w:rFonts w:eastAsia="Calibri"/>
              </w:rPr>
              <w:t>%</w:t>
            </w:r>
          </w:p>
          <w:p w:rsidR="00683D8D" w:rsidRPr="00683D8D" w:rsidRDefault="00683D8D" w:rsidP="008853FE">
            <w:pPr>
              <w:pStyle w:val="formattexttopleveltext"/>
              <w:spacing w:before="0" w:beforeAutospacing="0" w:after="0" w:afterAutospacing="0"/>
              <w:jc w:val="both"/>
              <w:rPr>
                <w:rFonts w:eastAsia="Calibri"/>
              </w:rPr>
            </w:pPr>
            <w:r>
              <w:rPr>
                <w:rFonts w:eastAsia="Calibri"/>
              </w:rPr>
              <w:t>202</w:t>
            </w:r>
            <w:r w:rsidR="008853FE">
              <w:rPr>
                <w:rFonts w:eastAsia="Calibri"/>
              </w:rPr>
              <w:t>4</w:t>
            </w:r>
            <w:r w:rsidRPr="00683D8D">
              <w:rPr>
                <w:rFonts w:eastAsia="Calibri"/>
              </w:rPr>
              <w:t xml:space="preserve"> год- </w:t>
            </w:r>
            <w:r w:rsidR="008853FE">
              <w:rPr>
                <w:rFonts w:eastAsia="Calibri"/>
              </w:rPr>
              <w:t>8</w:t>
            </w:r>
            <w:r w:rsidRPr="00683D8D">
              <w:rPr>
                <w:rFonts w:eastAsia="Calibri"/>
              </w:rPr>
              <w:t>5%</w:t>
            </w:r>
          </w:p>
        </w:tc>
      </w:tr>
      <w:tr w:rsidR="00AC3281" w:rsidRPr="004E761C" w:rsidTr="00C17FA6">
        <w:trPr>
          <w:tblCellSpacing w:w="0" w:type="dxa"/>
        </w:trPr>
        <w:tc>
          <w:tcPr>
            <w:tcW w:w="2017" w:type="dxa"/>
          </w:tcPr>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Этапы и сроки реализации программы</w:t>
            </w:r>
          </w:p>
        </w:tc>
        <w:tc>
          <w:tcPr>
            <w:tcW w:w="7055" w:type="dxa"/>
          </w:tcPr>
          <w:p w:rsidR="00AC3281" w:rsidRPr="004E761C" w:rsidRDefault="00AC3281" w:rsidP="008853FE">
            <w:pPr>
              <w:spacing w:after="0" w:line="240" w:lineRule="auto"/>
              <w:rPr>
                <w:rFonts w:ascii="Times New Roman" w:hAnsi="Times New Roman"/>
                <w:sz w:val="24"/>
                <w:szCs w:val="24"/>
                <w:lang w:eastAsia="ru-RU"/>
              </w:rPr>
            </w:pPr>
            <w:r>
              <w:rPr>
                <w:rFonts w:ascii="Times New Roman" w:hAnsi="Times New Roman"/>
                <w:sz w:val="24"/>
                <w:szCs w:val="24"/>
                <w:lang w:eastAsia="ru-RU"/>
              </w:rPr>
              <w:t>202</w:t>
            </w:r>
            <w:r w:rsidR="008853FE">
              <w:rPr>
                <w:rFonts w:ascii="Times New Roman" w:hAnsi="Times New Roman"/>
                <w:sz w:val="24"/>
                <w:szCs w:val="24"/>
                <w:lang w:eastAsia="ru-RU"/>
              </w:rPr>
              <w:t>2</w:t>
            </w:r>
            <w:r>
              <w:rPr>
                <w:rFonts w:ascii="Times New Roman" w:hAnsi="Times New Roman"/>
                <w:sz w:val="24"/>
                <w:szCs w:val="24"/>
                <w:lang w:eastAsia="ru-RU"/>
              </w:rPr>
              <w:t>- 202</w:t>
            </w:r>
            <w:r w:rsidR="008853FE">
              <w:rPr>
                <w:rFonts w:ascii="Times New Roman" w:hAnsi="Times New Roman"/>
                <w:sz w:val="24"/>
                <w:szCs w:val="24"/>
                <w:lang w:eastAsia="ru-RU"/>
              </w:rPr>
              <w:t>4</w:t>
            </w:r>
            <w:r w:rsidRPr="004E761C">
              <w:rPr>
                <w:rFonts w:ascii="Times New Roman" w:hAnsi="Times New Roman"/>
                <w:sz w:val="24"/>
                <w:szCs w:val="24"/>
                <w:lang w:eastAsia="ru-RU"/>
              </w:rPr>
              <w:t xml:space="preserve"> годы в один этап</w:t>
            </w:r>
          </w:p>
        </w:tc>
      </w:tr>
      <w:tr w:rsidR="00AC3281" w:rsidRPr="004E761C" w:rsidTr="00C17FA6">
        <w:trPr>
          <w:tblCellSpacing w:w="0" w:type="dxa"/>
        </w:trPr>
        <w:tc>
          <w:tcPr>
            <w:tcW w:w="2017" w:type="dxa"/>
          </w:tcPr>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Объемы бюджетных ассигнований программы</w:t>
            </w:r>
          </w:p>
        </w:tc>
        <w:tc>
          <w:tcPr>
            <w:tcW w:w="7055" w:type="dxa"/>
          </w:tcPr>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объем финансового обеспече</w:t>
            </w:r>
            <w:r>
              <w:rPr>
                <w:rFonts w:ascii="Times New Roman" w:hAnsi="Times New Roman"/>
                <w:sz w:val="24"/>
                <w:szCs w:val="24"/>
                <w:lang w:eastAsia="ru-RU"/>
              </w:rPr>
              <w:t>ния реализации программы за 202</w:t>
            </w:r>
            <w:r w:rsidR="008853FE">
              <w:rPr>
                <w:rFonts w:ascii="Times New Roman" w:hAnsi="Times New Roman"/>
                <w:sz w:val="24"/>
                <w:szCs w:val="24"/>
                <w:lang w:eastAsia="ru-RU"/>
              </w:rPr>
              <w:t>2</w:t>
            </w:r>
            <w:r>
              <w:rPr>
                <w:rFonts w:ascii="Times New Roman" w:hAnsi="Times New Roman"/>
                <w:sz w:val="24"/>
                <w:szCs w:val="24"/>
                <w:lang w:eastAsia="ru-RU"/>
              </w:rPr>
              <w:t>-202</w:t>
            </w:r>
            <w:r w:rsidR="008853FE">
              <w:rPr>
                <w:rFonts w:ascii="Times New Roman" w:hAnsi="Times New Roman"/>
                <w:sz w:val="24"/>
                <w:szCs w:val="24"/>
                <w:lang w:eastAsia="ru-RU"/>
              </w:rPr>
              <w:t>4</w:t>
            </w:r>
            <w:r>
              <w:rPr>
                <w:rFonts w:ascii="Times New Roman" w:hAnsi="Times New Roman"/>
                <w:sz w:val="24"/>
                <w:szCs w:val="24"/>
                <w:lang w:eastAsia="ru-RU"/>
              </w:rPr>
              <w:t xml:space="preserve"> годы </w:t>
            </w:r>
            <w:r w:rsidR="00F42695">
              <w:rPr>
                <w:rFonts w:ascii="Times New Roman" w:hAnsi="Times New Roman"/>
                <w:sz w:val="24"/>
                <w:szCs w:val="24"/>
                <w:lang w:eastAsia="ru-RU"/>
              </w:rPr>
              <w:t xml:space="preserve">составит  </w:t>
            </w:r>
            <w:r w:rsidR="00F245FD">
              <w:rPr>
                <w:rFonts w:ascii="Times New Roman" w:hAnsi="Times New Roman"/>
                <w:sz w:val="24"/>
                <w:szCs w:val="24"/>
                <w:lang w:eastAsia="ru-RU"/>
              </w:rPr>
              <w:t>172 745 135</w:t>
            </w:r>
            <w:r>
              <w:rPr>
                <w:rFonts w:ascii="Times New Roman" w:hAnsi="Times New Roman"/>
                <w:sz w:val="24"/>
                <w:szCs w:val="24"/>
                <w:lang w:eastAsia="ru-RU"/>
              </w:rPr>
              <w:t xml:space="preserve"> рублей</w:t>
            </w:r>
            <w:r w:rsidRPr="004E761C">
              <w:rPr>
                <w:rFonts w:ascii="Times New Roman" w:hAnsi="Times New Roman"/>
                <w:sz w:val="24"/>
                <w:szCs w:val="24"/>
                <w:lang w:eastAsia="ru-RU"/>
              </w:rPr>
              <w:t>, в том числе:</w:t>
            </w:r>
          </w:p>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за счет сре</w:t>
            </w:r>
            <w:r w:rsidR="005A040C">
              <w:rPr>
                <w:rFonts w:ascii="Times New Roman" w:hAnsi="Times New Roman"/>
                <w:sz w:val="24"/>
                <w:szCs w:val="24"/>
                <w:lang w:eastAsia="ru-RU"/>
              </w:rPr>
              <w:t xml:space="preserve">дств областного бюджета </w:t>
            </w:r>
            <w:r w:rsidR="008853FE">
              <w:rPr>
                <w:rFonts w:ascii="Times New Roman" w:hAnsi="Times New Roman"/>
                <w:sz w:val="24"/>
                <w:szCs w:val="24"/>
                <w:lang w:eastAsia="ru-RU"/>
              </w:rPr>
              <w:t>1</w:t>
            </w:r>
            <w:r w:rsidR="00F245FD">
              <w:rPr>
                <w:rFonts w:ascii="Times New Roman" w:hAnsi="Times New Roman"/>
                <w:sz w:val="24"/>
                <w:szCs w:val="24"/>
                <w:lang w:eastAsia="ru-RU"/>
              </w:rPr>
              <w:t>70 690 135</w:t>
            </w:r>
            <w:r w:rsidRPr="004E761C">
              <w:rPr>
                <w:rFonts w:ascii="Times New Roman" w:hAnsi="Times New Roman"/>
                <w:sz w:val="24"/>
                <w:szCs w:val="24"/>
                <w:lang w:eastAsia="ru-RU"/>
              </w:rPr>
              <w:t xml:space="preserve"> рублей,</w:t>
            </w:r>
          </w:p>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xml:space="preserve"> за счет </w:t>
            </w:r>
            <w:r w:rsidR="00F42695">
              <w:rPr>
                <w:rFonts w:ascii="Times New Roman" w:hAnsi="Times New Roman"/>
                <w:sz w:val="24"/>
                <w:szCs w:val="24"/>
                <w:lang w:eastAsia="ru-RU"/>
              </w:rPr>
              <w:t xml:space="preserve">средств местного бюджета </w:t>
            </w:r>
            <w:r w:rsidR="00F245FD">
              <w:rPr>
                <w:rFonts w:ascii="Times New Roman" w:hAnsi="Times New Roman"/>
                <w:sz w:val="24"/>
                <w:szCs w:val="24"/>
                <w:lang w:eastAsia="ru-RU"/>
              </w:rPr>
              <w:t xml:space="preserve">2 055 000 </w:t>
            </w:r>
            <w:r>
              <w:rPr>
                <w:rFonts w:ascii="Times New Roman" w:hAnsi="Times New Roman"/>
                <w:sz w:val="24"/>
                <w:szCs w:val="24"/>
                <w:lang w:eastAsia="ru-RU"/>
              </w:rPr>
              <w:t>рублей</w:t>
            </w:r>
            <w:r w:rsidRPr="004E761C">
              <w:rPr>
                <w:rFonts w:ascii="Times New Roman" w:hAnsi="Times New Roman"/>
                <w:sz w:val="24"/>
                <w:szCs w:val="24"/>
                <w:lang w:eastAsia="ru-RU"/>
              </w:rPr>
              <w:t>;</w:t>
            </w:r>
          </w:p>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в том числе по годам</w:t>
            </w:r>
            <w:r w:rsidRPr="004E761C">
              <w:rPr>
                <w:rFonts w:ascii="Times New Roman" w:hAnsi="Times New Roman"/>
                <w:b/>
                <w:bCs/>
                <w:sz w:val="24"/>
                <w:szCs w:val="24"/>
                <w:lang w:eastAsia="ru-RU"/>
              </w:rPr>
              <w:t>:</w:t>
            </w:r>
          </w:p>
          <w:p w:rsidR="00AC3281" w:rsidRPr="004E761C" w:rsidRDefault="00AC3281"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202</w:t>
            </w:r>
            <w:r w:rsidR="008853FE">
              <w:rPr>
                <w:rFonts w:ascii="Times New Roman" w:hAnsi="Times New Roman"/>
                <w:sz w:val="24"/>
                <w:szCs w:val="24"/>
                <w:lang w:eastAsia="ru-RU"/>
              </w:rPr>
              <w:t>2</w:t>
            </w:r>
            <w:r w:rsidRPr="004E761C">
              <w:rPr>
                <w:rFonts w:ascii="Times New Roman" w:hAnsi="Times New Roman"/>
                <w:sz w:val="24"/>
                <w:szCs w:val="24"/>
                <w:lang w:eastAsia="ru-RU"/>
              </w:rPr>
              <w:t xml:space="preserve"> год</w:t>
            </w:r>
            <w:r w:rsidR="00F51E4B">
              <w:rPr>
                <w:rFonts w:ascii="Times New Roman" w:hAnsi="Times New Roman"/>
                <w:sz w:val="24"/>
                <w:szCs w:val="24"/>
                <w:lang w:eastAsia="ru-RU"/>
              </w:rPr>
              <w:t xml:space="preserve">  51 825 363</w:t>
            </w:r>
            <w:r>
              <w:rPr>
                <w:rFonts w:ascii="Times New Roman" w:hAnsi="Times New Roman"/>
                <w:sz w:val="24"/>
                <w:szCs w:val="24"/>
                <w:lang w:eastAsia="ru-RU"/>
              </w:rPr>
              <w:t xml:space="preserve"> рублей</w:t>
            </w:r>
            <w:r w:rsidRPr="004E761C">
              <w:rPr>
                <w:rFonts w:ascii="Times New Roman" w:hAnsi="Times New Roman"/>
                <w:sz w:val="24"/>
                <w:szCs w:val="24"/>
                <w:lang w:eastAsia="ru-RU"/>
              </w:rPr>
              <w:t>;</w:t>
            </w:r>
          </w:p>
          <w:p w:rsidR="00AC3281" w:rsidRPr="004E761C" w:rsidRDefault="00AC3281"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202</w:t>
            </w:r>
            <w:r w:rsidR="008853FE">
              <w:rPr>
                <w:rFonts w:ascii="Times New Roman" w:hAnsi="Times New Roman"/>
                <w:sz w:val="24"/>
                <w:szCs w:val="24"/>
                <w:lang w:eastAsia="ru-RU"/>
              </w:rPr>
              <w:t>3</w:t>
            </w:r>
            <w:r w:rsidRPr="004E761C">
              <w:rPr>
                <w:rFonts w:ascii="Times New Roman" w:hAnsi="Times New Roman"/>
                <w:sz w:val="24"/>
                <w:szCs w:val="24"/>
                <w:lang w:eastAsia="ru-RU"/>
              </w:rPr>
              <w:t xml:space="preserve"> год</w:t>
            </w:r>
            <w:r w:rsidR="00F42695">
              <w:rPr>
                <w:rFonts w:ascii="Times New Roman" w:hAnsi="Times New Roman"/>
                <w:sz w:val="24"/>
                <w:szCs w:val="24"/>
                <w:lang w:eastAsia="ru-RU"/>
              </w:rPr>
              <w:t xml:space="preserve">  </w:t>
            </w:r>
            <w:r w:rsidR="00F51E4B">
              <w:rPr>
                <w:rFonts w:ascii="Times New Roman" w:hAnsi="Times New Roman"/>
                <w:sz w:val="24"/>
                <w:szCs w:val="24"/>
                <w:lang w:eastAsia="ru-RU"/>
              </w:rPr>
              <w:t>57 199 393</w:t>
            </w:r>
            <w:r>
              <w:rPr>
                <w:rFonts w:ascii="Times New Roman" w:hAnsi="Times New Roman"/>
                <w:sz w:val="24"/>
                <w:szCs w:val="24"/>
                <w:lang w:eastAsia="ru-RU"/>
              </w:rPr>
              <w:t xml:space="preserve"> рублей</w:t>
            </w:r>
            <w:r w:rsidRPr="004E761C">
              <w:rPr>
                <w:rFonts w:ascii="Times New Roman" w:hAnsi="Times New Roman"/>
                <w:sz w:val="24"/>
                <w:szCs w:val="24"/>
                <w:lang w:eastAsia="ru-RU"/>
              </w:rPr>
              <w:t>;</w:t>
            </w:r>
          </w:p>
          <w:p w:rsidR="00AC3281" w:rsidRPr="004E761C" w:rsidRDefault="00AC3281"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202</w:t>
            </w:r>
            <w:r w:rsidR="008853FE">
              <w:rPr>
                <w:rFonts w:ascii="Times New Roman" w:hAnsi="Times New Roman"/>
                <w:sz w:val="24"/>
                <w:szCs w:val="24"/>
                <w:lang w:eastAsia="ru-RU"/>
              </w:rPr>
              <w:t>4</w:t>
            </w:r>
            <w:r w:rsidRPr="004E761C">
              <w:rPr>
                <w:rFonts w:ascii="Times New Roman" w:hAnsi="Times New Roman"/>
                <w:sz w:val="24"/>
                <w:szCs w:val="24"/>
                <w:lang w:eastAsia="ru-RU"/>
              </w:rPr>
              <w:t xml:space="preserve"> год</w:t>
            </w:r>
            <w:r w:rsidR="00F42695">
              <w:rPr>
                <w:rFonts w:ascii="Times New Roman" w:hAnsi="Times New Roman"/>
                <w:sz w:val="24"/>
                <w:szCs w:val="24"/>
                <w:lang w:eastAsia="ru-RU"/>
              </w:rPr>
              <w:t xml:space="preserve">  </w:t>
            </w:r>
            <w:r w:rsidR="00F51E4B">
              <w:rPr>
                <w:rFonts w:ascii="Times New Roman" w:hAnsi="Times New Roman"/>
                <w:sz w:val="24"/>
                <w:szCs w:val="24"/>
                <w:lang w:eastAsia="ru-RU"/>
              </w:rPr>
              <w:t>63 720 379</w:t>
            </w:r>
            <w:r>
              <w:rPr>
                <w:rFonts w:ascii="Times New Roman" w:hAnsi="Times New Roman"/>
                <w:sz w:val="24"/>
                <w:szCs w:val="24"/>
                <w:lang w:eastAsia="ru-RU"/>
              </w:rPr>
              <w:t xml:space="preserve"> рублей.</w:t>
            </w:r>
          </w:p>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в том числе по подпрограммам:</w:t>
            </w:r>
          </w:p>
          <w:p w:rsidR="00F51E4B"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lastRenderedPageBreak/>
              <w:t>Подпрограмма 1-«Управление муниципальной программой и обеспечение условий реализации»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w:t>
            </w:r>
            <w:r>
              <w:rPr>
                <w:rFonts w:ascii="Times New Roman" w:hAnsi="Times New Roman"/>
                <w:bCs/>
                <w:sz w:val="24"/>
                <w:szCs w:val="24"/>
                <w:lang w:eastAsia="ru-RU"/>
              </w:rPr>
              <w:t xml:space="preserve"> на 202</w:t>
            </w:r>
            <w:r w:rsidR="008853FE">
              <w:rPr>
                <w:rFonts w:ascii="Times New Roman" w:hAnsi="Times New Roman"/>
                <w:bCs/>
                <w:sz w:val="24"/>
                <w:szCs w:val="24"/>
                <w:lang w:eastAsia="ru-RU"/>
              </w:rPr>
              <w:t>2</w:t>
            </w:r>
            <w:r>
              <w:rPr>
                <w:rFonts w:ascii="Times New Roman" w:hAnsi="Times New Roman"/>
                <w:bCs/>
                <w:sz w:val="24"/>
                <w:szCs w:val="24"/>
                <w:lang w:eastAsia="ru-RU"/>
              </w:rPr>
              <w:t>-202</w:t>
            </w:r>
            <w:r w:rsidR="008853FE">
              <w:rPr>
                <w:rFonts w:ascii="Times New Roman" w:hAnsi="Times New Roman"/>
                <w:bCs/>
                <w:sz w:val="24"/>
                <w:szCs w:val="24"/>
                <w:lang w:eastAsia="ru-RU"/>
              </w:rPr>
              <w:t>4</w:t>
            </w:r>
            <w:r w:rsidRPr="004E761C">
              <w:rPr>
                <w:rFonts w:ascii="Times New Roman" w:hAnsi="Times New Roman"/>
                <w:bCs/>
                <w:sz w:val="24"/>
                <w:szCs w:val="24"/>
                <w:lang w:eastAsia="ru-RU"/>
              </w:rPr>
              <w:t xml:space="preserve"> годы</w:t>
            </w:r>
            <w:r w:rsidR="00F42695">
              <w:rPr>
                <w:rFonts w:ascii="Times New Roman" w:hAnsi="Times New Roman"/>
                <w:sz w:val="24"/>
                <w:szCs w:val="24"/>
                <w:lang w:eastAsia="ru-RU"/>
              </w:rPr>
              <w:t xml:space="preserve">» </w:t>
            </w:r>
            <w:r w:rsidR="008853FE">
              <w:rPr>
                <w:rFonts w:ascii="Times New Roman" w:hAnsi="Times New Roman"/>
                <w:sz w:val="24"/>
                <w:szCs w:val="24"/>
                <w:lang w:eastAsia="ru-RU"/>
              </w:rPr>
              <w:t>7</w:t>
            </w:r>
            <w:r w:rsidR="00F51E4B">
              <w:rPr>
                <w:rFonts w:ascii="Times New Roman" w:hAnsi="Times New Roman"/>
                <w:sz w:val="24"/>
                <w:szCs w:val="24"/>
                <w:lang w:eastAsia="ru-RU"/>
              </w:rPr>
              <w:t> 028 700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sidR="00F51E4B">
              <w:rPr>
                <w:rFonts w:ascii="Times New Roman" w:hAnsi="Times New Roman"/>
                <w:sz w:val="24"/>
                <w:szCs w:val="24"/>
                <w:lang w:eastAsia="ru-RU"/>
              </w:rPr>
              <w:t>-7 028 700 рублей.</w:t>
            </w:r>
          </w:p>
          <w:p w:rsidR="00F51E4B"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Подпрограмма 2 - «Развитие мер социальной поддержки отдельных категорий граждан»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w:t>
            </w:r>
            <w:r>
              <w:rPr>
                <w:rFonts w:ascii="Times New Roman" w:hAnsi="Times New Roman"/>
                <w:bCs/>
                <w:sz w:val="24"/>
                <w:szCs w:val="24"/>
                <w:lang w:eastAsia="ru-RU"/>
              </w:rPr>
              <w:t xml:space="preserve"> на 202</w:t>
            </w:r>
            <w:r w:rsidR="008853FE">
              <w:rPr>
                <w:rFonts w:ascii="Times New Roman" w:hAnsi="Times New Roman"/>
                <w:bCs/>
                <w:sz w:val="24"/>
                <w:szCs w:val="24"/>
                <w:lang w:eastAsia="ru-RU"/>
              </w:rPr>
              <w:t>2</w:t>
            </w:r>
            <w:r w:rsidRPr="004E761C">
              <w:rPr>
                <w:rFonts w:ascii="Times New Roman" w:hAnsi="Times New Roman"/>
                <w:bCs/>
                <w:sz w:val="24"/>
                <w:szCs w:val="24"/>
                <w:lang w:eastAsia="ru-RU"/>
              </w:rPr>
              <w:t>-</w:t>
            </w:r>
            <w:r>
              <w:rPr>
                <w:rFonts w:ascii="Times New Roman" w:hAnsi="Times New Roman"/>
                <w:bCs/>
                <w:sz w:val="24"/>
                <w:szCs w:val="24"/>
                <w:lang w:eastAsia="ru-RU"/>
              </w:rPr>
              <w:t>202</w:t>
            </w:r>
            <w:r w:rsidR="008853FE">
              <w:rPr>
                <w:rFonts w:ascii="Times New Roman" w:hAnsi="Times New Roman"/>
                <w:bCs/>
                <w:sz w:val="24"/>
                <w:szCs w:val="24"/>
                <w:lang w:eastAsia="ru-RU"/>
              </w:rPr>
              <w:t>4</w:t>
            </w:r>
            <w:r w:rsidRPr="004E761C">
              <w:rPr>
                <w:rFonts w:ascii="Times New Roman" w:hAnsi="Times New Roman"/>
                <w:bCs/>
                <w:sz w:val="24"/>
                <w:szCs w:val="24"/>
                <w:lang w:eastAsia="ru-RU"/>
              </w:rPr>
              <w:t xml:space="preserve"> годы</w:t>
            </w:r>
            <w:r w:rsidRPr="004E761C">
              <w:rPr>
                <w:rFonts w:ascii="Times New Roman" w:hAnsi="Times New Roman"/>
                <w:sz w:val="24"/>
                <w:szCs w:val="24"/>
                <w:lang w:eastAsia="ru-RU"/>
              </w:rPr>
              <w:t>»</w:t>
            </w:r>
            <w:r>
              <w:rPr>
                <w:rFonts w:ascii="Times New Roman" w:hAnsi="Times New Roman"/>
                <w:sz w:val="24"/>
                <w:szCs w:val="24"/>
                <w:lang w:eastAsia="ru-RU"/>
              </w:rPr>
              <w:t xml:space="preserve"> </w:t>
            </w:r>
            <w:r w:rsidR="008853FE">
              <w:rPr>
                <w:rFonts w:ascii="Times New Roman" w:hAnsi="Times New Roman"/>
                <w:sz w:val="24"/>
                <w:szCs w:val="24"/>
                <w:lang w:eastAsia="ru-RU"/>
              </w:rPr>
              <w:t>13</w:t>
            </w:r>
            <w:r w:rsidR="00F51E4B">
              <w:rPr>
                <w:rFonts w:ascii="Times New Roman" w:hAnsi="Times New Roman"/>
                <w:sz w:val="24"/>
                <w:szCs w:val="24"/>
                <w:lang w:eastAsia="ru-RU"/>
              </w:rPr>
              <w:t>5 660 150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w:t>
            </w:r>
            <w:r w:rsidR="008853FE">
              <w:rPr>
                <w:rFonts w:ascii="Times New Roman" w:hAnsi="Times New Roman"/>
                <w:sz w:val="24"/>
                <w:szCs w:val="24"/>
                <w:lang w:eastAsia="ru-RU"/>
              </w:rPr>
              <w:t>133 776 150</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рублей, за счет </w:t>
            </w:r>
            <w:r w:rsidR="00DE05A4">
              <w:rPr>
                <w:rFonts w:ascii="Times New Roman" w:hAnsi="Times New Roman"/>
                <w:sz w:val="24"/>
                <w:szCs w:val="24"/>
                <w:lang w:eastAsia="ru-RU"/>
              </w:rPr>
              <w:t>средств местного бюджета</w:t>
            </w:r>
          </w:p>
          <w:p w:rsidR="00AC3281" w:rsidRPr="004E761C" w:rsidRDefault="00DE05A4"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F51E4B">
              <w:rPr>
                <w:rFonts w:ascii="Times New Roman" w:hAnsi="Times New Roman"/>
                <w:sz w:val="24"/>
                <w:szCs w:val="24"/>
                <w:lang w:eastAsia="ru-RU"/>
              </w:rPr>
              <w:t>1 884</w:t>
            </w:r>
            <w:r w:rsidR="001A6757">
              <w:rPr>
                <w:rFonts w:ascii="Times New Roman" w:hAnsi="Times New Roman"/>
                <w:sz w:val="24"/>
                <w:szCs w:val="24"/>
                <w:lang w:eastAsia="ru-RU"/>
              </w:rPr>
              <w:t xml:space="preserve"> 000</w:t>
            </w:r>
            <w:r w:rsidR="00AC3281">
              <w:rPr>
                <w:rFonts w:ascii="Times New Roman" w:hAnsi="Times New Roman"/>
                <w:sz w:val="24"/>
                <w:szCs w:val="24"/>
                <w:lang w:eastAsia="ru-RU"/>
              </w:rPr>
              <w:t xml:space="preserve"> </w:t>
            </w:r>
            <w:r w:rsidR="00AC3281" w:rsidRPr="004E761C">
              <w:rPr>
                <w:rFonts w:ascii="Times New Roman" w:hAnsi="Times New Roman"/>
                <w:sz w:val="24"/>
                <w:szCs w:val="24"/>
                <w:lang w:eastAsia="ru-RU"/>
              </w:rPr>
              <w:t>рублей.</w:t>
            </w:r>
          </w:p>
          <w:p w:rsidR="00AC3281" w:rsidRPr="004E761C" w:rsidRDefault="00AC3281" w:rsidP="00F51E4B">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xml:space="preserve"> Подпрограмма 3- «Улучшение демографической ситуации, совершенствование социальной поддержки семьи и детей» »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w:t>
            </w:r>
            <w:r>
              <w:rPr>
                <w:rFonts w:ascii="Times New Roman" w:hAnsi="Times New Roman"/>
                <w:bCs/>
                <w:sz w:val="24"/>
                <w:szCs w:val="24"/>
                <w:lang w:eastAsia="ru-RU"/>
              </w:rPr>
              <w:t xml:space="preserve"> на 202</w:t>
            </w:r>
            <w:r w:rsidR="008853FE">
              <w:rPr>
                <w:rFonts w:ascii="Times New Roman" w:hAnsi="Times New Roman"/>
                <w:bCs/>
                <w:sz w:val="24"/>
                <w:szCs w:val="24"/>
                <w:lang w:eastAsia="ru-RU"/>
              </w:rPr>
              <w:t>2</w:t>
            </w:r>
            <w:r>
              <w:rPr>
                <w:rFonts w:ascii="Times New Roman" w:hAnsi="Times New Roman"/>
                <w:bCs/>
                <w:sz w:val="24"/>
                <w:szCs w:val="24"/>
                <w:lang w:eastAsia="ru-RU"/>
              </w:rPr>
              <w:t>-202</w:t>
            </w:r>
            <w:r w:rsidR="008853FE">
              <w:rPr>
                <w:rFonts w:ascii="Times New Roman" w:hAnsi="Times New Roman"/>
                <w:bCs/>
                <w:sz w:val="24"/>
                <w:szCs w:val="24"/>
                <w:lang w:eastAsia="ru-RU"/>
              </w:rPr>
              <w:t>4</w:t>
            </w:r>
            <w:r w:rsidRPr="004E761C">
              <w:rPr>
                <w:rFonts w:ascii="Times New Roman" w:hAnsi="Times New Roman"/>
                <w:bCs/>
                <w:sz w:val="24"/>
                <w:szCs w:val="24"/>
                <w:lang w:eastAsia="ru-RU"/>
              </w:rPr>
              <w:t xml:space="preserve"> годы</w:t>
            </w:r>
            <w:r>
              <w:rPr>
                <w:rFonts w:ascii="Times New Roman" w:hAnsi="Times New Roman"/>
                <w:sz w:val="24"/>
                <w:szCs w:val="24"/>
                <w:lang w:eastAsia="ru-RU"/>
              </w:rPr>
              <w:t xml:space="preserve">»: </w:t>
            </w:r>
            <w:r w:rsidR="00F51E4B">
              <w:rPr>
                <w:rFonts w:ascii="Times New Roman" w:hAnsi="Times New Roman"/>
                <w:sz w:val="24"/>
                <w:szCs w:val="24"/>
                <w:lang w:eastAsia="ru-RU"/>
              </w:rPr>
              <w:t>30 056 285</w:t>
            </w:r>
            <w:r>
              <w:rPr>
                <w:rFonts w:ascii="Times New Roman" w:hAnsi="Times New Roman"/>
                <w:sz w:val="24"/>
                <w:szCs w:val="24"/>
                <w:lang w:eastAsia="ru-RU"/>
              </w:rPr>
              <w:t xml:space="preserve"> рублей</w:t>
            </w:r>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w:t>
            </w:r>
            <w:r w:rsidR="00F51E4B">
              <w:rPr>
                <w:rFonts w:ascii="Times New Roman" w:hAnsi="Times New Roman"/>
                <w:sz w:val="24"/>
                <w:szCs w:val="24"/>
                <w:lang w:eastAsia="ru-RU"/>
              </w:rPr>
              <w:t>29 885 285</w:t>
            </w:r>
            <w:r>
              <w:rPr>
                <w:rFonts w:ascii="Times New Roman" w:hAnsi="Times New Roman"/>
                <w:sz w:val="24"/>
                <w:szCs w:val="24"/>
                <w:lang w:eastAsia="ru-RU"/>
              </w:rPr>
              <w:t xml:space="preserve"> рубл</w:t>
            </w:r>
            <w:r w:rsidR="00F51E4B">
              <w:rPr>
                <w:rFonts w:ascii="Times New Roman" w:hAnsi="Times New Roman"/>
                <w:sz w:val="24"/>
                <w:szCs w:val="24"/>
                <w:lang w:eastAsia="ru-RU"/>
              </w:rPr>
              <w:t>ей</w:t>
            </w:r>
            <w:r w:rsidRPr="004E761C">
              <w:rPr>
                <w:rFonts w:ascii="Times New Roman" w:hAnsi="Times New Roman"/>
                <w:sz w:val="24"/>
                <w:szCs w:val="24"/>
                <w:lang w:eastAsia="ru-RU"/>
              </w:rPr>
              <w:t>, за счет</w:t>
            </w:r>
            <w:r>
              <w:rPr>
                <w:rFonts w:ascii="Times New Roman" w:hAnsi="Times New Roman"/>
                <w:sz w:val="24"/>
                <w:szCs w:val="24"/>
                <w:lang w:eastAsia="ru-RU"/>
              </w:rPr>
              <w:t xml:space="preserve"> средств местного бюджета  </w:t>
            </w:r>
            <w:r w:rsidR="00F51E4B">
              <w:rPr>
                <w:rFonts w:ascii="Times New Roman" w:hAnsi="Times New Roman"/>
                <w:sz w:val="24"/>
                <w:szCs w:val="24"/>
                <w:lang w:eastAsia="ru-RU"/>
              </w:rPr>
              <w:t>171 000</w:t>
            </w:r>
            <w:r>
              <w:rPr>
                <w:rFonts w:ascii="Times New Roman" w:hAnsi="Times New Roman"/>
                <w:sz w:val="24"/>
                <w:szCs w:val="24"/>
                <w:lang w:eastAsia="ru-RU"/>
              </w:rPr>
              <w:t xml:space="preserve"> рублей</w:t>
            </w:r>
            <w:r w:rsidRPr="004E761C">
              <w:rPr>
                <w:rFonts w:ascii="Times New Roman" w:hAnsi="Times New Roman"/>
                <w:sz w:val="24"/>
                <w:szCs w:val="24"/>
                <w:lang w:eastAsia="ru-RU"/>
              </w:rPr>
              <w:t>.</w:t>
            </w:r>
          </w:p>
        </w:tc>
      </w:tr>
      <w:tr w:rsidR="00AC3281" w:rsidRPr="004E761C" w:rsidTr="00C17FA6">
        <w:trPr>
          <w:tblCellSpacing w:w="0" w:type="dxa"/>
        </w:trPr>
        <w:tc>
          <w:tcPr>
            <w:tcW w:w="2017" w:type="dxa"/>
          </w:tcPr>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lastRenderedPageBreak/>
              <w:t>Ожидаемые результаты реализации программы и показатели реализации программы</w:t>
            </w:r>
          </w:p>
        </w:tc>
        <w:tc>
          <w:tcPr>
            <w:tcW w:w="7055" w:type="dxa"/>
          </w:tcPr>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снижение бедности среди получателей мер социальной поддержки на основе расширения сферы применения адресного принципа ее предоставления;</w:t>
            </w:r>
          </w:p>
          <w:p w:rsidR="00AC3281" w:rsidRPr="004E761C" w:rsidRDefault="00AC3281"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удовлетворение к 202</w:t>
            </w:r>
            <w:r w:rsidR="008853FE">
              <w:rPr>
                <w:rFonts w:ascii="Times New Roman" w:hAnsi="Times New Roman"/>
                <w:sz w:val="24"/>
                <w:szCs w:val="24"/>
                <w:lang w:eastAsia="ru-RU"/>
              </w:rPr>
              <w:t>4</w:t>
            </w:r>
            <w:r>
              <w:rPr>
                <w:rFonts w:ascii="Times New Roman" w:hAnsi="Times New Roman"/>
                <w:sz w:val="24"/>
                <w:szCs w:val="24"/>
                <w:lang w:eastAsia="ru-RU"/>
              </w:rPr>
              <w:t xml:space="preserve"> </w:t>
            </w:r>
            <w:r w:rsidRPr="004E761C">
              <w:rPr>
                <w:rFonts w:ascii="Times New Roman" w:hAnsi="Times New Roman"/>
                <w:sz w:val="24"/>
                <w:szCs w:val="24"/>
                <w:lang w:eastAsia="ru-RU"/>
              </w:rPr>
              <w:t>году потребностей граждан пожилого возраста и инвалидов в постоянном постороннем уходе в сфере социального обслуживания населения;</w:t>
            </w:r>
          </w:p>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создание прозрачной и конкурентной среды в сфере социального обслуживания населения;</w:t>
            </w:r>
          </w:p>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рост суммарного коэффициента рождаемости;</w:t>
            </w:r>
          </w:p>
          <w:p w:rsidR="00AC3281" w:rsidRPr="004E761C" w:rsidRDefault="00AC3281"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преобладание к 202</w:t>
            </w:r>
            <w:r w:rsidR="008853FE">
              <w:rPr>
                <w:rFonts w:ascii="Times New Roman" w:hAnsi="Times New Roman"/>
                <w:sz w:val="24"/>
                <w:szCs w:val="24"/>
                <w:lang w:eastAsia="ru-RU"/>
              </w:rPr>
              <w:t>4</w:t>
            </w:r>
            <w:r w:rsidRPr="004E761C">
              <w:rPr>
                <w:rFonts w:ascii="Times New Roman" w:hAnsi="Times New Roman"/>
                <w:sz w:val="24"/>
                <w:szCs w:val="24"/>
                <w:lang w:eastAsia="ru-RU"/>
              </w:rPr>
              <w:t xml:space="preserve"> году семейных форм устройства детей, оставшихся без попечения родителей;</w:t>
            </w:r>
          </w:p>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создание прозрачной и конкурентной системы государственной поддержки социально ориентированных некоммерческих организаций;</w:t>
            </w:r>
          </w:p>
          <w:p w:rsidR="00AC3281" w:rsidRPr="004E761C" w:rsidRDefault="00AC3281"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увеличение объемов социальных услуг, оказываемых социально ориентированными некоммерческими организациями</w:t>
            </w:r>
            <w:r>
              <w:rPr>
                <w:rFonts w:ascii="Times New Roman" w:hAnsi="Times New Roman"/>
                <w:sz w:val="24"/>
                <w:szCs w:val="24"/>
                <w:lang w:eastAsia="ru-RU"/>
              </w:rPr>
              <w:t>.</w:t>
            </w:r>
          </w:p>
        </w:tc>
      </w:tr>
    </w:tbl>
    <w:p w:rsidR="00AC3281" w:rsidRDefault="00AC3281" w:rsidP="00683D8D">
      <w:pPr>
        <w:spacing w:after="0" w:line="240" w:lineRule="auto"/>
        <w:jc w:val="both"/>
        <w:rPr>
          <w:rFonts w:ascii="Times New Roman" w:hAnsi="Times New Roman"/>
          <w:b/>
          <w:bCs/>
          <w:sz w:val="24"/>
          <w:szCs w:val="24"/>
          <w:lang w:eastAsia="ru-RU"/>
        </w:rPr>
      </w:pPr>
    </w:p>
    <w:p w:rsidR="00AC3281" w:rsidRDefault="00AC3281" w:rsidP="00683D8D">
      <w:pPr>
        <w:numPr>
          <w:ilvl w:val="0"/>
          <w:numId w:val="15"/>
        </w:num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 xml:space="preserve">Общая характеристика сферы социальной поддержки граждан в </w:t>
      </w:r>
      <w:r w:rsidRPr="004E761C">
        <w:rPr>
          <w:rFonts w:ascii="Times New Roman" w:hAnsi="Times New Roman"/>
          <w:b/>
          <w:sz w:val="24"/>
          <w:szCs w:val="24"/>
          <w:lang w:eastAsia="ru-RU"/>
        </w:rPr>
        <w:t>Льговском районе</w:t>
      </w:r>
      <w:r w:rsidRPr="004E761C">
        <w:rPr>
          <w:rFonts w:ascii="Times New Roman" w:hAnsi="Times New Roman"/>
          <w:sz w:val="24"/>
          <w:szCs w:val="24"/>
          <w:lang w:eastAsia="ru-RU"/>
        </w:rPr>
        <w:t xml:space="preserve"> </w:t>
      </w:r>
      <w:r w:rsidRPr="004E761C">
        <w:rPr>
          <w:rFonts w:ascii="Times New Roman" w:hAnsi="Times New Roman"/>
          <w:b/>
          <w:bCs/>
          <w:sz w:val="24"/>
          <w:szCs w:val="24"/>
          <w:lang w:eastAsia="ru-RU"/>
        </w:rPr>
        <w:t>Курской области, в том числе формулировки основных</w:t>
      </w:r>
      <w:r>
        <w:rPr>
          <w:rFonts w:ascii="Times New Roman" w:hAnsi="Times New Roman"/>
          <w:b/>
          <w:bCs/>
          <w:sz w:val="24"/>
          <w:szCs w:val="24"/>
          <w:lang w:eastAsia="ru-RU"/>
        </w:rPr>
        <w:t xml:space="preserve"> </w:t>
      </w:r>
      <w:r w:rsidRPr="004E761C">
        <w:rPr>
          <w:rFonts w:ascii="Times New Roman" w:hAnsi="Times New Roman"/>
          <w:b/>
          <w:bCs/>
          <w:sz w:val="24"/>
          <w:szCs w:val="24"/>
          <w:lang w:eastAsia="ru-RU"/>
        </w:rPr>
        <w:t>проблем в указанной сфере и прогноз ее развития</w:t>
      </w:r>
    </w:p>
    <w:p w:rsidR="00683D8D" w:rsidRPr="004E761C" w:rsidRDefault="00683D8D" w:rsidP="00683D8D">
      <w:pPr>
        <w:spacing w:after="0" w:line="240" w:lineRule="auto"/>
        <w:ind w:left="1080"/>
        <w:jc w:val="center"/>
        <w:rPr>
          <w:rFonts w:ascii="Times New Roman" w:hAnsi="Times New Roman"/>
          <w:sz w:val="24"/>
          <w:szCs w:val="24"/>
          <w:lang w:eastAsia="ru-RU"/>
        </w:rPr>
      </w:pP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w:t>
      </w:r>
      <w:r w:rsidR="00826C50">
        <w:rPr>
          <w:rFonts w:ascii="Times New Roman" w:hAnsi="Times New Roman"/>
          <w:sz w:val="24"/>
          <w:szCs w:val="24"/>
          <w:lang w:eastAsia="ru-RU"/>
        </w:rPr>
        <w:t>м населения. Категории граждан</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Курской области, нормативными правовыми актами администрации Льговского района Курской области. В районе сформирована система социальной поддержки граждан, структурными элементами которой являются:</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граждане и семьи – получатели мер социальной поддержки:</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межведомственные координационные органы (комиссии, советы);</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lastRenderedPageBreak/>
        <w:tab/>
        <w:t>общественные организации, в том числе социально ориентированные некоммерческие организации, участвующие в предоставлении мер социальной поддержки гражданам в соответствии со своими учредительными документами.</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Действующая система социальной поддержки граждан в районе, как и в целом по Курской области, так и</w:t>
      </w:r>
      <w:r>
        <w:rPr>
          <w:rFonts w:ascii="Times New Roman" w:hAnsi="Times New Roman"/>
          <w:sz w:val="24"/>
          <w:szCs w:val="24"/>
          <w:lang w:eastAsia="ru-RU"/>
        </w:rPr>
        <w:t xml:space="preserve"> </w:t>
      </w:r>
      <w:r w:rsidRPr="004E761C">
        <w:rPr>
          <w:rFonts w:ascii="Times New Roman" w:hAnsi="Times New Roman"/>
          <w:sz w:val="24"/>
          <w:szCs w:val="24"/>
          <w:lang w:eastAsia="ru-RU"/>
        </w:rPr>
        <w:t>по Российской Федерации базируется на ряде принципиальных положений, в том числе:</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добровольность предоставления мер социальной поддержки;</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безусловная гарантированность исполнения принятых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регионе, в том числе путем систематической индексации расходов с учетом динамики показателей инфляции.</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Реализуются федеральные и региональные меры поддержки семей с детьми. Наиболее важными из них являются расширение возможностей использования средств материнского (семейного) капитала, выплата пособий семьям с детьми в размерах, индексируемых с учетом динамики инфляции, установление дополнительных региональных мер поддержки семей с детьми: ежемесячного пособия при рождении второго ребенка и ежемесячной денежной выплаты при рождении третьего и последующих детей до достижения ими возраста трех лет, областного материнского капитала при рождении (усыновлении) третьего ребенка или последующих детей. Увязка этих мероприятий с очередностью рождения детей имеет особое значение, поскольку стимулирование вторых и последующих рождений создает основу для обеспечения в будущем расширенного воспроизводства населения.</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Действует многопрофильная сеть учреждений социального обслуживания пожилых людей, инвалидов, семей с детьми, проводятся мероприятия по комплексной модернизации инфраструктуры организаций социальной защиты населения, разработаны и внедрены государственные стандарты социального обслуживания, внедряются новые социальные технологии, формы и методы социального обслуживания.</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Значительным является количество категорий и число граждан, которым меры социальной поддержки предоставляются в денежной форме. Среди них:</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инвалиды войны;</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ветераны Великой Отечественной войны;</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инвалиды (включая детей-инвалидов);</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родители и жены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w:t>
      </w:r>
      <w:r w:rsidR="00467A20">
        <w:rPr>
          <w:rFonts w:ascii="Times New Roman" w:hAnsi="Times New Roman"/>
          <w:sz w:val="24"/>
          <w:szCs w:val="24"/>
          <w:lang w:eastAsia="ru-RU"/>
        </w:rPr>
        <w:t>занного с пребыванием на фронте.</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Регулярные денежные выплаты за счет средств бюджета Курской области получают:</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xml:space="preserve">труженики тыла, ветераны труда, реабилитированные лица и лица, признанные </w:t>
      </w:r>
      <w:r w:rsidRPr="004E761C">
        <w:rPr>
          <w:rFonts w:ascii="Times New Roman" w:hAnsi="Times New Roman"/>
          <w:sz w:val="24"/>
          <w:szCs w:val="24"/>
          <w:lang w:eastAsia="ru-RU"/>
        </w:rPr>
        <w:tab/>
        <w:t>пострадавшими от политических репрессий;</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пенсионеры из числа бывших государственных служащих;</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лица, удостоенные региональных почетных званий, имеющие особые заслуги;</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ветераны военной службы;</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инвалиды – участники вооруженных конфликтов в мирное время;</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члены семей погибших;</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граждане, попавшие в трудную жизненную ситуацию;</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дети из отдельных категорий семей (многодетные, неполные, студенческие);</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дети-сироты, дети, оставшиеся без попечения родителей, дети, находящиеся под опекой (попечительством);</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семьи с детьми и прочие категории.</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xml:space="preserve">Социальная поддержка граждан обеспечивается также в форме социального обслуживания – путем предоставления широкого спектра социальных услуг лицам, </w:t>
      </w:r>
      <w:r w:rsidRPr="004E761C">
        <w:rPr>
          <w:rFonts w:ascii="Times New Roman" w:hAnsi="Times New Roman"/>
          <w:sz w:val="24"/>
          <w:szCs w:val="24"/>
          <w:lang w:eastAsia="ru-RU"/>
        </w:rPr>
        <w:lastRenderedPageBreak/>
        <w:t xml:space="preserve">находящимся в трудной жизненной ситуации, – гражданам пожилого возраста, инвалидам, семьям с детьми, детям-сиротам, детям, оставшимся без попечения родителей, детям с ограниченными возможностями здоровья, беженцам и вынужденным переселенцам и др. </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Несмотря на принятые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позиций:</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сокращения материального неблагополучия, бедности, социально</w:t>
      </w:r>
      <w:r>
        <w:rPr>
          <w:rFonts w:ascii="Times New Roman" w:hAnsi="Times New Roman"/>
          <w:sz w:val="24"/>
          <w:szCs w:val="24"/>
          <w:lang w:eastAsia="ru-RU"/>
        </w:rPr>
        <w:t>го и имущественного неравенства,</w:t>
      </w:r>
      <w:r w:rsidRPr="004E761C">
        <w:rPr>
          <w:rFonts w:ascii="Times New Roman" w:hAnsi="Times New Roman"/>
          <w:sz w:val="24"/>
          <w:szCs w:val="24"/>
          <w:lang w:eastAsia="ru-RU"/>
        </w:rPr>
        <w:t xml:space="preserve"> повышения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государства по предоставлению мер социальной поддержки,</w:t>
      </w:r>
      <w:r>
        <w:rPr>
          <w:rFonts w:ascii="Times New Roman" w:hAnsi="Times New Roman"/>
          <w:sz w:val="24"/>
          <w:szCs w:val="24"/>
          <w:lang w:eastAsia="ru-RU"/>
        </w:rPr>
        <w:t xml:space="preserve"> </w:t>
      </w:r>
      <w:r w:rsidRPr="004E761C">
        <w:rPr>
          <w:rFonts w:ascii="Times New Roman" w:hAnsi="Times New Roman"/>
          <w:sz w:val="24"/>
          <w:szCs w:val="24"/>
          <w:lang w:eastAsia="ru-RU"/>
        </w:rPr>
        <w:t>сокращения физического неблагополучия, в том числе инвалидности, алкоголизма, наркомании, состояния психического здоровья, социально опасных заболеваний граждан;</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сокращения социального неблагополучия, преодоления негативных явлений в области семейно-детских отношений, в том числе жестокого обращения, насилия в отношении женщин и детей; социального сиротства, безнадзорности и беспризорности детей; нестабильности семейных отношений, сложности решения жилищных проблем молодых и, особенно, многодетных семей, обеспечения занятости женщин, имеющих малолетних детей и др.</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 сложившихся условиях прогнозируется, что развитие системы социальной подде</w:t>
      </w:r>
      <w:r>
        <w:rPr>
          <w:rFonts w:ascii="Times New Roman" w:hAnsi="Times New Roman"/>
          <w:sz w:val="24"/>
          <w:szCs w:val="24"/>
          <w:lang w:eastAsia="ru-RU"/>
        </w:rPr>
        <w:t>ржки населения на период до 202</w:t>
      </w:r>
      <w:r w:rsidR="00467A20">
        <w:rPr>
          <w:rFonts w:ascii="Times New Roman" w:hAnsi="Times New Roman"/>
          <w:sz w:val="24"/>
          <w:szCs w:val="24"/>
          <w:lang w:eastAsia="ru-RU"/>
        </w:rPr>
        <w:t>4</w:t>
      </w:r>
      <w:r w:rsidRPr="004E761C">
        <w:rPr>
          <w:rFonts w:ascii="Times New Roman" w:hAnsi="Times New Roman"/>
          <w:sz w:val="24"/>
          <w:szCs w:val="24"/>
          <w:lang w:eastAsia="ru-RU"/>
        </w:rPr>
        <w:t xml:space="preserve"> года будет осуществляться в следующих основных направлениях:</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расширение сферы применения механизма адресности, основанного на оценке доходов, при предоставлении мер социальной поддержки отдельных категорий граждан</w:t>
      </w:r>
      <w:r>
        <w:rPr>
          <w:rFonts w:ascii="Times New Roman" w:hAnsi="Times New Roman"/>
          <w:sz w:val="24"/>
          <w:szCs w:val="24"/>
          <w:lang w:eastAsia="ru-RU"/>
        </w:rPr>
        <w:t>,</w:t>
      </w:r>
      <w:r w:rsidRPr="004E761C">
        <w:rPr>
          <w:rFonts w:ascii="Times New Roman" w:hAnsi="Times New Roman"/>
          <w:sz w:val="24"/>
          <w:szCs w:val="24"/>
          <w:lang w:eastAsia="ru-RU"/>
        </w:rPr>
        <w:t xml:space="preserve"> как в денежной форме, так и в форме услуг, в том числе услуг социального обслуживания населения, а также социальной поддержки семьи и детей;</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сокращение сферы предоставления мер социальной поддержки отдельных категорий граждан в натуральной форме, при одновременном расширении мер их социальной продержки, предоставляемых в денежной форме;</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развитие системы профилактики материального, социального и физического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854A4A" w:rsidRDefault="00854A4A" w:rsidP="00683D8D">
      <w:pPr>
        <w:spacing w:after="0" w:line="240" w:lineRule="auto"/>
        <w:jc w:val="both"/>
        <w:rPr>
          <w:rFonts w:ascii="Times New Roman" w:hAnsi="Times New Roman"/>
          <w:b/>
          <w:bCs/>
          <w:sz w:val="24"/>
          <w:szCs w:val="24"/>
          <w:lang w:eastAsia="ru-RU"/>
        </w:rPr>
      </w:pP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b/>
          <w:bCs/>
          <w:sz w:val="24"/>
          <w:szCs w:val="24"/>
          <w:lang w:eastAsia="ru-RU"/>
        </w:rPr>
        <w:t>II. Приоритеты государственной политики в сфере социальной поддержки граждан в Льговском районе Курской области, цели, задачи и показатели (индикаторы) достижения целей и решения задач, описание основных ожидаемых конечных результатов программы, сроков и этапов реализации программы</w:t>
      </w:r>
    </w:p>
    <w:p w:rsidR="00854A4A" w:rsidRDefault="00AC3281" w:rsidP="00683D8D">
      <w:pPr>
        <w:jc w:val="both"/>
        <w:rPr>
          <w:rFonts w:ascii="Times New Roman" w:hAnsi="Times New Roman"/>
          <w:sz w:val="24"/>
          <w:szCs w:val="24"/>
          <w:lang w:eastAsia="ru-RU"/>
        </w:rPr>
      </w:pPr>
      <w:r w:rsidRPr="004E761C">
        <w:rPr>
          <w:rFonts w:ascii="Times New Roman" w:hAnsi="Times New Roman"/>
          <w:sz w:val="24"/>
          <w:szCs w:val="24"/>
          <w:lang w:eastAsia="ru-RU"/>
        </w:rPr>
        <w:tab/>
      </w:r>
    </w:p>
    <w:p w:rsidR="00AC3281" w:rsidRPr="00734D55" w:rsidRDefault="00AC3281" w:rsidP="00683D8D">
      <w:pPr>
        <w:ind w:firstLine="708"/>
        <w:jc w:val="both"/>
        <w:rPr>
          <w:rFonts w:ascii="Times New Roman" w:hAnsi="Times New Roman"/>
        </w:rPr>
      </w:pPr>
      <w:r w:rsidRPr="004E761C">
        <w:rPr>
          <w:rFonts w:ascii="Times New Roman" w:hAnsi="Times New Roman"/>
          <w:sz w:val="24"/>
          <w:szCs w:val="24"/>
          <w:lang w:eastAsia="ru-RU"/>
        </w:rPr>
        <w:t xml:space="preserve">Приоритеты государственной политики в сфере социальной поддержки граждан в Льговском Курской области определены исходя из </w:t>
      </w:r>
      <w:r w:rsidRPr="00854A4A">
        <w:rPr>
          <w:rFonts w:ascii="Times New Roman" w:hAnsi="Times New Roman"/>
          <w:sz w:val="24"/>
          <w:szCs w:val="24"/>
          <w:lang w:eastAsia="ru-RU"/>
        </w:rPr>
        <w:t>Концепции долгосрочного социально-экономического развития Российской Федерации на период до 202</w:t>
      </w:r>
      <w:r w:rsidR="00826C50" w:rsidRPr="00854A4A">
        <w:rPr>
          <w:rFonts w:ascii="Times New Roman" w:hAnsi="Times New Roman"/>
          <w:sz w:val="24"/>
          <w:szCs w:val="24"/>
          <w:lang w:eastAsia="ru-RU"/>
        </w:rPr>
        <w:t>3</w:t>
      </w:r>
      <w:r w:rsidRPr="00854A4A">
        <w:rPr>
          <w:rFonts w:ascii="Times New Roman" w:hAnsi="Times New Roman"/>
          <w:sz w:val="24"/>
          <w:szCs w:val="24"/>
          <w:lang w:eastAsia="ru-RU"/>
        </w:rPr>
        <w:t xml:space="preserve"> года, утвержденной распоряжением Правительства Российской Федерации от 17 ноября 2008 года № 1662-р, Стратегии национальной безопасности Россий</w:t>
      </w:r>
      <w:r w:rsidR="00854A4A">
        <w:rPr>
          <w:rFonts w:ascii="Times New Roman" w:hAnsi="Times New Roman"/>
          <w:sz w:val="24"/>
          <w:szCs w:val="24"/>
          <w:lang w:eastAsia="ru-RU"/>
        </w:rPr>
        <w:t>ской Федерации до 2023</w:t>
      </w:r>
      <w:r w:rsidRPr="00854A4A">
        <w:rPr>
          <w:rFonts w:ascii="Times New Roman" w:hAnsi="Times New Roman"/>
          <w:sz w:val="24"/>
          <w:szCs w:val="24"/>
          <w:lang w:eastAsia="ru-RU"/>
        </w:rPr>
        <w:t xml:space="preserve"> года,</w:t>
      </w:r>
      <w:r w:rsidRPr="00826C50">
        <w:rPr>
          <w:rFonts w:ascii="Times New Roman" w:hAnsi="Times New Roman"/>
          <w:color w:val="C00000"/>
          <w:sz w:val="24"/>
          <w:szCs w:val="24"/>
          <w:lang w:eastAsia="ru-RU"/>
        </w:rPr>
        <w:t xml:space="preserve"> </w:t>
      </w:r>
      <w:r w:rsidRPr="004E761C">
        <w:rPr>
          <w:rFonts w:ascii="Times New Roman" w:hAnsi="Times New Roman"/>
          <w:sz w:val="24"/>
          <w:szCs w:val="24"/>
          <w:lang w:eastAsia="ru-RU"/>
        </w:rPr>
        <w:t xml:space="preserve">утвержденной Указом Президента Российской Федерации от 12 мая 2009 года № 537,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Указа Президента Российской Федерации от 7 мая 2012 года № 597 «О мероприятиях по реализации государственной социальной политики», Указа Президента Российской </w:t>
      </w:r>
      <w:r w:rsidRPr="004E761C">
        <w:rPr>
          <w:rFonts w:ascii="Times New Roman" w:hAnsi="Times New Roman"/>
          <w:sz w:val="24"/>
          <w:szCs w:val="24"/>
          <w:lang w:eastAsia="ru-RU"/>
        </w:rPr>
        <w:lastRenderedPageBreak/>
        <w:t xml:space="preserve">Федерации от 7 мая 2012 года № 606 «О мерах по реализации демографической политики Российской Федерации», Указа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w:t>
      </w:r>
      <w:r>
        <w:rPr>
          <w:rFonts w:ascii="Times New Roman" w:hAnsi="Times New Roman"/>
        </w:rPr>
        <w:t xml:space="preserve">Постановления </w:t>
      </w:r>
      <w:r w:rsidRPr="00550150">
        <w:rPr>
          <w:rFonts w:ascii="Times New Roman" w:hAnsi="Times New Roman"/>
        </w:rPr>
        <w:t xml:space="preserve">Правительства РФ от 15 апреля </w:t>
      </w:r>
      <w:smartTag w:uri="urn:schemas-microsoft-com:office:smarttags" w:element="metricconverter">
        <w:smartTagPr>
          <w:attr w:name="ProductID" w:val="2014 г"/>
        </w:smartTagPr>
        <w:r w:rsidRPr="00550150">
          <w:rPr>
            <w:rFonts w:ascii="Times New Roman" w:hAnsi="Times New Roman"/>
          </w:rPr>
          <w:t>2014 г</w:t>
        </w:r>
      </w:smartTag>
      <w:r w:rsidRPr="00550150">
        <w:rPr>
          <w:rFonts w:ascii="Times New Roman" w:hAnsi="Times New Roman"/>
        </w:rPr>
        <w:t>. N 296</w:t>
      </w:r>
      <w:r>
        <w:rPr>
          <w:rFonts w:ascii="Times New Roman" w:hAnsi="Times New Roman"/>
        </w:rPr>
        <w:t xml:space="preserve"> </w:t>
      </w:r>
      <w:r w:rsidRPr="00550150">
        <w:rPr>
          <w:rFonts w:ascii="Times New Roman" w:hAnsi="Times New Roman"/>
        </w:rPr>
        <w:t xml:space="preserve">"Об </w:t>
      </w:r>
      <w:r>
        <w:rPr>
          <w:rFonts w:ascii="Times New Roman" w:hAnsi="Times New Roman"/>
        </w:rPr>
        <w:t xml:space="preserve"> </w:t>
      </w:r>
      <w:r w:rsidRPr="00550150">
        <w:rPr>
          <w:rFonts w:ascii="Times New Roman" w:hAnsi="Times New Roman"/>
        </w:rPr>
        <w:t xml:space="preserve">утверждении </w:t>
      </w:r>
      <w:r>
        <w:rPr>
          <w:rFonts w:ascii="Times New Roman" w:hAnsi="Times New Roman"/>
        </w:rPr>
        <w:t xml:space="preserve"> </w:t>
      </w:r>
      <w:r w:rsidRPr="00550150">
        <w:rPr>
          <w:rFonts w:ascii="Times New Roman" w:hAnsi="Times New Roman"/>
        </w:rPr>
        <w:t>государственной программы Российской Федерации "Социальная поддержка граждан</w:t>
      </w:r>
      <w:r>
        <w:rPr>
          <w:rFonts w:ascii="Times New Roman" w:hAnsi="Times New Roman"/>
        </w:rPr>
        <w:t xml:space="preserve"> </w:t>
      </w:r>
      <w:r w:rsidRPr="00550150">
        <w:rPr>
          <w:rFonts w:ascii="Times New Roman" w:hAnsi="Times New Roman"/>
        </w:rPr>
        <w:t>"</w:t>
      </w:r>
      <w:r>
        <w:rPr>
          <w:rFonts w:ascii="Times New Roman" w:hAnsi="Times New Roman"/>
        </w:rPr>
        <w:t>.</w:t>
      </w:r>
      <w:r w:rsidRPr="004E761C">
        <w:rPr>
          <w:rFonts w:ascii="Times New Roman" w:hAnsi="Times New Roman"/>
          <w:sz w:val="24"/>
          <w:szCs w:val="24"/>
          <w:lang w:eastAsia="ru-RU"/>
        </w:rPr>
        <w:t>Стратегии социально</w:t>
      </w:r>
      <w:r>
        <w:rPr>
          <w:rFonts w:ascii="Times New Roman" w:hAnsi="Times New Roman"/>
          <w:sz w:val="24"/>
          <w:szCs w:val="24"/>
          <w:lang w:eastAsia="ru-RU"/>
        </w:rPr>
        <w:t xml:space="preserve"> </w:t>
      </w:r>
      <w:r w:rsidRPr="004E761C">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sidRPr="004E761C">
        <w:rPr>
          <w:rFonts w:ascii="Times New Roman" w:hAnsi="Times New Roman"/>
          <w:sz w:val="24"/>
          <w:szCs w:val="24"/>
          <w:lang w:eastAsia="ru-RU"/>
        </w:rPr>
        <w:t>экономичес</w:t>
      </w:r>
      <w:proofErr w:type="spellEnd"/>
      <w:r>
        <w:rPr>
          <w:rFonts w:ascii="Times New Roman" w:hAnsi="Times New Roman"/>
          <w:sz w:val="24"/>
          <w:szCs w:val="24"/>
          <w:lang w:eastAsia="ru-RU"/>
        </w:rPr>
        <w:t xml:space="preserve"> </w:t>
      </w:r>
      <w:r w:rsidRPr="004E761C">
        <w:rPr>
          <w:rFonts w:ascii="Times New Roman" w:hAnsi="Times New Roman"/>
          <w:sz w:val="24"/>
          <w:szCs w:val="24"/>
          <w:lang w:eastAsia="ru-RU"/>
        </w:rPr>
        <w:t>кого развития Курской области, одобренной постановлением Курской областной Думы от 24.05.2007 г. № 381-IV ОД, программы социально-экономического развития Курской области на среднесрочный период, утвержденной Законом Курской области от 28.02.2011 г. № 15-ЗКО, решений Губернатора Курской области и Администрации Курской области.</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К приоритетным направлениям социальной политики, определенным выше</w:t>
      </w:r>
      <w:r>
        <w:rPr>
          <w:rFonts w:ascii="Times New Roman" w:hAnsi="Times New Roman"/>
          <w:sz w:val="24"/>
          <w:szCs w:val="24"/>
          <w:lang w:eastAsia="ru-RU"/>
        </w:rPr>
        <w:t xml:space="preserve"> </w:t>
      </w:r>
      <w:r w:rsidRPr="004E761C">
        <w:rPr>
          <w:rFonts w:ascii="Times New Roman" w:hAnsi="Times New Roman"/>
          <w:sz w:val="24"/>
          <w:szCs w:val="24"/>
          <w:lang w:eastAsia="ru-RU"/>
        </w:rPr>
        <w:t>указанными нормативными правовыми актами, отнесены, в том числе:</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модернизация и развитие сектора социальных услуг;</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xml:space="preserve">обеспечение доступности социальных услуг высокого качества для всех </w:t>
      </w:r>
      <w:r w:rsidRPr="004E761C">
        <w:rPr>
          <w:rFonts w:ascii="Times New Roman" w:hAnsi="Times New Roman"/>
          <w:sz w:val="24"/>
          <w:szCs w:val="24"/>
          <w:lang w:eastAsia="ru-RU"/>
        </w:rPr>
        <w:tab/>
        <w:t>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Целями программы являются:</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рост благосостояния граждан – получателей мер социальной поддержки;</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повышение доступности социального обслуживания населения;</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улучшение демографической ситуации.</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Для достижения целей программы предстоит обеспечить решение следующих задач:</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выполнение обязательств государства по социальной поддержке граждан;</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обеспечение потребностей граждан пожилого возраста, инвалидов, семей и детей в социальном обслуживании;</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развитие и укрепление института семьи;</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создание благоприятных условий для жизнедеятельности семьи, рождения детей;</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профилактика семейного и детского неблагополучия;</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повышение роли сектора негосударственных некоммерческих организаций в предоставлении социальных услуг.</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Оценка достижения целей программы производится посредством следующих показателей:</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доля населения, имеющего денежные доходы ниже величины прожиточного минимума, в общей численности населения Льговского района Курской области;</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Реализация мероприятий программы будет способствовать достижению следующих ожидаемых результатов реализации программы:</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снижение бедности среди получателей мер социальной поддержки на основе расширения сферы применения адресного принципа ее предоставления;</w:t>
      </w:r>
    </w:p>
    <w:p w:rsidR="00AC3281" w:rsidRPr="004E761C" w:rsidRDefault="00AC3281" w:rsidP="00683D8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удовлетворение к 202</w:t>
      </w:r>
      <w:r w:rsidR="001153D9">
        <w:rPr>
          <w:rFonts w:ascii="Times New Roman" w:hAnsi="Times New Roman"/>
          <w:sz w:val="24"/>
          <w:szCs w:val="24"/>
          <w:lang w:eastAsia="ru-RU"/>
        </w:rPr>
        <w:t>3</w:t>
      </w:r>
      <w:r>
        <w:rPr>
          <w:rFonts w:ascii="Times New Roman" w:hAnsi="Times New Roman"/>
          <w:sz w:val="24"/>
          <w:szCs w:val="24"/>
          <w:lang w:eastAsia="ru-RU"/>
        </w:rPr>
        <w:t xml:space="preserve"> </w:t>
      </w:r>
      <w:r w:rsidRPr="004E761C">
        <w:rPr>
          <w:rFonts w:ascii="Times New Roman" w:hAnsi="Times New Roman"/>
          <w:sz w:val="24"/>
          <w:szCs w:val="24"/>
          <w:lang w:eastAsia="ru-RU"/>
        </w:rPr>
        <w:t>году потребностей граждан пожилого возраста и инвалидов в постоянном постороннем уходе в сфере социального обслуживания населения;</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AC3281" w:rsidRPr="004E761C" w:rsidRDefault="00AC3281" w:rsidP="00683D8D">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создание прозрачной и конкурентной среды в сфере социального обслуживания населения;</w:t>
      </w:r>
    </w:p>
    <w:p w:rsidR="00AC3281" w:rsidRPr="004E761C" w:rsidRDefault="00AC3281" w:rsidP="00683D8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E761C">
        <w:rPr>
          <w:rFonts w:ascii="Times New Roman" w:hAnsi="Times New Roman"/>
          <w:sz w:val="24"/>
          <w:szCs w:val="24"/>
          <w:lang w:eastAsia="ru-RU"/>
        </w:rPr>
        <w:t>рост суммарного коэффициента рождаемости;</w:t>
      </w: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ab/>
        <w:t>преобладание к 202</w:t>
      </w:r>
      <w:r w:rsidR="00467A20">
        <w:rPr>
          <w:rFonts w:ascii="Times New Roman" w:hAnsi="Times New Roman"/>
          <w:sz w:val="24"/>
          <w:szCs w:val="24"/>
          <w:lang w:eastAsia="ru-RU"/>
        </w:rPr>
        <w:t>4</w:t>
      </w:r>
      <w:r w:rsidRPr="004E761C">
        <w:rPr>
          <w:rFonts w:ascii="Times New Roman" w:hAnsi="Times New Roman"/>
          <w:sz w:val="24"/>
          <w:szCs w:val="24"/>
          <w:lang w:eastAsia="ru-RU"/>
        </w:rPr>
        <w:t xml:space="preserve"> году семейных форм устройства детей, оставшихся без попечения родителей;</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создание прозрачной и конкурентной системы государственной поддержки социально ориентированных некоммерческих организаций;</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увеличение объемов социальных услуг, оказываемых социально ориентированными некоммерческими организациями.</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w:t>
      </w:r>
      <w:r>
        <w:rPr>
          <w:rFonts w:ascii="Times New Roman" w:hAnsi="Times New Roman"/>
          <w:sz w:val="24"/>
          <w:szCs w:val="24"/>
          <w:lang w:eastAsia="ru-RU"/>
        </w:rPr>
        <w:t>роки реализации программы – 202</w:t>
      </w:r>
      <w:r w:rsidR="00467A20">
        <w:rPr>
          <w:rFonts w:ascii="Times New Roman" w:hAnsi="Times New Roman"/>
          <w:sz w:val="24"/>
          <w:szCs w:val="24"/>
          <w:lang w:eastAsia="ru-RU"/>
        </w:rPr>
        <w:t>2</w:t>
      </w:r>
      <w:r>
        <w:rPr>
          <w:rFonts w:ascii="Times New Roman" w:hAnsi="Times New Roman"/>
          <w:sz w:val="24"/>
          <w:szCs w:val="24"/>
          <w:lang w:eastAsia="ru-RU"/>
        </w:rPr>
        <w:t xml:space="preserve"> –202</w:t>
      </w:r>
      <w:r w:rsidR="00467A20">
        <w:rPr>
          <w:rFonts w:ascii="Times New Roman" w:hAnsi="Times New Roman"/>
          <w:sz w:val="24"/>
          <w:szCs w:val="24"/>
          <w:lang w:eastAsia="ru-RU"/>
        </w:rPr>
        <w:t>4</w:t>
      </w:r>
      <w:r w:rsidRPr="004E761C">
        <w:rPr>
          <w:rFonts w:ascii="Times New Roman" w:hAnsi="Times New Roman"/>
          <w:sz w:val="24"/>
          <w:szCs w:val="24"/>
          <w:lang w:eastAsia="ru-RU"/>
        </w:rPr>
        <w:t xml:space="preserve"> годы, в один этап.</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 связи с тем, что основная часть мероприятий программы связана с последовательной реализацией «длящихся» социальных обязательств Российской Федерации и Курской области по предоставлению мер социальной поддержки гражданам, выделение этапов реализации программы не предусмотрено.</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области.</w:t>
      </w:r>
    </w:p>
    <w:p w:rsidR="00854A4A" w:rsidRDefault="00854A4A" w:rsidP="00E710AB">
      <w:pPr>
        <w:spacing w:after="0" w:line="240" w:lineRule="auto"/>
        <w:jc w:val="center"/>
        <w:rPr>
          <w:rFonts w:ascii="Times New Roman" w:hAnsi="Times New Roman"/>
          <w:b/>
          <w:bCs/>
          <w:sz w:val="24"/>
          <w:szCs w:val="24"/>
          <w:lang w:eastAsia="ru-RU"/>
        </w:rPr>
      </w:pPr>
    </w:p>
    <w:p w:rsidR="00AC3281" w:rsidRPr="004E761C" w:rsidRDefault="00AC3281" w:rsidP="00E710AB">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III. Сведения о показателях и индикаторах программы</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Целевыми индикаторами и показателями программы являются:</w:t>
      </w:r>
    </w:p>
    <w:p w:rsidR="00AC3281"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доля населения, имеющего денежные доходы ниже величины прожиточного минимума, в общей численности населения Льговского Курской области;</w:t>
      </w:r>
    </w:p>
    <w:p w:rsidR="00AC3281"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Доля населения, имеющего денежные доходы ниже величины прожиточного минимума, в общей численности населения Льговского района Курской области, в процентах.</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Данный показатель позволяет количественно оценить конечные общественно значимые результаты реализации программы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Показатель определяется на основе данных Росстата о распределении населения по величине среднедушевых денежных доходов путем их соизмерения с величиной прожиточного минимума.</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Прогнозируемое снижение данного показателя будет обеспечиваться за счет реализации в рамках программы мероприятий, обеспечивающих последовательное расширение, в том числе в рамках совершенствования федерального и регионального законодательства,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Показатель позволяет характеризовать и оценивать результаты реализации мероприятий по удовлетворению потребностей населения в социальных услугах и социальном обслуживании, предоставляемых пожилым гражданам, инвалидам, детям-инвалидам, семьям с детьми, лицам без определенного места жительства и занятий.</w:t>
      </w:r>
    </w:p>
    <w:p w:rsidR="001153D9" w:rsidRDefault="001153D9" w:rsidP="00E710AB">
      <w:pPr>
        <w:spacing w:after="0" w:line="240" w:lineRule="auto"/>
        <w:jc w:val="center"/>
        <w:rPr>
          <w:rFonts w:ascii="Times New Roman" w:hAnsi="Times New Roman"/>
          <w:b/>
          <w:bCs/>
          <w:sz w:val="24"/>
          <w:szCs w:val="24"/>
          <w:lang w:eastAsia="ru-RU"/>
        </w:rPr>
      </w:pPr>
    </w:p>
    <w:p w:rsidR="00AC3281" w:rsidRPr="004E761C" w:rsidRDefault="00AC3281" w:rsidP="00E710AB">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IV. Обобщенная характеристика основных мероприятий программы и подпрограмм программы</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lastRenderedPageBreak/>
        <w:tab/>
        <w:t>Программа включает 3 подпрограммы, реализация мероприятий которых в комплексе призвана обеспечить достижение цели программы и решение программных задач:</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Подпрограмма 1- «Управление муниципальной программой и обеспечение условий реализации»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м районе Курской области на 202</w:t>
      </w:r>
      <w:r w:rsidR="00467A20">
        <w:rPr>
          <w:rFonts w:ascii="Times New Roman" w:hAnsi="Times New Roman"/>
          <w:sz w:val="24"/>
          <w:szCs w:val="24"/>
          <w:lang w:eastAsia="ru-RU"/>
        </w:rPr>
        <w:t>2</w:t>
      </w:r>
      <w:r>
        <w:rPr>
          <w:rFonts w:ascii="Times New Roman" w:hAnsi="Times New Roman"/>
          <w:sz w:val="24"/>
          <w:szCs w:val="24"/>
          <w:lang w:eastAsia="ru-RU"/>
        </w:rPr>
        <w:t>-202</w:t>
      </w:r>
      <w:r w:rsidR="00467A20">
        <w:rPr>
          <w:rFonts w:ascii="Times New Roman" w:hAnsi="Times New Roman"/>
          <w:sz w:val="24"/>
          <w:szCs w:val="24"/>
          <w:lang w:eastAsia="ru-RU"/>
        </w:rPr>
        <w:t>4</w:t>
      </w:r>
      <w:r w:rsidRPr="004E761C">
        <w:rPr>
          <w:rFonts w:ascii="Times New Roman" w:hAnsi="Times New Roman"/>
          <w:sz w:val="24"/>
          <w:szCs w:val="24"/>
          <w:lang w:eastAsia="ru-RU"/>
        </w:rPr>
        <w:t xml:space="preserve"> годы»;</w:t>
      </w: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Подпрограмма 2</w:t>
      </w:r>
      <w:r w:rsidRPr="004E761C">
        <w:rPr>
          <w:rFonts w:ascii="Times New Roman" w:hAnsi="Times New Roman"/>
          <w:sz w:val="24"/>
          <w:szCs w:val="24"/>
          <w:lang w:eastAsia="ru-RU"/>
        </w:rPr>
        <w:t>-«Развитие мер социальной поддержки отдельных категорий граждан»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w:t>
      </w:r>
      <w:r>
        <w:rPr>
          <w:rFonts w:ascii="Times New Roman" w:hAnsi="Times New Roman"/>
          <w:sz w:val="24"/>
          <w:szCs w:val="24"/>
          <w:lang w:eastAsia="ru-RU"/>
        </w:rPr>
        <w:t>ом районе Курской области на 202</w:t>
      </w:r>
      <w:r w:rsidR="00467A20">
        <w:rPr>
          <w:rFonts w:ascii="Times New Roman" w:hAnsi="Times New Roman"/>
          <w:sz w:val="24"/>
          <w:szCs w:val="24"/>
          <w:lang w:eastAsia="ru-RU"/>
        </w:rPr>
        <w:t>2</w:t>
      </w:r>
      <w:r>
        <w:rPr>
          <w:rFonts w:ascii="Times New Roman" w:hAnsi="Times New Roman"/>
          <w:sz w:val="24"/>
          <w:szCs w:val="24"/>
          <w:lang w:eastAsia="ru-RU"/>
        </w:rPr>
        <w:t>-202</w:t>
      </w:r>
      <w:r w:rsidR="00467A20">
        <w:rPr>
          <w:rFonts w:ascii="Times New Roman" w:hAnsi="Times New Roman"/>
          <w:sz w:val="24"/>
          <w:szCs w:val="24"/>
          <w:lang w:eastAsia="ru-RU"/>
        </w:rPr>
        <w:t>4</w:t>
      </w:r>
      <w:r w:rsidRPr="004E761C">
        <w:rPr>
          <w:rFonts w:ascii="Times New Roman" w:hAnsi="Times New Roman"/>
          <w:sz w:val="24"/>
          <w:szCs w:val="24"/>
          <w:lang w:eastAsia="ru-RU"/>
        </w:rPr>
        <w:t xml:space="preserve"> годы»;</w:t>
      </w: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Подпрограмма 3-</w:t>
      </w:r>
      <w:r w:rsidRPr="004E761C">
        <w:rPr>
          <w:rFonts w:ascii="Times New Roman" w:hAnsi="Times New Roman"/>
          <w:sz w:val="24"/>
          <w:szCs w:val="24"/>
          <w:lang w:eastAsia="ru-RU"/>
        </w:rPr>
        <w:t>«Улучшение демографической ситуации, совершенствование социальной поддержки семьи и детей»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м районе Курской области на 202</w:t>
      </w:r>
      <w:r w:rsidR="00467A20">
        <w:rPr>
          <w:rFonts w:ascii="Times New Roman" w:hAnsi="Times New Roman"/>
          <w:sz w:val="24"/>
          <w:szCs w:val="24"/>
          <w:lang w:eastAsia="ru-RU"/>
        </w:rPr>
        <w:t>2</w:t>
      </w:r>
      <w:r>
        <w:rPr>
          <w:rFonts w:ascii="Times New Roman" w:hAnsi="Times New Roman"/>
          <w:sz w:val="24"/>
          <w:szCs w:val="24"/>
          <w:lang w:eastAsia="ru-RU"/>
        </w:rPr>
        <w:t>-202</w:t>
      </w:r>
      <w:r w:rsidR="00467A20">
        <w:rPr>
          <w:rFonts w:ascii="Times New Roman" w:hAnsi="Times New Roman"/>
          <w:sz w:val="24"/>
          <w:szCs w:val="24"/>
          <w:lang w:eastAsia="ru-RU"/>
        </w:rPr>
        <w:t>4</w:t>
      </w:r>
      <w:r>
        <w:rPr>
          <w:rFonts w:ascii="Times New Roman" w:hAnsi="Times New Roman"/>
          <w:sz w:val="24"/>
          <w:szCs w:val="24"/>
          <w:lang w:eastAsia="ru-RU"/>
        </w:rPr>
        <w:t xml:space="preserve"> </w:t>
      </w:r>
      <w:r w:rsidRPr="004E761C">
        <w:rPr>
          <w:rFonts w:ascii="Times New Roman" w:hAnsi="Times New Roman"/>
          <w:sz w:val="24"/>
          <w:szCs w:val="24"/>
          <w:lang w:eastAsia="ru-RU"/>
        </w:rPr>
        <w:t>годы».</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Для каждой подпрограммы 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намеченные цели и решить соответствующие задачи.</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r>
      <w:proofErr w:type="gramStart"/>
      <w:r w:rsidRPr="004E761C">
        <w:rPr>
          <w:rFonts w:ascii="Times New Roman" w:hAnsi="Times New Roman"/>
          <w:sz w:val="24"/>
          <w:szCs w:val="24"/>
          <w:lang w:eastAsia="ru-RU"/>
        </w:rPr>
        <w:t>В рамках подпрограммы 1 «Управление муниципальной программой и обеспечение условий реализации»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м районе Курской области на 202</w:t>
      </w:r>
      <w:r w:rsidR="00467A20">
        <w:rPr>
          <w:rFonts w:ascii="Times New Roman" w:hAnsi="Times New Roman"/>
          <w:sz w:val="24"/>
          <w:szCs w:val="24"/>
          <w:lang w:eastAsia="ru-RU"/>
        </w:rPr>
        <w:t>2</w:t>
      </w:r>
      <w:r w:rsidR="001153D9">
        <w:rPr>
          <w:rFonts w:ascii="Times New Roman" w:hAnsi="Times New Roman"/>
          <w:sz w:val="24"/>
          <w:szCs w:val="24"/>
          <w:lang w:eastAsia="ru-RU"/>
        </w:rPr>
        <w:t>-202</w:t>
      </w:r>
      <w:r w:rsidR="00467A20">
        <w:rPr>
          <w:rFonts w:ascii="Times New Roman" w:hAnsi="Times New Roman"/>
          <w:sz w:val="24"/>
          <w:szCs w:val="24"/>
          <w:lang w:eastAsia="ru-RU"/>
        </w:rPr>
        <w:t>4</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 годы» будут реализованы мероприятия, направленные на обеспечение реализации на территории Курской области единой государственной политики в сфере социального обеспечения населения и обеспечение функционирования эффективной системы управления социальной защитой населения.</w:t>
      </w:r>
      <w:proofErr w:type="gramEnd"/>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 рамках подпрограммы 2 «Развитие мер социальной поддержки отдельных категорий граждан»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м районе Курской области на 202</w:t>
      </w:r>
      <w:r w:rsidR="00467A20">
        <w:rPr>
          <w:rFonts w:ascii="Times New Roman" w:hAnsi="Times New Roman"/>
          <w:sz w:val="24"/>
          <w:szCs w:val="24"/>
          <w:lang w:eastAsia="ru-RU"/>
        </w:rPr>
        <w:t>2</w:t>
      </w:r>
      <w:r>
        <w:rPr>
          <w:rFonts w:ascii="Times New Roman" w:hAnsi="Times New Roman"/>
          <w:sz w:val="24"/>
          <w:szCs w:val="24"/>
          <w:lang w:eastAsia="ru-RU"/>
        </w:rPr>
        <w:t>-202</w:t>
      </w:r>
      <w:r w:rsidR="00467A20">
        <w:rPr>
          <w:rFonts w:ascii="Times New Roman" w:hAnsi="Times New Roman"/>
          <w:sz w:val="24"/>
          <w:szCs w:val="24"/>
          <w:lang w:eastAsia="ru-RU"/>
        </w:rPr>
        <w:t>4</w:t>
      </w:r>
      <w:r>
        <w:rPr>
          <w:rFonts w:ascii="Times New Roman" w:hAnsi="Times New Roman"/>
          <w:sz w:val="24"/>
          <w:szCs w:val="24"/>
          <w:lang w:eastAsia="ru-RU"/>
        </w:rPr>
        <w:t xml:space="preserve">  </w:t>
      </w:r>
      <w:r w:rsidRPr="004E761C">
        <w:rPr>
          <w:rFonts w:ascii="Times New Roman" w:hAnsi="Times New Roman"/>
          <w:sz w:val="24"/>
          <w:szCs w:val="24"/>
          <w:lang w:eastAsia="ru-RU"/>
        </w:rPr>
        <w:t>годы»</w:t>
      </w:r>
      <w:r>
        <w:rPr>
          <w:rFonts w:ascii="Times New Roman" w:hAnsi="Times New Roman"/>
          <w:sz w:val="24"/>
          <w:szCs w:val="24"/>
          <w:lang w:eastAsia="ru-RU"/>
        </w:rPr>
        <w:t xml:space="preserve"> </w:t>
      </w:r>
      <w:r w:rsidRPr="004E761C">
        <w:rPr>
          <w:rFonts w:ascii="Times New Roman" w:hAnsi="Times New Roman"/>
          <w:sz w:val="24"/>
          <w:szCs w:val="24"/>
          <w:lang w:eastAsia="ru-RU"/>
        </w:rPr>
        <w:t>будут реализованы мероприятия, направленные на организацию своевременного и в полном объеме обеспечения прав отдельных категорий граждан на меры социальной поддержки, на совершенствование норм законодательства, регулирующего правоотношения в сфере предоставления государственной социальной помощи, предусматривающих разработку новых подходов к предоставлению набора социальных услуг; на совершенствование системы информационного обеспечения предоставления мер социальной поддержки, в том числе учета граждан-получателей мер социальной поддержки, а также на расширение масштабов адресной социальной поддержки, оказываемой населению.</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Подпрограмма 3 «Улучшение демографической ситуации, совершенствование социальной</w:t>
      </w:r>
      <w:r>
        <w:rPr>
          <w:rFonts w:ascii="Times New Roman" w:hAnsi="Times New Roman"/>
          <w:sz w:val="24"/>
          <w:szCs w:val="24"/>
          <w:lang w:eastAsia="ru-RU"/>
        </w:rPr>
        <w:t xml:space="preserve"> поддержки семьи и детей на 202</w:t>
      </w:r>
      <w:r w:rsidR="00467A20">
        <w:rPr>
          <w:rFonts w:ascii="Times New Roman" w:hAnsi="Times New Roman"/>
          <w:sz w:val="24"/>
          <w:szCs w:val="24"/>
          <w:lang w:eastAsia="ru-RU"/>
        </w:rPr>
        <w:t>2</w:t>
      </w:r>
      <w:r>
        <w:rPr>
          <w:rFonts w:ascii="Times New Roman" w:hAnsi="Times New Roman"/>
          <w:sz w:val="24"/>
          <w:szCs w:val="24"/>
          <w:lang w:eastAsia="ru-RU"/>
        </w:rPr>
        <w:t>-202</w:t>
      </w:r>
      <w:r w:rsidR="00467A20">
        <w:rPr>
          <w:rFonts w:ascii="Times New Roman" w:hAnsi="Times New Roman"/>
          <w:sz w:val="24"/>
          <w:szCs w:val="24"/>
          <w:lang w:eastAsia="ru-RU"/>
        </w:rPr>
        <w:t>4</w:t>
      </w:r>
      <w:r>
        <w:rPr>
          <w:rFonts w:ascii="Times New Roman" w:hAnsi="Times New Roman"/>
          <w:sz w:val="24"/>
          <w:szCs w:val="24"/>
          <w:lang w:eastAsia="ru-RU"/>
        </w:rPr>
        <w:t xml:space="preserve">  </w:t>
      </w:r>
      <w:r w:rsidRPr="004E761C">
        <w:rPr>
          <w:rFonts w:ascii="Times New Roman" w:hAnsi="Times New Roman"/>
          <w:sz w:val="24"/>
          <w:szCs w:val="24"/>
          <w:lang w:eastAsia="ru-RU"/>
        </w:rPr>
        <w:t>годы» включает комплекс дифференцированных мер социальной поддержки семьи, материнства и детства, направленных, в первую очередь, на стимулирование рождаемости, формирование в обществе семейных ценностей, репродуктивных установок, повышение престижа материнства и отцовства, укрепление семьи, развитие семейного устройства детей-сирот и детей, оставшихся без попечения родителей, семейного патроната, призванных обеспечить решение проблем беспризорности, социального сиротства, попадания семей в трудную жизненную ситуацию.</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Реализация мер материальной поддержки материнства и детства будет способствовать росту рождаемости и преодолению на этой основе негативных демографических тенденций.</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Реализация мероприятий вышеперечисленных подпрограмм программы, наряду с положительными тенденциями в экономике и социальной сфере, будет способствовать достижению цели и решению задач программы.</w:t>
      </w:r>
    </w:p>
    <w:p w:rsidR="001153D9" w:rsidRDefault="001153D9" w:rsidP="00734D55">
      <w:pPr>
        <w:spacing w:after="0" w:line="240" w:lineRule="auto"/>
        <w:jc w:val="center"/>
        <w:rPr>
          <w:rFonts w:ascii="Times New Roman" w:hAnsi="Times New Roman"/>
          <w:b/>
          <w:bCs/>
          <w:lang w:eastAsia="ru-RU"/>
        </w:rPr>
      </w:pPr>
    </w:p>
    <w:p w:rsidR="00AC3281" w:rsidRPr="008A2D55" w:rsidRDefault="00AC3281" w:rsidP="00734D55">
      <w:pPr>
        <w:spacing w:after="0" w:line="240" w:lineRule="auto"/>
        <w:jc w:val="center"/>
        <w:rPr>
          <w:rFonts w:ascii="Times New Roman" w:hAnsi="Times New Roman"/>
          <w:b/>
          <w:bCs/>
          <w:lang w:eastAsia="ru-RU"/>
        </w:rPr>
      </w:pPr>
      <w:r w:rsidRPr="008A2D55">
        <w:rPr>
          <w:rFonts w:ascii="Times New Roman" w:hAnsi="Times New Roman"/>
          <w:b/>
          <w:bCs/>
          <w:lang w:eastAsia="ru-RU"/>
        </w:rPr>
        <w:t>V. Обобщенная характеристика мер государственного регулирования</w:t>
      </w:r>
    </w:p>
    <w:p w:rsidR="00AC3281" w:rsidRPr="008A2D55" w:rsidRDefault="00AC3281" w:rsidP="00734D55">
      <w:pPr>
        <w:spacing w:after="0" w:line="240" w:lineRule="auto"/>
        <w:jc w:val="center"/>
        <w:rPr>
          <w:rFonts w:ascii="Times New Roman" w:hAnsi="Times New Roman"/>
          <w:b/>
          <w:bCs/>
          <w:lang w:eastAsia="ru-RU"/>
        </w:rPr>
      </w:pPr>
    </w:p>
    <w:p w:rsidR="00AC3281" w:rsidRDefault="00AC3281" w:rsidP="008A2D55">
      <w:pPr>
        <w:spacing w:after="0" w:line="240" w:lineRule="auto"/>
        <w:jc w:val="both"/>
        <w:rPr>
          <w:rFonts w:ascii="Times New Roman" w:hAnsi="Times New Roman"/>
        </w:rPr>
      </w:pPr>
      <w:r w:rsidRPr="00734D55">
        <w:rPr>
          <w:rFonts w:ascii="Times New Roman" w:hAnsi="Times New Roman"/>
          <w:lang w:eastAsia="ru-RU"/>
        </w:rPr>
        <w:t>Основными мерами правового регулирования являются нормативные правовые акты, которые будут приниматься в связи с изменением федера</w:t>
      </w:r>
      <w:r>
        <w:rPr>
          <w:rFonts w:ascii="Times New Roman" w:hAnsi="Times New Roman"/>
          <w:lang w:eastAsia="ru-RU"/>
        </w:rPr>
        <w:t xml:space="preserve">льного законодательства, </w:t>
      </w:r>
      <w:r w:rsidRPr="00734D55">
        <w:rPr>
          <w:rFonts w:ascii="Times New Roman" w:hAnsi="Times New Roman"/>
          <w:lang w:eastAsia="ru-RU"/>
        </w:rPr>
        <w:t xml:space="preserve">Государственной программой Российской Федерации «Социальная поддержка граждан», утвержденной </w:t>
      </w:r>
      <w:r w:rsidRPr="00734D55">
        <w:rPr>
          <w:rFonts w:ascii="Times New Roman" w:hAnsi="Times New Roman"/>
          <w:lang w:eastAsia="ru-RU"/>
        </w:rPr>
        <w:lastRenderedPageBreak/>
        <w:t xml:space="preserve">распоряжением Правительства Российской Федерации от 15 апреля 2014 года № 296, в </w:t>
      </w:r>
      <w:proofErr w:type="spellStart"/>
      <w:r w:rsidRPr="00734D55">
        <w:rPr>
          <w:rFonts w:ascii="Times New Roman" w:hAnsi="Times New Roman"/>
          <w:lang w:eastAsia="ru-RU"/>
        </w:rPr>
        <w:t>т.ч</w:t>
      </w:r>
      <w:proofErr w:type="spellEnd"/>
      <w:r w:rsidRPr="00734D55">
        <w:rPr>
          <w:rFonts w:ascii="Times New Roman" w:hAnsi="Times New Roman"/>
          <w:lang w:eastAsia="ru-RU"/>
        </w:rPr>
        <w:t>.: внесение изменений в действующее региональное законодательство в связи с внесением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принятие закона Курской области «Об оказании государственной социальной помощи в Курской области»,</w:t>
      </w:r>
      <w:r w:rsidRPr="00734D55">
        <w:rPr>
          <w:rFonts w:ascii="Times New Roman" w:hAnsi="Times New Roman"/>
        </w:rPr>
        <w:t xml:space="preserve"> Постановления Правительства РФ от 31 марта </w:t>
      </w:r>
      <w:smartTag w:uri="urn:schemas-microsoft-com:office:smarttags" w:element="metricconverter">
        <w:smartTagPr>
          <w:attr w:name="ProductID" w:val="2017 г"/>
        </w:smartTagPr>
        <w:r w:rsidRPr="00734D55">
          <w:rPr>
            <w:rFonts w:ascii="Times New Roman" w:hAnsi="Times New Roman"/>
          </w:rPr>
          <w:t>2017 г</w:t>
        </w:r>
      </w:smartTag>
      <w:r w:rsidRPr="00734D55">
        <w:rPr>
          <w:rFonts w:ascii="Times New Roman" w:hAnsi="Times New Roman"/>
        </w:rPr>
        <w:t>. N 372 "О внесении изменений в государственную программу Российской Федерации "Социальная поддержка граждан"</w:t>
      </w:r>
      <w:r>
        <w:rPr>
          <w:rFonts w:ascii="Times New Roman" w:hAnsi="Times New Roman"/>
        </w:rPr>
        <w:t>.</w:t>
      </w:r>
    </w:p>
    <w:p w:rsidR="00AC3281" w:rsidRPr="00734D55" w:rsidRDefault="00AC3281" w:rsidP="008A2D55">
      <w:pPr>
        <w:spacing w:after="0" w:line="240" w:lineRule="auto"/>
        <w:jc w:val="both"/>
        <w:rPr>
          <w:rFonts w:ascii="Times New Roman" w:hAnsi="Times New Roman"/>
          <w:sz w:val="24"/>
          <w:szCs w:val="24"/>
          <w:lang w:eastAsia="ru-RU"/>
        </w:rPr>
      </w:pPr>
      <w:r w:rsidRPr="00734D55">
        <w:rPr>
          <w:rFonts w:ascii="Times New Roman" w:hAnsi="Times New Roman"/>
        </w:rPr>
        <w:t xml:space="preserve"> </w:t>
      </w:r>
    </w:p>
    <w:p w:rsidR="001153D9" w:rsidRDefault="001153D9" w:rsidP="00734D55">
      <w:pPr>
        <w:shd w:val="clear" w:color="auto" w:fill="FFFFFF"/>
        <w:rPr>
          <w:rFonts w:ascii="Times New Roman" w:hAnsi="Times New Roman"/>
          <w:b/>
          <w:bCs/>
          <w:sz w:val="24"/>
          <w:szCs w:val="24"/>
          <w:lang w:eastAsia="ru-RU"/>
        </w:rPr>
      </w:pPr>
    </w:p>
    <w:p w:rsidR="00AC3281" w:rsidRPr="00734D55" w:rsidRDefault="00AC3281" w:rsidP="00734D55">
      <w:pPr>
        <w:shd w:val="clear" w:color="auto" w:fill="FFFFFF"/>
        <w:rPr>
          <w:color w:val="000000"/>
        </w:rPr>
      </w:pPr>
      <w:r w:rsidRPr="004E761C">
        <w:rPr>
          <w:rFonts w:ascii="Times New Roman" w:hAnsi="Times New Roman"/>
          <w:b/>
          <w:bCs/>
          <w:sz w:val="24"/>
          <w:szCs w:val="24"/>
          <w:lang w:eastAsia="ru-RU"/>
        </w:rPr>
        <w:t>VI. Прогноз сводных показателей</w:t>
      </w:r>
      <w:r>
        <w:rPr>
          <w:rFonts w:ascii="Times New Roman" w:hAnsi="Times New Roman"/>
          <w:b/>
          <w:bCs/>
          <w:sz w:val="24"/>
          <w:szCs w:val="24"/>
          <w:lang w:eastAsia="ru-RU"/>
        </w:rPr>
        <w:t xml:space="preserve"> </w:t>
      </w:r>
      <w:r w:rsidRPr="004E761C">
        <w:rPr>
          <w:rFonts w:ascii="Times New Roman" w:hAnsi="Times New Roman"/>
          <w:b/>
          <w:bCs/>
          <w:sz w:val="24"/>
          <w:szCs w:val="24"/>
          <w:lang w:eastAsia="ru-RU"/>
        </w:rPr>
        <w:t>заданий по этапам реализации программы услуг</w:t>
      </w:r>
      <w:r>
        <w:rPr>
          <w:rFonts w:ascii="Times New Roman" w:hAnsi="Times New Roman"/>
          <w:b/>
          <w:bCs/>
          <w:sz w:val="24"/>
          <w:szCs w:val="24"/>
          <w:lang w:eastAsia="ru-RU"/>
        </w:rPr>
        <w:t xml:space="preserve"> </w:t>
      </w:r>
      <w:r w:rsidRPr="004E761C">
        <w:rPr>
          <w:rFonts w:ascii="Times New Roman" w:hAnsi="Times New Roman"/>
          <w:b/>
          <w:bCs/>
          <w:sz w:val="24"/>
          <w:szCs w:val="24"/>
          <w:lang w:eastAsia="ru-RU"/>
        </w:rPr>
        <w:t>в рамках программы</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Выполнение заданий на оказание муниципальных услуг программой предусмотрено в рамках подпрограммы 3 «Улучшение демографической ситуации, совершенствование социальной поддержки семьи и детей»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м районе Курской области на 202</w:t>
      </w:r>
      <w:r w:rsidR="001153D9">
        <w:rPr>
          <w:rFonts w:ascii="Times New Roman" w:hAnsi="Times New Roman"/>
          <w:sz w:val="24"/>
          <w:szCs w:val="24"/>
          <w:lang w:eastAsia="ru-RU"/>
        </w:rPr>
        <w:t>1</w:t>
      </w:r>
      <w:r>
        <w:rPr>
          <w:rFonts w:ascii="Times New Roman" w:hAnsi="Times New Roman"/>
          <w:sz w:val="24"/>
          <w:szCs w:val="24"/>
          <w:lang w:eastAsia="ru-RU"/>
        </w:rPr>
        <w:t>-202</w:t>
      </w:r>
      <w:r w:rsidR="001153D9">
        <w:rPr>
          <w:rFonts w:ascii="Times New Roman" w:hAnsi="Times New Roman"/>
          <w:sz w:val="24"/>
          <w:szCs w:val="24"/>
          <w:lang w:eastAsia="ru-RU"/>
        </w:rPr>
        <w:t>3</w:t>
      </w:r>
      <w:r>
        <w:rPr>
          <w:rFonts w:ascii="Times New Roman" w:hAnsi="Times New Roman"/>
          <w:sz w:val="24"/>
          <w:szCs w:val="24"/>
          <w:lang w:eastAsia="ru-RU"/>
        </w:rPr>
        <w:t xml:space="preserve"> </w:t>
      </w:r>
      <w:r w:rsidRPr="004E761C">
        <w:rPr>
          <w:rFonts w:ascii="Times New Roman" w:hAnsi="Times New Roman"/>
          <w:sz w:val="24"/>
          <w:szCs w:val="24"/>
          <w:lang w:eastAsia="ru-RU"/>
        </w:rPr>
        <w:t>годы».</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 рамках подпрограммы 3 «Улучшение демографической ситуации, совершенствование социальной поддержки семьи и детей»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м районе Курской области на 202</w:t>
      </w:r>
      <w:r w:rsidR="001153D9">
        <w:rPr>
          <w:rFonts w:ascii="Times New Roman" w:hAnsi="Times New Roman"/>
          <w:sz w:val="24"/>
          <w:szCs w:val="24"/>
          <w:lang w:eastAsia="ru-RU"/>
        </w:rPr>
        <w:t>1</w:t>
      </w:r>
      <w:r>
        <w:rPr>
          <w:rFonts w:ascii="Times New Roman" w:hAnsi="Times New Roman"/>
          <w:sz w:val="24"/>
          <w:szCs w:val="24"/>
          <w:lang w:eastAsia="ru-RU"/>
        </w:rPr>
        <w:t>-202</w:t>
      </w:r>
      <w:r w:rsidR="001153D9">
        <w:rPr>
          <w:rFonts w:ascii="Times New Roman" w:hAnsi="Times New Roman"/>
          <w:sz w:val="24"/>
          <w:szCs w:val="24"/>
          <w:lang w:eastAsia="ru-RU"/>
        </w:rPr>
        <w:t>3</w:t>
      </w:r>
      <w:r w:rsidRPr="004E761C">
        <w:rPr>
          <w:rFonts w:ascii="Times New Roman" w:hAnsi="Times New Roman"/>
          <w:sz w:val="24"/>
          <w:szCs w:val="24"/>
          <w:lang w:eastAsia="ru-RU"/>
        </w:rPr>
        <w:t>годы» предусмотрены услуги, предоставляемые несовершеннолетним стационарными отделениями учреждений социального обслуживания семьи и детей;</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услуги, предоставляемые семьям с детьми в нестационарных условиях;</w:t>
      </w:r>
    </w:p>
    <w:p w:rsidR="00AC3281"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организация отдыха семей, взявших на воспитание детей-сирот и детей, оставшихся без попечения родителей.</w:t>
      </w:r>
    </w:p>
    <w:p w:rsidR="00AC3281" w:rsidRPr="004E761C" w:rsidRDefault="00AC3281" w:rsidP="00775DE9">
      <w:pPr>
        <w:spacing w:after="0" w:line="240" w:lineRule="auto"/>
        <w:jc w:val="both"/>
        <w:rPr>
          <w:rFonts w:ascii="Times New Roman" w:hAnsi="Times New Roman"/>
          <w:sz w:val="24"/>
          <w:szCs w:val="24"/>
          <w:lang w:eastAsia="ru-RU"/>
        </w:rPr>
      </w:pPr>
    </w:p>
    <w:p w:rsidR="00AC3281" w:rsidRDefault="00AC3281" w:rsidP="00D45C88">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Pr="004E761C">
        <w:rPr>
          <w:rFonts w:ascii="Times New Roman" w:hAnsi="Times New Roman"/>
          <w:b/>
          <w:bCs/>
          <w:sz w:val="24"/>
          <w:szCs w:val="24"/>
          <w:lang w:val="en-US" w:eastAsia="ru-RU"/>
        </w:rPr>
        <w:t>YII</w:t>
      </w:r>
      <w:r w:rsidRPr="004E761C">
        <w:rPr>
          <w:rFonts w:ascii="Times New Roman" w:hAnsi="Times New Roman"/>
          <w:b/>
          <w:bCs/>
          <w:sz w:val="24"/>
          <w:szCs w:val="24"/>
          <w:lang w:eastAsia="ru-RU"/>
        </w:rPr>
        <w:t xml:space="preserve">. Обоснование объема финансовых ресурсов, необходимых </w:t>
      </w:r>
    </w:p>
    <w:p w:rsidR="00AC3281" w:rsidRDefault="00AC3281" w:rsidP="00AE0AFA">
      <w:pPr>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                                             </w:t>
      </w:r>
      <w:r w:rsidRPr="004E761C">
        <w:rPr>
          <w:rFonts w:ascii="Times New Roman" w:hAnsi="Times New Roman"/>
          <w:b/>
          <w:bCs/>
          <w:sz w:val="24"/>
          <w:szCs w:val="24"/>
          <w:lang w:eastAsia="ru-RU"/>
        </w:rPr>
        <w:t>для реализации программы</w:t>
      </w:r>
      <w:r w:rsidRPr="00AE0AFA">
        <w:rPr>
          <w:rFonts w:ascii="Times New Roman" w:hAnsi="Times New Roman"/>
          <w:sz w:val="24"/>
          <w:szCs w:val="24"/>
          <w:lang w:eastAsia="ru-RU"/>
        </w:rPr>
        <w:t xml:space="preserve"> </w:t>
      </w:r>
    </w:p>
    <w:p w:rsidR="00AC3281" w:rsidRDefault="00AC3281" w:rsidP="009D47E6">
      <w:pPr>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Pr="004E761C">
        <w:rPr>
          <w:rFonts w:ascii="Times New Roman" w:hAnsi="Times New Roman"/>
          <w:sz w:val="24"/>
          <w:szCs w:val="24"/>
          <w:lang w:eastAsia="ru-RU"/>
        </w:rPr>
        <w:t>бъем финансового обеспече</w:t>
      </w:r>
      <w:r>
        <w:rPr>
          <w:rFonts w:ascii="Times New Roman" w:hAnsi="Times New Roman"/>
          <w:sz w:val="24"/>
          <w:szCs w:val="24"/>
          <w:lang w:eastAsia="ru-RU"/>
        </w:rPr>
        <w:t>ния реализации программы за 202</w:t>
      </w:r>
      <w:r w:rsidR="00467A20">
        <w:rPr>
          <w:rFonts w:ascii="Times New Roman" w:hAnsi="Times New Roman"/>
          <w:sz w:val="24"/>
          <w:szCs w:val="24"/>
          <w:lang w:eastAsia="ru-RU"/>
        </w:rPr>
        <w:t>2</w:t>
      </w:r>
      <w:r>
        <w:rPr>
          <w:rFonts w:ascii="Times New Roman" w:hAnsi="Times New Roman"/>
          <w:sz w:val="24"/>
          <w:szCs w:val="24"/>
          <w:lang w:eastAsia="ru-RU"/>
        </w:rPr>
        <w:t>-202</w:t>
      </w:r>
      <w:r w:rsidR="00467A20">
        <w:rPr>
          <w:rFonts w:ascii="Times New Roman" w:hAnsi="Times New Roman"/>
          <w:sz w:val="24"/>
          <w:szCs w:val="24"/>
          <w:lang w:eastAsia="ru-RU"/>
        </w:rPr>
        <w:t>4</w:t>
      </w:r>
      <w:r>
        <w:rPr>
          <w:rFonts w:ascii="Times New Roman" w:hAnsi="Times New Roman"/>
          <w:sz w:val="24"/>
          <w:szCs w:val="24"/>
          <w:lang w:eastAsia="ru-RU"/>
        </w:rPr>
        <w:t xml:space="preserve"> годы составит  </w:t>
      </w:r>
    </w:p>
    <w:p w:rsidR="00AC3281" w:rsidRPr="004E761C" w:rsidRDefault="00467A20" w:rsidP="0099103F">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F51E4B">
        <w:rPr>
          <w:rFonts w:ascii="Times New Roman" w:hAnsi="Times New Roman"/>
          <w:sz w:val="24"/>
          <w:szCs w:val="24"/>
          <w:lang w:eastAsia="ru-RU"/>
        </w:rPr>
        <w:t>72 745 135</w:t>
      </w:r>
      <w:r w:rsidR="00AC3281">
        <w:rPr>
          <w:rFonts w:ascii="Times New Roman" w:hAnsi="Times New Roman"/>
          <w:sz w:val="24"/>
          <w:szCs w:val="24"/>
          <w:lang w:eastAsia="ru-RU"/>
        </w:rPr>
        <w:t xml:space="preserve"> рублей</w:t>
      </w:r>
      <w:r w:rsidR="00AC3281" w:rsidRPr="004E761C">
        <w:rPr>
          <w:rFonts w:ascii="Times New Roman" w:hAnsi="Times New Roman"/>
          <w:sz w:val="24"/>
          <w:szCs w:val="24"/>
          <w:lang w:eastAsia="ru-RU"/>
        </w:rPr>
        <w:t>, в том числе:</w:t>
      </w:r>
    </w:p>
    <w:p w:rsidR="00AC3281" w:rsidRPr="004E761C" w:rsidRDefault="00AC3281" w:rsidP="0099103F">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за счет сре</w:t>
      </w:r>
      <w:r w:rsidR="00C6473D">
        <w:rPr>
          <w:rFonts w:ascii="Times New Roman" w:hAnsi="Times New Roman"/>
          <w:sz w:val="24"/>
          <w:szCs w:val="24"/>
          <w:lang w:eastAsia="ru-RU"/>
        </w:rPr>
        <w:t xml:space="preserve">дств областного бюджета </w:t>
      </w:r>
      <w:r w:rsidR="00467A20">
        <w:rPr>
          <w:rFonts w:ascii="Times New Roman" w:hAnsi="Times New Roman"/>
          <w:sz w:val="24"/>
          <w:szCs w:val="24"/>
          <w:lang w:eastAsia="ru-RU"/>
        </w:rPr>
        <w:t>1</w:t>
      </w:r>
      <w:r w:rsidR="00F51E4B">
        <w:rPr>
          <w:rFonts w:ascii="Times New Roman" w:hAnsi="Times New Roman"/>
          <w:sz w:val="24"/>
          <w:szCs w:val="24"/>
          <w:lang w:eastAsia="ru-RU"/>
        </w:rPr>
        <w:t>70 690 135</w:t>
      </w:r>
      <w:r w:rsidRPr="004E761C">
        <w:rPr>
          <w:rFonts w:ascii="Times New Roman" w:hAnsi="Times New Roman"/>
          <w:sz w:val="24"/>
          <w:szCs w:val="24"/>
          <w:lang w:eastAsia="ru-RU"/>
        </w:rPr>
        <w:t xml:space="preserve"> рублей,</w:t>
      </w:r>
    </w:p>
    <w:p w:rsidR="00AC3281" w:rsidRPr="004E761C" w:rsidRDefault="00AC3281" w:rsidP="0099103F">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xml:space="preserve"> за счет </w:t>
      </w:r>
      <w:r w:rsidR="00DE05A4">
        <w:rPr>
          <w:rFonts w:ascii="Times New Roman" w:hAnsi="Times New Roman"/>
          <w:sz w:val="24"/>
          <w:szCs w:val="24"/>
          <w:lang w:eastAsia="ru-RU"/>
        </w:rPr>
        <w:t xml:space="preserve">средств местного бюджета </w:t>
      </w:r>
      <w:r w:rsidR="00F51E4B">
        <w:rPr>
          <w:rFonts w:ascii="Times New Roman" w:hAnsi="Times New Roman"/>
          <w:sz w:val="24"/>
          <w:szCs w:val="24"/>
          <w:lang w:eastAsia="ru-RU"/>
        </w:rPr>
        <w:t>2 055 000</w:t>
      </w:r>
      <w:r>
        <w:rPr>
          <w:rFonts w:ascii="Times New Roman" w:hAnsi="Times New Roman"/>
          <w:sz w:val="24"/>
          <w:szCs w:val="24"/>
          <w:lang w:eastAsia="ru-RU"/>
        </w:rPr>
        <w:t xml:space="preserve"> рублей</w:t>
      </w:r>
      <w:r w:rsidRPr="004E761C">
        <w:rPr>
          <w:rFonts w:ascii="Times New Roman" w:hAnsi="Times New Roman"/>
          <w:sz w:val="24"/>
          <w:szCs w:val="24"/>
          <w:lang w:eastAsia="ru-RU"/>
        </w:rPr>
        <w:t>;</w:t>
      </w:r>
    </w:p>
    <w:p w:rsidR="00AC3281" w:rsidRPr="004E761C" w:rsidRDefault="00AC3281" w:rsidP="0099103F">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в том числе по годам</w:t>
      </w:r>
      <w:r w:rsidRPr="004E761C">
        <w:rPr>
          <w:rFonts w:ascii="Times New Roman" w:hAnsi="Times New Roman"/>
          <w:b/>
          <w:bCs/>
          <w:sz w:val="24"/>
          <w:szCs w:val="24"/>
          <w:lang w:eastAsia="ru-RU"/>
        </w:rPr>
        <w:t>:</w:t>
      </w:r>
    </w:p>
    <w:p w:rsidR="00AC3281" w:rsidRPr="004E761C" w:rsidRDefault="001153D9" w:rsidP="0099103F">
      <w:pPr>
        <w:spacing w:after="0" w:line="240" w:lineRule="auto"/>
        <w:rPr>
          <w:rFonts w:ascii="Times New Roman" w:hAnsi="Times New Roman"/>
          <w:sz w:val="24"/>
          <w:szCs w:val="24"/>
          <w:lang w:eastAsia="ru-RU"/>
        </w:rPr>
      </w:pPr>
      <w:r>
        <w:rPr>
          <w:rFonts w:ascii="Times New Roman" w:hAnsi="Times New Roman"/>
          <w:sz w:val="24"/>
          <w:szCs w:val="24"/>
          <w:lang w:eastAsia="ru-RU"/>
        </w:rPr>
        <w:t>202</w:t>
      </w:r>
      <w:r w:rsidR="00467A20">
        <w:rPr>
          <w:rFonts w:ascii="Times New Roman" w:hAnsi="Times New Roman"/>
          <w:sz w:val="24"/>
          <w:szCs w:val="24"/>
          <w:lang w:eastAsia="ru-RU"/>
        </w:rPr>
        <w:t>2</w:t>
      </w:r>
      <w:r w:rsidR="00AC3281" w:rsidRPr="004E761C">
        <w:rPr>
          <w:rFonts w:ascii="Times New Roman" w:hAnsi="Times New Roman"/>
          <w:sz w:val="24"/>
          <w:szCs w:val="24"/>
          <w:lang w:eastAsia="ru-RU"/>
        </w:rPr>
        <w:t xml:space="preserve"> год</w:t>
      </w:r>
      <w:r w:rsidR="00DE05A4">
        <w:rPr>
          <w:rFonts w:ascii="Times New Roman" w:hAnsi="Times New Roman"/>
          <w:sz w:val="24"/>
          <w:szCs w:val="24"/>
          <w:lang w:eastAsia="ru-RU"/>
        </w:rPr>
        <w:t xml:space="preserve">  </w:t>
      </w:r>
      <w:r w:rsidR="00F51E4B">
        <w:rPr>
          <w:rFonts w:ascii="Times New Roman" w:hAnsi="Times New Roman"/>
          <w:sz w:val="24"/>
          <w:szCs w:val="24"/>
          <w:lang w:eastAsia="ru-RU"/>
        </w:rPr>
        <w:t>51 825 363</w:t>
      </w:r>
      <w:r w:rsidR="00AC3281">
        <w:rPr>
          <w:rFonts w:ascii="Times New Roman" w:hAnsi="Times New Roman"/>
          <w:sz w:val="24"/>
          <w:szCs w:val="24"/>
          <w:lang w:eastAsia="ru-RU"/>
        </w:rPr>
        <w:t xml:space="preserve"> рублей</w:t>
      </w:r>
      <w:r w:rsidR="00AC3281" w:rsidRPr="004E761C">
        <w:rPr>
          <w:rFonts w:ascii="Times New Roman" w:hAnsi="Times New Roman"/>
          <w:sz w:val="24"/>
          <w:szCs w:val="24"/>
          <w:lang w:eastAsia="ru-RU"/>
        </w:rPr>
        <w:t>;</w:t>
      </w:r>
    </w:p>
    <w:p w:rsidR="00AC3281" w:rsidRPr="004E761C" w:rsidRDefault="001153D9" w:rsidP="0099103F">
      <w:pPr>
        <w:spacing w:after="0" w:line="240" w:lineRule="auto"/>
        <w:rPr>
          <w:rFonts w:ascii="Times New Roman" w:hAnsi="Times New Roman"/>
          <w:sz w:val="24"/>
          <w:szCs w:val="24"/>
          <w:lang w:eastAsia="ru-RU"/>
        </w:rPr>
      </w:pPr>
      <w:r>
        <w:rPr>
          <w:rFonts w:ascii="Times New Roman" w:hAnsi="Times New Roman"/>
          <w:sz w:val="24"/>
          <w:szCs w:val="24"/>
          <w:lang w:eastAsia="ru-RU"/>
        </w:rPr>
        <w:t>202</w:t>
      </w:r>
      <w:r w:rsidR="00467A20">
        <w:rPr>
          <w:rFonts w:ascii="Times New Roman" w:hAnsi="Times New Roman"/>
          <w:sz w:val="24"/>
          <w:szCs w:val="24"/>
          <w:lang w:eastAsia="ru-RU"/>
        </w:rPr>
        <w:t>3</w:t>
      </w:r>
      <w:r w:rsidR="00AC3281">
        <w:rPr>
          <w:rFonts w:ascii="Times New Roman" w:hAnsi="Times New Roman"/>
          <w:sz w:val="24"/>
          <w:szCs w:val="24"/>
          <w:lang w:eastAsia="ru-RU"/>
        </w:rPr>
        <w:t xml:space="preserve"> </w:t>
      </w:r>
      <w:r w:rsidR="00AC3281" w:rsidRPr="004E761C">
        <w:rPr>
          <w:rFonts w:ascii="Times New Roman" w:hAnsi="Times New Roman"/>
          <w:sz w:val="24"/>
          <w:szCs w:val="24"/>
          <w:lang w:eastAsia="ru-RU"/>
        </w:rPr>
        <w:t>год</w:t>
      </w:r>
      <w:r w:rsidR="00F51E4B">
        <w:rPr>
          <w:rFonts w:ascii="Times New Roman" w:hAnsi="Times New Roman"/>
          <w:sz w:val="24"/>
          <w:szCs w:val="24"/>
          <w:lang w:eastAsia="ru-RU"/>
        </w:rPr>
        <w:t xml:space="preserve">  57 199 393</w:t>
      </w:r>
      <w:r w:rsidR="00AC3281">
        <w:rPr>
          <w:rFonts w:ascii="Times New Roman" w:hAnsi="Times New Roman"/>
          <w:sz w:val="24"/>
          <w:szCs w:val="24"/>
          <w:lang w:eastAsia="ru-RU"/>
        </w:rPr>
        <w:t xml:space="preserve"> рублей</w:t>
      </w:r>
      <w:r w:rsidR="00AC3281" w:rsidRPr="004E761C">
        <w:rPr>
          <w:rFonts w:ascii="Times New Roman" w:hAnsi="Times New Roman"/>
          <w:sz w:val="24"/>
          <w:szCs w:val="24"/>
          <w:lang w:eastAsia="ru-RU"/>
        </w:rPr>
        <w:t>;</w:t>
      </w:r>
    </w:p>
    <w:p w:rsidR="00AC3281" w:rsidRPr="004E761C" w:rsidRDefault="001153D9" w:rsidP="0099103F">
      <w:pPr>
        <w:spacing w:after="0" w:line="240" w:lineRule="auto"/>
        <w:rPr>
          <w:rFonts w:ascii="Times New Roman" w:hAnsi="Times New Roman"/>
          <w:sz w:val="24"/>
          <w:szCs w:val="24"/>
          <w:lang w:eastAsia="ru-RU"/>
        </w:rPr>
      </w:pPr>
      <w:r>
        <w:rPr>
          <w:rFonts w:ascii="Times New Roman" w:hAnsi="Times New Roman"/>
          <w:sz w:val="24"/>
          <w:szCs w:val="24"/>
          <w:lang w:eastAsia="ru-RU"/>
        </w:rPr>
        <w:t>202</w:t>
      </w:r>
      <w:r w:rsidR="00467A20">
        <w:rPr>
          <w:rFonts w:ascii="Times New Roman" w:hAnsi="Times New Roman"/>
          <w:sz w:val="24"/>
          <w:szCs w:val="24"/>
          <w:lang w:eastAsia="ru-RU"/>
        </w:rPr>
        <w:t>4</w:t>
      </w:r>
      <w:r w:rsidR="00AC3281" w:rsidRPr="004E761C">
        <w:rPr>
          <w:rFonts w:ascii="Times New Roman" w:hAnsi="Times New Roman"/>
          <w:sz w:val="24"/>
          <w:szCs w:val="24"/>
          <w:lang w:eastAsia="ru-RU"/>
        </w:rPr>
        <w:t xml:space="preserve"> год</w:t>
      </w:r>
      <w:r w:rsidR="00DE05A4">
        <w:rPr>
          <w:rFonts w:ascii="Times New Roman" w:hAnsi="Times New Roman"/>
          <w:sz w:val="24"/>
          <w:szCs w:val="24"/>
          <w:lang w:eastAsia="ru-RU"/>
        </w:rPr>
        <w:t xml:space="preserve">  </w:t>
      </w:r>
      <w:r w:rsidR="00F51E4B">
        <w:rPr>
          <w:rFonts w:ascii="Times New Roman" w:hAnsi="Times New Roman"/>
          <w:sz w:val="24"/>
          <w:szCs w:val="24"/>
          <w:lang w:eastAsia="ru-RU"/>
        </w:rPr>
        <w:t>63 720 379</w:t>
      </w:r>
      <w:r w:rsidR="00AC3281">
        <w:rPr>
          <w:rFonts w:ascii="Times New Roman" w:hAnsi="Times New Roman"/>
          <w:sz w:val="24"/>
          <w:szCs w:val="24"/>
          <w:lang w:eastAsia="ru-RU"/>
        </w:rPr>
        <w:t xml:space="preserve"> рублей;</w:t>
      </w:r>
    </w:p>
    <w:p w:rsidR="00AC3281" w:rsidRPr="004E761C" w:rsidRDefault="00AC3281" w:rsidP="009D47E6">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в том числе по подпрограммам:</w:t>
      </w:r>
    </w:p>
    <w:p w:rsidR="00AC3281" w:rsidRPr="004E761C" w:rsidRDefault="00AC3281" w:rsidP="009D47E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Подпрограмма 1-«Управление муниципальной программой и обеспечение условий реализации» муниципальной </w:t>
      </w:r>
      <w:r>
        <w:rPr>
          <w:rFonts w:ascii="Times New Roman" w:hAnsi="Times New Roman"/>
          <w:sz w:val="24"/>
          <w:szCs w:val="24"/>
          <w:lang w:eastAsia="ru-RU"/>
        </w:rPr>
        <w:t xml:space="preserve"> </w:t>
      </w:r>
      <w:r w:rsidRPr="004E761C">
        <w:rPr>
          <w:rFonts w:ascii="Times New Roman" w:hAnsi="Times New Roman"/>
          <w:sz w:val="24"/>
          <w:szCs w:val="24"/>
          <w:lang w:eastAsia="ru-RU"/>
        </w:rPr>
        <w:t>программы</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w:t>
      </w:r>
      <w:r>
        <w:rPr>
          <w:rFonts w:ascii="Times New Roman" w:hAnsi="Times New Roman"/>
          <w:bCs/>
          <w:sz w:val="24"/>
          <w:szCs w:val="24"/>
          <w:lang w:eastAsia="ru-RU"/>
        </w:rPr>
        <w:t xml:space="preserve"> на 202</w:t>
      </w:r>
      <w:r w:rsidR="00467A20">
        <w:rPr>
          <w:rFonts w:ascii="Times New Roman" w:hAnsi="Times New Roman"/>
          <w:bCs/>
          <w:sz w:val="24"/>
          <w:szCs w:val="24"/>
          <w:lang w:eastAsia="ru-RU"/>
        </w:rPr>
        <w:t>2</w:t>
      </w:r>
      <w:r>
        <w:rPr>
          <w:rFonts w:ascii="Times New Roman" w:hAnsi="Times New Roman"/>
          <w:bCs/>
          <w:sz w:val="24"/>
          <w:szCs w:val="24"/>
          <w:lang w:eastAsia="ru-RU"/>
        </w:rPr>
        <w:t>-202</w:t>
      </w:r>
      <w:r w:rsidR="00467A20">
        <w:rPr>
          <w:rFonts w:ascii="Times New Roman" w:hAnsi="Times New Roman"/>
          <w:bCs/>
          <w:sz w:val="24"/>
          <w:szCs w:val="24"/>
          <w:lang w:eastAsia="ru-RU"/>
        </w:rPr>
        <w:t>4</w:t>
      </w:r>
      <w:r w:rsidRPr="004E761C">
        <w:rPr>
          <w:rFonts w:ascii="Times New Roman" w:hAnsi="Times New Roman"/>
          <w:bCs/>
          <w:sz w:val="24"/>
          <w:szCs w:val="24"/>
          <w:lang w:eastAsia="ru-RU"/>
        </w:rPr>
        <w:t xml:space="preserve"> годы</w:t>
      </w:r>
      <w:r>
        <w:rPr>
          <w:rFonts w:ascii="Times New Roman" w:hAnsi="Times New Roman"/>
          <w:sz w:val="24"/>
          <w:szCs w:val="24"/>
          <w:lang w:eastAsia="ru-RU"/>
        </w:rPr>
        <w:t xml:space="preserve">» </w:t>
      </w:r>
      <w:r w:rsidR="001A6757">
        <w:rPr>
          <w:rFonts w:ascii="Times New Roman" w:hAnsi="Times New Roman"/>
          <w:sz w:val="24"/>
          <w:szCs w:val="24"/>
          <w:lang w:eastAsia="ru-RU"/>
        </w:rPr>
        <w:t>7</w:t>
      </w:r>
      <w:r w:rsidR="00F51E4B">
        <w:rPr>
          <w:rFonts w:ascii="Times New Roman" w:hAnsi="Times New Roman"/>
          <w:sz w:val="24"/>
          <w:szCs w:val="24"/>
          <w:lang w:eastAsia="ru-RU"/>
        </w:rPr>
        <w:t> 028 700</w:t>
      </w:r>
      <w:r>
        <w:rPr>
          <w:rFonts w:ascii="Times New Roman" w:hAnsi="Times New Roman"/>
          <w:sz w:val="24"/>
          <w:szCs w:val="24"/>
          <w:lang w:eastAsia="ru-RU"/>
        </w:rPr>
        <w:t xml:space="preserve"> рублей</w:t>
      </w:r>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sidR="00F51E4B">
        <w:rPr>
          <w:rFonts w:ascii="Times New Roman" w:hAnsi="Times New Roman"/>
          <w:sz w:val="24"/>
          <w:szCs w:val="24"/>
          <w:lang w:eastAsia="ru-RU"/>
        </w:rPr>
        <w:t xml:space="preserve"> 7 028 700 рублей.</w:t>
      </w:r>
    </w:p>
    <w:p w:rsidR="00AC3281" w:rsidRPr="004E761C" w:rsidRDefault="00AC3281" w:rsidP="009D47E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Подпрограмма 2-</w:t>
      </w:r>
      <w:r w:rsidRPr="004E761C">
        <w:rPr>
          <w:rFonts w:ascii="Times New Roman" w:hAnsi="Times New Roman"/>
          <w:sz w:val="24"/>
          <w:szCs w:val="24"/>
          <w:lang w:eastAsia="ru-RU"/>
        </w:rPr>
        <w:t>«Развитие мер социальной поддержки отдельных категорий граждан»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w:t>
      </w:r>
      <w:r>
        <w:rPr>
          <w:rFonts w:ascii="Times New Roman" w:hAnsi="Times New Roman"/>
          <w:sz w:val="24"/>
          <w:szCs w:val="24"/>
          <w:lang w:eastAsia="ru-RU"/>
        </w:rPr>
        <w:t xml:space="preserve"> </w:t>
      </w:r>
      <w:r>
        <w:rPr>
          <w:rFonts w:ascii="Times New Roman" w:hAnsi="Times New Roman"/>
          <w:bCs/>
          <w:sz w:val="24"/>
          <w:szCs w:val="24"/>
          <w:lang w:eastAsia="ru-RU"/>
        </w:rPr>
        <w:t xml:space="preserve"> на 202</w:t>
      </w:r>
      <w:r w:rsidR="00467A20">
        <w:rPr>
          <w:rFonts w:ascii="Times New Roman" w:hAnsi="Times New Roman"/>
          <w:bCs/>
          <w:sz w:val="24"/>
          <w:szCs w:val="24"/>
          <w:lang w:eastAsia="ru-RU"/>
        </w:rPr>
        <w:t>2</w:t>
      </w:r>
      <w:r w:rsidRPr="004E761C">
        <w:rPr>
          <w:rFonts w:ascii="Times New Roman" w:hAnsi="Times New Roman"/>
          <w:bCs/>
          <w:sz w:val="24"/>
          <w:szCs w:val="24"/>
          <w:lang w:eastAsia="ru-RU"/>
        </w:rPr>
        <w:t>-</w:t>
      </w:r>
      <w:r>
        <w:rPr>
          <w:rFonts w:ascii="Times New Roman" w:hAnsi="Times New Roman"/>
          <w:bCs/>
          <w:sz w:val="24"/>
          <w:szCs w:val="24"/>
          <w:lang w:eastAsia="ru-RU"/>
        </w:rPr>
        <w:t>202</w:t>
      </w:r>
      <w:r w:rsidR="00467A20">
        <w:rPr>
          <w:rFonts w:ascii="Times New Roman" w:hAnsi="Times New Roman"/>
          <w:bCs/>
          <w:sz w:val="24"/>
          <w:szCs w:val="24"/>
          <w:lang w:eastAsia="ru-RU"/>
        </w:rPr>
        <w:t>4</w:t>
      </w:r>
      <w:r>
        <w:rPr>
          <w:rFonts w:ascii="Times New Roman" w:hAnsi="Times New Roman"/>
          <w:bCs/>
          <w:sz w:val="24"/>
          <w:szCs w:val="24"/>
          <w:lang w:eastAsia="ru-RU"/>
        </w:rPr>
        <w:t xml:space="preserve"> </w:t>
      </w:r>
      <w:r w:rsidRPr="004E761C">
        <w:rPr>
          <w:rFonts w:ascii="Times New Roman" w:hAnsi="Times New Roman"/>
          <w:bCs/>
          <w:sz w:val="24"/>
          <w:szCs w:val="24"/>
          <w:lang w:eastAsia="ru-RU"/>
        </w:rPr>
        <w:t xml:space="preserve"> годы</w:t>
      </w:r>
      <w:r w:rsidRPr="004E761C">
        <w:rPr>
          <w:rFonts w:ascii="Times New Roman" w:hAnsi="Times New Roman"/>
          <w:sz w:val="24"/>
          <w:szCs w:val="24"/>
          <w:lang w:eastAsia="ru-RU"/>
        </w:rPr>
        <w:t>»</w:t>
      </w:r>
      <w:r w:rsidR="00DE05A4">
        <w:rPr>
          <w:rFonts w:ascii="Times New Roman" w:hAnsi="Times New Roman"/>
          <w:sz w:val="24"/>
          <w:szCs w:val="24"/>
          <w:lang w:eastAsia="ru-RU"/>
        </w:rPr>
        <w:t xml:space="preserve"> </w:t>
      </w:r>
      <w:r w:rsidR="00467A20">
        <w:rPr>
          <w:rFonts w:ascii="Times New Roman" w:hAnsi="Times New Roman"/>
          <w:sz w:val="24"/>
          <w:szCs w:val="24"/>
          <w:lang w:eastAsia="ru-RU"/>
        </w:rPr>
        <w:t>13</w:t>
      </w:r>
      <w:r w:rsidR="00F51E4B">
        <w:rPr>
          <w:rFonts w:ascii="Times New Roman" w:hAnsi="Times New Roman"/>
          <w:sz w:val="24"/>
          <w:szCs w:val="24"/>
          <w:lang w:eastAsia="ru-RU"/>
        </w:rPr>
        <w:t>5 660 150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r>
        <w:rPr>
          <w:rFonts w:ascii="Times New Roman" w:hAnsi="Times New Roman"/>
          <w:sz w:val="24"/>
          <w:szCs w:val="24"/>
          <w:lang w:eastAsia="ru-RU"/>
        </w:rPr>
        <w:t xml:space="preserve">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sidR="00DE05A4">
        <w:rPr>
          <w:rFonts w:ascii="Times New Roman" w:hAnsi="Times New Roman"/>
          <w:sz w:val="24"/>
          <w:szCs w:val="24"/>
          <w:lang w:eastAsia="ru-RU"/>
        </w:rPr>
        <w:t xml:space="preserve"> </w:t>
      </w:r>
      <w:r w:rsidR="00467A20">
        <w:rPr>
          <w:rFonts w:ascii="Times New Roman" w:hAnsi="Times New Roman"/>
          <w:sz w:val="24"/>
          <w:szCs w:val="24"/>
          <w:lang w:eastAsia="ru-RU"/>
        </w:rPr>
        <w:t>133 776 150</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рублей, за счет </w:t>
      </w:r>
      <w:r w:rsidR="00DE05A4">
        <w:rPr>
          <w:rFonts w:ascii="Times New Roman" w:hAnsi="Times New Roman"/>
          <w:sz w:val="24"/>
          <w:szCs w:val="24"/>
          <w:lang w:eastAsia="ru-RU"/>
        </w:rPr>
        <w:t xml:space="preserve">средств местного бюджета </w:t>
      </w:r>
      <w:r w:rsidR="00F51E4B">
        <w:rPr>
          <w:rFonts w:ascii="Times New Roman" w:hAnsi="Times New Roman"/>
          <w:sz w:val="24"/>
          <w:szCs w:val="24"/>
          <w:lang w:eastAsia="ru-RU"/>
        </w:rPr>
        <w:t>1 884 000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p>
    <w:p w:rsidR="00AC3281" w:rsidRDefault="00AC3281" w:rsidP="009D47E6">
      <w:pPr>
        <w:spacing w:after="0" w:line="240" w:lineRule="auto"/>
        <w:rPr>
          <w:rFonts w:ascii="Times New Roman" w:hAnsi="Times New Roman"/>
          <w:b/>
          <w:bCs/>
          <w:sz w:val="24"/>
          <w:szCs w:val="24"/>
          <w:lang w:eastAsia="ru-RU"/>
        </w:rPr>
      </w:pP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 Подпрограмма 3- «Улучшение демографической ситуации, совершенствование </w:t>
      </w:r>
      <w:proofErr w:type="spellStart"/>
      <w:proofErr w:type="gramStart"/>
      <w:r w:rsidRPr="004E761C">
        <w:rPr>
          <w:rFonts w:ascii="Times New Roman" w:hAnsi="Times New Roman"/>
          <w:sz w:val="24"/>
          <w:szCs w:val="24"/>
          <w:lang w:eastAsia="ru-RU"/>
        </w:rPr>
        <w:t>социаль</w:t>
      </w:r>
      <w:proofErr w:type="spellEnd"/>
      <w:r>
        <w:rPr>
          <w:rFonts w:ascii="Times New Roman" w:hAnsi="Times New Roman"/>
          <w:sz w:val="24"/>
          <w:szCs w:val="24"/>
          <w:lang w:eastAsia="ru-RU"/>
        </w:rPr>
        <w:t xml:space="preserve"> ной</w:t>
      </w:r>
      <w:proofErr w:type="gramEnd"/>
      <w:r>
        <w:rPr>
          <w:rFonts w:ascii="Times New Roman" w:hAnsi="Times New Roman"/>
          <w:sz w:val="24"/>
          <w:szCs w:val="24"/>
          <w:lang w:eastAsia="ru-RU"/>
        </w:rPr>
        <w:t xml:space="preserve"> поддержки семьи и детей»</w:t>
      </w:r>
      <w:r w:rsidRPr="004E761C">
        <w:rPr>
          <w:rFonts w:ascii="Times New Roman" w:hAnsi="Times New Roman"/>
          <w:sz w:val="24"/>
          <w:szCs w:val="24"/>
          <w:lang w:eastAsia="ru-RU"/>
        </w:rPr>
        <w:t xml:space="preserve"> муниципальной программы «Социальная</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 поддержка </w:t>
      </w:r>
      <w:r>
        <w:rPr>
          <w:rFonts w:ascii="Times New Roman" w:hAnsi="Times New Roman"/>
          <w:sz w:val="24"/>
          <w:szCs w:val="24"/>
          <w:lang w:eastAsia="ru-RU"/>
        </w:rPr>
        <w:t xml:space="preserve"> </w:t>
      </w:r>
      <w:proofErr w:type="spellStart"/>
      <w:r w:rsidRPr="004E761C">
        <w:rPr>
          <w:rFonts w:ascii="Times New Roman" w:hAnsi="Times New Roman"/>
          <w:sz w:val="24"/>
          <w:szCs w:val="24"/>
          <w:lang w:eastAsia="ru-RU"/>
        </w:rPr>
        <w:t>граж</w:t>
      </w:r>
      <w:proofErr w:type="spellEnd"/>
      <w:r>
        <w:rPr>
          <w:rFonts w:ascii="Times New Roman" w:hAnsi="Times New Roman"/>
          <w:sz w:val="24"/>
          <w:szCs w:val="24"/>
          <w:lang w:eastAsia="ru-RU"/>
        </w:rPr>
        <w:t xml:space="preserve"> </w:t>
      </w:r>
      <w:r w:rsidRPr="004E761C">
        <w:rPr>
          <w:rFonts w:ascii="Times New Roman" w:hAnsi="Times New Roman"/>
          <w:sz w:val="24"/>
          <w:szCs w:val="24"/>
          <w:lang w:eastAsia="ru-RU"/>
        </w:rPr>
        <w:t>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 районе </w:t>
      </w:r>
      <w:r>
        <w:rPr>
          <w:rFonts w:ascii="Times New Roman" w:hAnsi="Times New Roman"/>
          <w:sz w:val="24"/>
          <w:szCs w:val="24"/>
          <w:lang w:eastAsia="ru-RU"/>
        </w:rPr>
        <w:t xml:space="preserve"> </w:t>
      </w:r>
      <w:r w:rsidRPr="004E761C">
        <w:rPr>
          <w:rFonts w:ascii="Times New Roman" w:hAnsi="Times New Roman"/>
          <w:sz w:val="24"/>
          <w:szCs w:val="24"/>
          <w:lang w:eastAsia="ru-RU"/>
        </w:rPr>
        <w:t>Курской области</w:t>
      </w:r>
      <w:r>
        <w:rPr>
          <w:rFonts w:ascii="Times New Roman" w:hAnsi="Times New Roman"/>
          <w:bCs/>
          <w:sz w:val="24"/>
          <w:szCs w:val="24"/>
          <w:lang w:eastAsia="ru-RU"/>
        </w:rPr>
        <w:t xml:space="preserve"> на  202</w:t>
      </w:r>
      <w:r w:rsidR="00467A20">
        <w:rPr>
          <w:rFonts w:ascii="Times New Roman" w:hAnsi="Times New Roman"/>
          <w:bCs/>
          <w:sz w:val="24"/>
          <w:szCs w:val="24"/>
          <w:lang w:eastAsia="ru-RU"/>
        </w:rPr>
        <w:t>2</w:t>
      </w:r>
      <w:r>
        <w:rPr>
          <w:rFonts w:ascii="Times New Roman" w:hAnsi="Times New Roman"/>
          <w:bCs/>
          <w:sz w:val="24"/>
          <w:szCs w:val="24"/>
          <w:lang w:eastAsia="ru-RU"/>
        </w:rPr>
        <w:t>-202</w:t>
      </w:r>
      <w:r w:rsidR="00467A20">
        <w:rPr>
          <w:rFonts w:ascii="Times New Roman" w:hAnsi="Times New Roman"/>
          <w:bCs/>
          <w:sz w:val="24"/>
          <w:szCs w:val="24"/>
          <w:lang w:eastAsia="ru-RU"/>
        </w:rPr>
        <w:t>4</w:t>
      </w:r>
      <w:r w:rsidRPr="004E761C">
        <w:rPr>
          <w:rFonts w:ascii="Times New Roman" w:hAnsi="Times New Roman"/>
          <w:bCs/>
          <w:sz w:val="24"/>
          <w:szCs w:val="24"/>
          <w:lang w:eastAsia="ru-RU"/>
        </w:rPr>
        <w:t xml:space="preserve"> годы</w:t>
      </w:r>
      <w:r w:rsidR="00DE05A4">
        <w:rPr>
          <w:rFonts w:ascii="Times New Roman" w:hAnsi="Times New Roman"/>
          <w:sz w:val="24"/>
          <w:szCs w:val="24"/>
          <w:lang w:eastAsia="ru-RU"/>
        </w:rPr>
        <w:t xml:space="preserve">»  </w:t>
      </w:r>
      <w:r w:rsidR="00F51E4B">
        <w:rPr>
          <w:rFonts w:ascii="Times New Roman" w:hAnsi="Times New Roman"/>
          <w:sz w:val="24"/>
          <w:szCs w:val="24"/>
          <w:lang w:eastAsia="ru-RU"/>
        </w:rPr>
        <w:t>30 056 285</w:t>
      </w:r>
      <w:r>
        <w:rPr>
          <w:rFonts w:ascii="Times New Roman" w:hAnsi="Times New Roman"/>
          <w:sz w:val="24"/>
          <w:szCs w:val="24"/>
          <w:lang w:eastAsia="ru-RU"/>
        </w:rPr>
        <w:t xml:space="preserve"> рублей</w:t>
      </w:r>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за счет </w:t>
      </w:r>
      <w:r>
        <w:rPr>
          <w:rFonts w:ascii="Times New Roman" w:hAnsi="Times New Roman"/>
          <w:sz w:val="24"/>
          <w:szCs w:val="24"/>
          <w:lang w:eastAsia="ru-RU"/>
        </w:rPr>
        <w:t xml:space="preserve"> </w:t>
      </w:r>
      <w:r w:rsidRPr="004E761C">
        <w:rPr>
          <w:rFonts w:ascii="Times New Roman" w:hAnsi="Times New Roman"/>
          <w:sz w:val="24"/>
          <w:szCs w:val="24"/>
          <w:lang w:eastAsia="ru-RU"/>
        </w:rPr>
        <w:t>средств</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 областного </w:t>
      </w:r>
      <w:r>
        <w:rPr>
          <w:rFonts w:ascii="Times New Roman" w:hAnsi="Times New Roman"/>
          <w:sz w:val="24"/>
          <w:szCs w:val="24"/>
          <w:lang w:eastAsia="ru-RU"/>
        </w:rPr>
        <w:t xml:space="preserve"> </w:t>
      </w:r>
      <w:r w:rsidRPr="004E761C">
        <w:rPr>
          <w:rFonts w:ascii="Times New Roman" w:hAnsi="Times New Roman"/>
          <w:sz w:val="24"/>
          <w:szCs w:val="24"/>
          <w:lang w:eastAsia="ru-RU"/>
        </w:rPr>
        <w:t>бюджета</w:t>
      </w:r>
      <w:r w:rsidR="00DE05A4">
        <w:rPr>
          <w:rFonts w:ascii="Times New Roman" w:hAnsi="Times New Roman"/>
          <w:sz w:val="24"/>
          <w:szCs w:val="24"/>
          <w:lang w:eastAsia="ru-RU"/>
        </w:rPr>
        <w:t xml:space="preserve"> </w:t>
      </w:r>
      <w:r w:rsidR="00467A20">
        <w:rPr>
          <w:rFonts w:ascii="Times New Roman" w:hAnsi="Times New Roman"/>
          <w:sz w:val="24"/>
          <w:szCs w:val="24"/>
          <w:lang w:eastAsia="ru-RU"/>
        </w:rPr>
        <w:t xml:space="preserve"> </w:t>
      </w:r>
      <w:r w:rsidR="00F51E4B">
        <w:rPr>
          <w:rFonts w:ascii="Times New Roman" w:hAnsi="Times New Roman"/>
          <w:sz w:val="24"/>
          <w:szCs w:val="24"/>
          <w:lang w:eastAsia="ru-RU"/>
        </w:rPr>
        <w:t>29 885 285</w:t>
      </w:r>
      <w:r>
        <w:rPr>
          <w:rFonts w:ascii="Times New Roman" w:hAnsi="Times New Roman"/>
          <w:sz w:val="24"/>
          <w:szCs w:val="24"/>
          <w:lang w:eastAsia="ru-RU"/>
        </w:rPr>
        <w:t xml:space="preserve">  рубля</w:t>
      </w:r>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за </w:t>
      </w:r>
      <w:r>
        <w:rPr>
          <w:rFonts w:ascii="Times New Roman" w:hAnsi="Times New Roman"/>
          <w:sz w:val="24"/>
          <w:szCs w:val="24"/>
          <w:lang w:eastAsia="ru-RU"/>
        </w:rPr>
        <w:t xml:space="preserve"> </w:t>
      </w:r>
      <w:r w:rsidRPr="004E761C">
        <w:rPr>
          <w:rFonts w:ascii="Times New Roman" w:hAnsi="Times New Roman"/>
          <w:sz w:val="24"/>
          <w:szCs w:val="24"/>
          <w:lang w:eastAsia="ru-RU"/>
        </w:rPr>
        <w:t>счет</w:t>
      </w:r>
      <w:r>
        <w:rPr>
          <w:rFonts w:ascii="Times New Roman" w:hAnsi="Times New Roman"/>
          <w:sz w:val="24"/>
          <w:szCs w:val="24"/>
          <w:lang w:eastAsia="ru-RU"/>
        </w:rPr>
        <w:t xml:space="preserve">  сре</w:t>
      </w:r>
      <w:r w:rsidR="00DE05A4">
        <w:rPr>
          <w:rFonts w:ascii="Times New Roman" w:hAnsi="Times New Roman"/>
          <w:sz w:val="24"/>
          <w:szCs w:val="24"/>
          <w:lang w:eastAsia="ru-RU"/>
        </w:rPr>
        <w:t xml:space="preserve">дств  местного   бюджета  </w:t>
      </w:r>
      <w:r w:rsidR="00F51E4B">
        <w:rPr>
          <w:rFonts w:ascii="Times New Roman" w:hAnsi="Times New Roman"/>
          <w:sz w:val="24"/>
          <w:szCs w:val="24"/>
          <w:lang w:eastAsia="ru-RU"/>
        </w:rPr>
        <w:t>171 000</w:t>
      </w:r>
      <w:r>
        <w:rPr>
          <w:rFonts w:ascii="Times New Roman" w:hAnsi="Times New Roman"/>
          <w:sz w:val="24"/>
          <w:szCs w:val="24"/>
          <w:lang w:eastAsia="ru-RU"/>
        </w:rPr>
        <w:t xml:space="preserve"> рублей</w:t>
      </w:r>
      <w:r w:rsidRPr="004E761C">
        <w:rPr>
          <w:rFonts w:ascii="Times New Roman" w:hAnsi="Times New Roman"/>
          <w:sz w:val="24"/>
          <w:szCs w:val="24"/>
          <w:lang w:eastAsia="ru-RU"/>
        </w:rPr>
        <w:t>.</w:t>
      </w:r>
    </w:p>
    <w:p w:rsidR="00AC3281" w:rsidRDefault="00AC3281" w:rsidP="0031256D">
      <w:pPr>
        <w:spacing w:after="0" w:line="240" w:lineRule="auto"/>
        <w:rPr>
          <w:rFonts w:ascii="Times New Roman" w:hAnsi="Times New Roman"/>
          <w:b/>
          <w:bCs/>
          <w:sz w:val="24"/>
          <w:szCs w:val="24"/>
          <w:lang w:eastAsia="ru-RU"/>
        </w:rPr>
      </w:pPr>
    </w:p>
    <w:p w:rsidR="00AC3281" w:rsidRPr="004E761C" w:rsidRDefault="00AC3281" w:rsidP="0031256D">
      <w:pPr>
        <w:spacing w:after="0" w:line="240" w:lineRule="auto"/>
        <w:rPr>
          <w:rFonts w:ascii="Times New Roman" w:hAnsi="Times New Roman"/>
          <w:sz w:val="24"/>
          <w:szCs w:val="24"/>
          <w:lang w:eastAsia="ru-RU"/>
        </w:rPr>
      </w:pPr>
      <w:r>
        <w:rPr>
          <w:rFonts w:ascii="Times New Roman" w:hAnsi="Times New Roman"/>
          <w:b/>
          <w:bCs/>
          <w:sz w:val="24"/>
          <w:szCs w:val="24"/>
          <w:lang w:eastAsia="ru-RU"/>
        </w:rPr>
        <w:lastRenderedPageBreak/>
        <w:t>Подпрограмма</w:t>
      </w:r>
      <w:r w:rsidRPr="004E761C">
        <w:rPr>
          <w:rFonts w:ascii="Times New Roman" w:hAnsi="Times New Roman"/>
          <w:b/>
          <w:bCs/>
          <w:sz w:val="24"/>
          <w:szCs w:val="24"/>
          <w:lang w:eastAsia="ru-RU"/>
        </w:rPr>
        <w:t xml:space="preserve"> 1 «Управление муниципальной программой и обеспечение условий реализации»</w:t>
      </w:r>
      <w:r w:rsidRPr="004E761C">
        <w:rPr>
          <w:rFonts w:ascii="Times New Roman" w:hAnsi="Times New Roman"/>
          <w:b/>
          <w:sz w:val="24"/>
          <w:szCs w:val="24"/>
          <w:lang w:eastAsia="ru-RU"/>
        </w:rPr>
        <w:t xml:space="preserve"> муниципальной программы «Социальная поддержка граждан в</w:t>
      </w:r>
      <w:r>
        <w:rPr>
          <w:rFonts w:ascii="Times New Roman" w:hAnsi="Times New Roman"/>
          <w:b/>
          <w:sz w:val="24"/>
          <w:szCs w:val="24"/>
          <w:lang w:eastAsia="ru-RU"/>
        </w:rPr>
        <w:t xml:space="preserve"> </w:t>
      </w:r>
      <w:r w:rsidRPr="004E761C">
        <w:rPr>
          <w:rFonts w:ascii="Times New Roman" w:hAnsi="Times New Roman"/>
          <w:b/>
          <w:sz w:val="24"/>
          <w:szCs w:val="24"/>
          <w:lang w:eastAsia="ru-RU"/>
        </w:rPr>
        <w:t>Льговско</w:t>
      </w:r>
      <w:r>
        <w:rPr>
          <w:rFonts w:ascii="Times New Roman" w:hAnsi="Times New Roman"/>
          <w:b/>
          <w:sz w:val="24"/>
          <w:szCs w:val="24"/>
          <w:lang w:eastAsia="ru-RU"/>
        </w:rPr>
        <w:t>м районе Курской области на 202</w:t>
      </w:r>
      <w:r w:rsidR="00467A20">
        <w:rPr>
          <w:rFonts w:ascii="Times New Roman" w:hAnsi="Times New Roman"/>
          <w:b/>
          <w:sz w:val="24"/>
          <w:szCs w:val="24"/>
          <w:lang w:eastAsia="ru-RU"/>
        </w:rPr>
        <w:t>2</w:t>
      </w:r>
      <w:r w:rsidRPr="00AF149E">
        <w:rPr>
          <w:rFonts w:ascii="Times New Roman" w:hAnsi="Times New Roman"/>
          <w:b/>
          <w:sz w:val="24"/>
          <w:szCs w:val="24"/>
          <w:lang w:eastAsia="ru-RU"/>
        </w:rPr>
        <w:t>-202</w:t>
      </w:r>
      <w:r w:rsidR="00467A20">
        <w:rPr>
          <w:rFonts w:ascii="Times New Roman" w:hAnsi="Times New Roman"/>
          <w:b/>
          <w:sz w:val="24"/>
          <w:szCs w:val="24"/>
          <w:lang w:eastAsia="ru-RU"/>
        </w:rPr>
        <w:t>4</w:t>
      </w:r>
      <w:r>
        <w:rPr>
          <w:rFonts w:ascii="Times New Roman" w:hAnsi="Times New Roman"/>
          <w:sz w:val="24"/>
          <w:szCs w:val="24"/>
          <w:lang w:eastAsia="ru-RU"/>
        </w:rPr>
        <w:t xml:space="preserve"> </w:t>
      </w:r>
      <w:r>
        <w:rPr>
          <w:rFonts w:ascii="Times New Roman" w:hAnsi="Times New Roman"/>
          <w:b/>
          <w:sz w:val="24"/>
          <w:szCs w:val="24"/>
          <w:lang w:eastAsia="ru-RU"/>
        </w:rPr>
        <w:t xml:space="preserve"> </w:t>
      </w:r>
      <w:r w:rsidRPr="004E761C">
        <w:rPr>
          <w:rFonts w:ascii="Times New Roman" w:hAnsi="Times New Roman"/>
          <w:b/>
          <w:sz w:val="24"/>
          <w:szCs w:val="24"/>
          <w:lang w:eastAsia="ru-RU"/>
        </w:rPr>
        <w:t>годы»</w:t>
      </w:r>
    </w:p>
    <w:p w:rsidR="00AC3281" w:rsidRPr="004E761C" w:rsidRDefault="00AC3281" w:rsidP="00775DE9">
      <w:pPr>
        <w:spacing w:after="0" w:line="240" w:lineRule="auto"/>
        <w:jc w:val="both"/>
        <w:rPr>
          <w:rFonts w:ascii="Times New Roman" w:hAnsi="Times New Roman"/>
          <w:sz w:val="24"/>
          <w:szCs w:val="24"/>
          <w:lang w:eastAsia="ru-RU"/>
        </w:rPr>
      </w:pPr>
    </w:p>
    <w:p w:rsidR="00AC3281" w:rsidRPr="004E761C" w:rsidRDefault="00AC3281" w:rsidP="00811276">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П А С П О Р Т</w:t>
      </w:r>
    </w:p>
    <w:p w:rsidR="00AC3281" w:rsidRPr="004E761C" w:rsidRDefault="00AC3281" w:rsidP="00811276">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подпрограммы 1 «Управление муниципальной программой и обеспечение условий реализации»</w:t>
      </w:r>
      <w:r w:rsidRPr="004E761C">
        <w:rPr>
          <w:rFonts w:ascii="Times New Roman" w:hAnsi="Times New Roman"/>
          <w:b/>
          <w:sz w:val="24"/>
          <w:szCs w:val="24"/>
          <w:lang w:eastAsia="ru-RU"/>
        </w:rPr>
        <w:t xml:space="preserve"> муниципальной программы «Социальная поддержка граждан в</w:t>
      </w:r>
      <w:r>
        <w:rPr>
          <w:rFonts w:ascii="Times New Roman" w:hAnsi="Times New Roman"/>
          <w:b/>
          <w:sz w:val="24"/>
          <w:szCs w:val="24"/>
          <w:lang w:eastAsia="ru-RU"/>
        </w:rPr>
        <w:t xml:space="preserve"> </w:t>
      </w:r>
      <w:r w:rsidRPr="004E761C">
        <w:rPr>
          <w:rFonts w:ascii="Times New Roman" w:hAnsi="Times New Roman"/>
          <w:b/>
          <w:sz w:val="24"/>
          <w:szCs w:val="24"/>
          <w:lang w:eastAsia="ru-RU"/>
        </w:rPr>
        <w:t>Льговско</w:t>
      </w:r>
      <w:r>
        <w:rPr>
          <w:rFonts w:ascii="Times New Roman" w:hAnsi="Times New Roman"/>
          <w:b/>
          <w:sz w:val="24"/>
          <w:szCs w:val="24"/>
          <w:lang w:eastAsia="ru-RU"/>
        </w:rPr>
        <w:t>м районе Курской области на 202</w:t>
      </w:r>
      <w:r w:rsidR="00467A20">
        <w:rPr>
          <w:rFonts w:ascii="Times New Roman" w:hAnsi="Times New Roman"/>
          <w:b/>
          <w:sz w:val="24"/>
          <w:szCs w:val="24"/>
          <w:lang w:eastAsia="ru-RU"/>
        </w:rPr>
        <w:t>2</w:t>
      </w:r>
      <w:r>
        <w:rPr>
          <w:rFonts w:ascii="Times New Roman" w:hAnsi="Times New Roman"/>
          <w:b/>
          <w:sz w:val="24"/>
          <w:szCs w:val="24"/>
          <w:lang w:eastAsia="ru-RU"/>
        </w:rPr>
        <w:t>-202</w:t>
      </w:r>
      <w:r w:rsidR="00467A20">
        <w:rPr>
          <w:rFonts w:ascii="Times New Roman" w:hAnsi="Times New Roman"/>
          <w:b/>
          <w:sz w:val="24"/>
          <w:szCs w:val="24"/>
          <w:lang w:eastAsia="ru-RU"/>
        </w:rPr>
        <w:t>4</w:t>
      </w:r>
      <w:r w:rsidRPr="004E761C">
        <w:rPr>
          <w:rFonts w:ascii="Times New Roman" w:hAnsi="Times New Roman"/>
          <w:b/>
          <w:sz w:val="24"/>
          <w:szCs w:val="24"/>
          <w:lang w:eastAsia="ru-RU"/>
        </w:rPr>
        <w:t xml:space="preserve"> годы»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54"/>
        <w:gridCol w:w="6520"/>
      </w:tblGrid>
      <w:tr w:rsidR="00AC3281" w:rsidRPr="004E761C" w:rsidTr="00C17FA6">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Наименование подпрограммы</w:t>
            </w:r>
          </w:p>
        </w:tc>
        <w:tc>
          <w:tcPr>
            <w:tcW w:w="0" w:type="auto"/>
          </w:tcPr>
          <w:p w:rsidR="00AC3281" w:rsidRPr="004E761C" w:rsidRDefault="00AC3281" w:rsidP="00467A20">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xml:space="preserve">- </w:t>
            </w:r>
            <w:r>
              <w:rPr>
                <w:rFonts w:ascii="Times New Roman" w:hAnsi="Times New Roman"/>
                <w:bCs/>
                <w:sz w:val="24"/>
                <w:szCs w:val="24"/>
                <w:lang w:eastAsia="ru-RU"/>
              </w:rPr>
              <w:t>подпрограмма</w:t>
            </w:r>
            <w:r w:rsidRPr="004E761C">
              <w:rPr>
                <w:rFonts w:ascii="Times New Roman" w:hAnsi="Times New Roman"/>
                <w:bCs/>
                <w:sz w:val="24"/>
                <w:szCs w:val="24"/>
                <w:lang w:eastAsia="ru-RU"/>
              </w:rPr>
              <w:t xml:space="preserve"> 1 «Управление муниципальной программой и обеспечение условий реализации»</w:t>
            </w:r>
            <w:r w:rsidRPr="004E761C">
              <w:rPr>
                <w:rFonts w:ascii="Times New Roman" w:hAnsi="Times New Roman"/>
                <w:sz w:val="24"/>
                <w:szCs w:val="24"/>
                <w:lang w:eastAsia="ru-RU"/>
              </w:rPr>
              <w:t xml:space="preserve"> муниципальной программы «Социальная поддержка граждан в Льговско</w:t>
            </w:r>
            <w:r>
              <w:rPr>
                <w:rFonts w:ascii="Times New Roman" w:hAnsi="Times New Roman"/>
                <w:sz w:val="24"/>
                <w:szCs w:val="24"/>
                <w:lang w:eastAsia="ru-RU"/>
              </w:rPr>
              <w:t>м районе Курской области на 202</w:t>
            </w:r>
            <w:r w:rsidR="00467A20">
              <w:rPr>
                <w:rFonts w:ascii="Times New Roman" w:hAnsi="Times New Roman"/>
                <w:sz w:val="24"/>
                <w:szCs w:val="24"/>
                <w:lang w:eastAsia="ru-RU"/>
              </w:rPr>
              <w:t>2</w:t>
            </w:r>
            <w:r>
              <w:rPr>
                <w:rFonts w:ascii="Times New Roman" w:hAnsi="Times New Roman"/>
                <w:sz w:val="24"/>
                <w:szCs w:val="24"/>
                <w:lang w:eastAsia="ru-RU"/>
              </w:rPr>
              <w:t>-202</w:t>
            </w:r>
            <w:r w:rsidR="00467A20">
              <w:rPr>
                <w:rFonts w:ascii="Times New Roman" w:hAnsi="Times New Roman"/>
                <w:sz w:val="24"/>
                <w:szCs w:val="24"/>
                <w:lang w:eastAsia="ru-RU"/>
              </w:rPr>
              <w:t>4</w:t>
            </w:r>
            <w:r>
              <w:rPr>
                <w:rFonts w:ascii="Times New Roman" w:hAnsi="Times New Roman"/>
                <w:sz w:val="24"/>
                <w:szCs w:val="24"/>
                <w:lang w:eastAsia="ru-RU"/>
              </w:rPr>
              <w:t xml:space="preserve"> </w:t>
            </w:r>
            <w:r w:rsidRPr="004E761C">
              <w:rPr>
                <w:rFonts w:ascii="Times New Roman" w:hAnsi="Times New Roman"/>
                <w:sz w:val="24"/>
                <w:szCs w:val="24"/>
                <w:lang w:eastAsia="ru-RU"/>
              </w:rPr>
              <w:t>годы» (далее – Подпрограмма 1)</w:t>
            </w:r>
          </w:p>
        </w:tc>
      </w:tr>
      <w:tr w:rsidR="00AC3281" w:rsidRPr="004E761C" w:rsidTr="00C17FA6">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Муниципальный заказчик подпрограммы</w:t>
            </w:r>
          </w:p>
        </w:tc>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Администрация Льговского района Курской области</w:t>
            </w:r>
          </w:p>
        </w:tc>
      </w:tr>
      <w:tr w:rsidR="00AC3281" w:rsidRPr="004E761C" w:rsidTr="00C17FA6">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bCs/>
                <w:sz w:val="24"/>
                <w:szCs w:val="24"/>
                <w:lang w:eastAsia="ru-RU"/>
              </w:rPr>
              <w:t>Основания для разработки подпрограммы</w:t>
            </w:r>
          </w:p>
        </w:tc>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xml:space="preserve">- Государственная программа Российской Федерации «Социальная поддержка граждан», утвержденной распоряжением Правительства Российской Федерации от 27 декабря 2012 года № 2553-р, 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 внесение изменений в действующее региональное законодательство в связи с внесением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принятие закона Курской области «Об оказании государственной социальной помощи в Курской области»</w:t>
            </w:r>
          </w:p>
        </w:tc>
      </w:tr>
      <w:tr w:rsidR="00AC3281" w:rsidRPr="004E761C" w:rsidTr="00C17FA6">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Ответственный разработчик подпрограммы</w:t>
            </w:r>
          </w:p>
        </w:tc>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Отдел социальной защиты населения администрации Льговского района Курской области</w:t>
            </w:r>
          </w:p>
        </w:tc>
      </w:tr>
      <w:tr w:rsidR="00AC3281" w:rsidRPr="004E761C" w:rsidTr="00C17FA6">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Участники подпрограммы</w:t>
            </w:r>
          </w:p>
        </w:tc>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отсутствуют</w:t>
            </w:r>
          </w:p>
        </w:tc>
      </w:tr>
      <w:tr w:rsidR="00AC3281" w:rsidRPr="004E761C" w:rsidTr="00C17FA6">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Соискатели подпрограммы</w:t>
            </w:r>
          </w:p>
        </w:tc>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отсутствуют</w:t>
            </w:r>
          </w:p>
        </w:tc>
      </w:tr>
      <w:tr w:rsidR="00AC3281" w:rsidRPr="004E761C" w:rsidTr="00C17FA6">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Программно-целевые инструменты подпрограммы</w:t>
            </w:r>
          </w:p>
        </w:tc>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программно-целевые инструменты в подпрограмме программы отсутствуют</w:t>
            </w:r>
          </w:p>
        </w:tc>
      </w:tr>
      <w:tr w:rsidR="00AC3281" w:rsidRPr="004E761C" w:rsidTr="00C17FA6">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Цель подпрограммы</w:t>
            </w:r>
          </w:p>
        </w:tc>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реализация на территории области единой государственной политики в сфере социального обеспечения населения</w:t>
            </w:r>
          </w:p>
        </w:tc>
      </w:tr>
      <w:tr w:rsidR="00AC3281" w:rsidRPr="004E761C" w:rsidTr="00C17FA6">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Задачи подпрограммы</w:t>
            </w:r>
          </w:p>
        </w:tc>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обеспечение функционирования эффективной системы управления социальной защитой населения;</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обеспечение реализации исполнения полномочий Курской области, переданных органам местного самоуправления, в сфере социальной защиты населения и образования</w:t>
            </w:r>
          </w:p>
        </w:tc>
      </w:tr>
      <w:tr w:rsidR="00AC3281" w:rsidRPr="004E761C" w:rsidTr="00C17FA6">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Этапы и сроки реализации подпрограммы</w:t>
            </w:r>
          </w:p>
        </w:tc>
        <w:tc>
          <w:tcPr>
            <w:tcW w:w="0" w:type="auto"/>
          </w:tcPr>
          <w:p w:rsidR="00AC3281" w:rsidRPr="004E761C" w:rsidRDefault="00AC3281" w:rsidP="00467A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- 202</w:t>
            </w:r>
            <w:r w:rsidR="00467A20">
              <w:rPr>
                <w:rFonts w:ascii="Times New Roman" w:hAnsi="Times New Roman"/>
                <w:sz w:val="24"/>
                <w:szCs w:val="24"/>
                <w:lang w:eastAsia="ru-RU"/>
              </w:rPr>
              <w:t>2</w:t>
            </w:r>
            <w:r>
              <w:rPr>
                <w:rFonts w:ascii="Times New Roman" w:hAnsi="Times New Roman"/>
                <w:sz w:val="24"/>
                <w:szCs w:val="24"/>
                <w:lang w:eastAsia="ru-RU"/>
              </w:rPr>
              <w:t>-202</w:t>
            </w:r>
            <w:r w:rsidR="00467A20">
              <w:rPr>
                <w:rFonts w:ascii="Times New Roman" w:hAnsi="Times New Roman"/>
                <w:sz w:val="24"/>
                <w:szCs w:val="24"/>
                <w:lang w:eastAsia="ru-RU"/>
              </w:rPr>
              <w:t>4</w:t>
            </w:r>
            <w:r w:rsidRPr="004E761C">
              <w:rPr>
                <w:rFonts w:ascii="Times New Roman" w:hAnsi="Times New Roman"/>
                <w:sz w:val="24"/>
                <w:szCs w:val="24"/>
                <w:lang w:eastAsia="ru-RU"/>
              </w:rPr>
              <w:t xml:space="preserve"> годы в один этап</w:t>
            </w:r>
          </w:p>
        </w:tc>
      </w:tr>
      <w:tr w:rsidR="00AC3281" w:rsidRPr="004E761C" w:rsidTr="00C17FA6">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Объемы бюджетных ассигнований подпрограммы</w:t>
            </w:r>
          </w:p>
        </w:tc>
        <w:tc>
          <w:tcPr>
            <w:tcW w:w="0" w:type="auto"/>
          </w:tcPr>
          <w:p w:rsidR="003879E9" w:rsidRDefault="00AC3281" w:rsidP="007D677C">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объем бюджетных ассигнован</w:t>
            </w:r>
            <w:r>
              <w:rPr>
                <w:rFonts w:ascii="Times New Roman" w:hAnsi="Times New Roman"/>
                <w:sz w:val="24"/>
                <w:szCs w:val="24"/>
                <w:lang w:eastAsia="ru-RU"/>
              </w:rPr>
              <w:t>ий подпрограммы за период с 202</w:t>
            </w:r>
            <w:r w:rsidR="0033651B">
              <w:rPr>
                <w:rFonts w:ascii="Times New Roman" w:hAnsi="Times New Roman"/>
                <w:sz w:val="24"/>
                <w:szCs w:val="24"/>
                <w:lang w:eastAsia="ru-RU"/>
              </w:rPr>
              <w:t>2</w:t>
            </w:r>
            <w:r>
              <w:rPr>
                <w:rFonts w:ascii="Times New Roman" w:hAnsi="Times New Roman"/>
                <w:sz w:val="24"/>
                <w:szCs w:val="24"/>
                <w:lang w:eastAsia="ru-RU"/>
              </w:rPr>
              <w:t xml:space="preserve"> по 202</w:t>
            </w:r>
            <w:r w:rsidR="0033651B">
              <w:rPr>
                <w:rFonts w:ascii="Times New Roman" w:hAnsi="Times New Roman"/>
                <w:sz w:val="24"/>
                <w:szCs w:val="24"/>
                <w:lang w:eastAsia="ru-RU"/>
              </w:rPr>
              <w:t>4</w:t>
            </w:r>
            <w:r w:rsidR="003F5886">
              <w:rPr>
                <w:rFonts w:ascii="Times New Roman" w:hAnsi="Times New Roman"/>
                <w:sz w:val="24"/>
                <w:szCs w:val="24"/>
                <w:lang w:eastAsia="ru-RU"/>
              </w:rPr>
              <w:t xml:space="preserve"> год соста</w:t>
            </w:r>
            <w:r w:rsidR="00DE05A4">
              <w:rPr>
                <w:rFonts w:ascii="Times New Roman" w:hAnsi="Times New Roman"/>
                <w:sz w:val="24"/>
                <w:szCs w:val="24"/>
                <w:lang w:eastAsia="ru-RU"/>
              </w:rPr>
              <w:t xml:space="preserve">вит – </w:t>
            </w:r>
            <w:r w:rsidR="0033651B">
              <w:rPr>
                <w:rFonts w:ascii="Times New Roman" w:hAnsi="Times New Roman"/>
                <w:sz w:val="24"/>
                <w:szCs w:val="24"/>
                <w:lang w:eastAsia="ru-RU"/>
              </w:rPr>
              <w:t>7</w:t>
            </w:r>
            <w:r w:rsidR="003879E9">
              <w:rPr>
                <w:rFonts w:ascii="Times New Roman" w:hAnsi="Times New Roman"/>
                <w:sz w:val="24"/>
                <w:szCs w:val="24"/>
                <w:lang w:eastAsia="ru-RU"/>
              </w:rPr>
              <w:t> 028 700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 за счет средств областного бюджета</w:t>
            </w:r>
            <w:r>
              <w:rPr>
                <w:rFonts w:ascii="Times New Roman" w:hAnsi="Times New Roman"/>
                <w:sz w:val="24"/>
                <w:szCs w:val="24"/>
                <w:lang w:eastAsia="ru-RU"/>
              </w:rPr>
              <w:t>:</w:t>
            </w:r>
            <w:r w:rsidRPr="004E761C">
              <w:rPr>
                <w:rFonts w:ascii="Times New Roman" w:hAnsi="Times New Roman"/>
                <w:sz w:val="24"/>
                <w:szCs w:val="24"/>
                <w:lang w:eastAsia="ru-RU"/>
              </w:rPr>
              <w:t xml:space="preserve"> </w:t>
            </w:r>
            <w:r w:rsidR="0033651B">
              <w:rPr>
                <w:rFonts w:ascii="Times New Roman" w:hAnsi="Times New Roman"/>
                <w:sz w:val="24"/>
                <w:szCs w:val="24"/>
                <w:lang w:eastAsia="ru-RU"/>
              </w:rPr>
              <w:t>7 028 700</w:t>
            </w:r>
            <w:r>
              <w:rPr>
                <w:rFonts w:ascii="Times New Roman" w:hAnsi="Times New Roman"/>
                <w:sz w:val="24"/>
                <w:szCs w:val="24"/>
                <w:lang w:eastAsia="ru-RU"/>
              </w:rPr>
              <w:t xml:space="preserve"> </w:t>
            </w:r>
            <w:r w:rsidRPr="004E761C">
              <w:rPr>
                <w:rFonts w:ascii="Times New Roman" w:hAnsi="Times New Roman"/>
                <w:sz w:val="24"/>
                <w:szCs w:val="24"/>
                <w:lang w:eastAsia="ru-RU"/>
              </w:rPr>
              <w:t>р</w:t>
            </w:r>
            <w:r w:rsidR="003879E9">
              <w:rPr>
                <w:rFonts w:ascii="Times New Roman" w:hAnsi="Times New Roman"/>
                <w:sz w:val="24"/>
                <w:szCs w:val="24"/>
                <w:lang w:eastAsia="ru-RU"/>
              </w:rPr>
              <w:t xml:space="preserve">ублей. </w:t>
            </w:r>
          </w:p>
          <w:p w:rsidR="00AC3281" w:rsidRDefault="00AC3281" w:rsidP="007D677C">
            <w:pPr>
              <w:spacing w:after="0" w:line="240" w:lineRule="auto"/>
              <w:rPr>
                <w:rFonts w:ascii="Times New Roman" w:hAnsi="Times New Roman"/>
                <w:sz w:val="24"/>
                <w:szCs w:val="24"/>
                <w:lang w:eastAsia="ru-RU"/>
              </w:rPr>
            </w:pPr>
            <w:r>
              <w:rPr>
                <w:rFonts w:ascii="Times New Roman" w:hAnsi="Times New Roman"/>
                <w:sz w:val="24"/>
                <w:szCs w:val="24"/>
                <w:lang w:eastAsia="ru-RU"/>
              </w:rPr>
              <w:t>Из них:</w:t>
            </w:r>
          </w:p>
          <w:p w:rsidR="00AC3281" w:rsidRDefault="00DE05A4" w:rsidP="007D677C">
            <w:pPr>
              <w:spacing w:after="0" w:line="240" w:lineRule="auto"/>
              <w:rPr>
                <w:rFonts w:ascii="Times New Roman" w:hAnsi="Times New Roman"/>
                <w:sz w:val="24"/>
                <w:szCs w:val="24"/>
                <w:lang w:eastAsia="ru-RU"/>
              </w:rPr>
            </w:pPr>
            <w:r>
              <w:rPr>
                <w:rFonts w:ascii="Times New Roman" w:hAnsi="Times New Roman"/>
                <w:sz w:val="24"/>
                <w:szCs w:val="24"/>
                <w:lang w:eastAsia="ru-RU"/>
              </w:rPr>
              <w:t>202</w:t>
            </w:r>
            <w:r w:rsidR="0033651B">
              <w:rPr>
                <w:rFonts w:ascii="Times New Roman" w:hAnsi="Times New Roman"/>
                <w:sz w:val="24"/>
                <w:szCs w:val="24"/>
                <w:lang w:eastAsia="ru-RU"/>
              </w:rPr>
              <w:t>2</w:t>
            </w:r>
            <w:r w:rsidR="003879E9">
              <w:rPr>
                <w:rFonts w:ascii="Times New Roman" w:hAnsi="Times New Roman"/>
                <w:sz w:val="24"/>
                <w:szCs w:val="24"/>
                <w:lang w:eastAsia="ru-RU"/>
              </w:rPr>
              <w:t xml:space="preserve"> год: 2 342 900</w:t>
            </w:r>
            <w:r w:rsidR="00AC3281">
              <w:rPr>
                <w:rFonts w:ascii="Times New Roman" w:hAnsi="Times New Roman"/>
                <w:sz w:val="24"/>
                <w:szCs w:val="24"/>
                <w:lang w:eastAsia="ru-RU"/>
              </w:rPr>
              <w:t xml:space="preserve"> рублей;</w:t>
            </w:r>
          </w:p>
          <w:p w:rsidR="00AC3281" w:rsidRDefault="00DE05A4" w:rsidP="007D677C">
            <w:pPr>
              <w:spacing w:after="0" w:line="240" w:lineRule="auto"/>
              <w:rPr>
                <w:rFonts w:ascii="Times New Roman" w:hAnsi="Times New Roman"/>
                <w:sz w:val="24"/>
                <w:szCs w:val="24"/>
                <w:lang w:eastAsia="ru-RU"/>
              </w:rPr>
            </w:pPr>
            <w:r>
              <w:rPr>
                <w:rFonts w:ascii="Times New Roman" w:hAnsi="Times New Roman"/>
                <w:sz w:val="24"/>
                <w:szCs w:val="24"/>
                <w:lang w:eastAsia="ru-RU"/>
              </w:rPr>
              <w:t>202</w:t>
            </w:r>
            <w:r w:rsidR="0033651B">
              <w:rPr>
                <w:rFonts w:ascii="Times New Roman" w:hAnsi="Times New Roman"/>
                <w:sz w:val="24"/>
                <w:szCs w:val="24"/>
                <w:lang w:eastAsia="ru-RU"/>
              </w:rPr>
              <w:t>3</w:t>
            </w:r>
            <w:r>
              <w:rPr>
                <w:rFonts w:ascii="Times New Roman" w:hAnsi="Times New Roman"/>
                <w:sz w:val="24"/>
                <w:szCs w:val="24"/>
                <w:lang w:eastAsia="ru-RU"/>
              </w:rPr>
              <w:t xml:space="preserve"> год: 2</w:t>
            </w:r>
            <w:r w:rsidR="003879E9">
              <w:rPr>
                <w:rFonts w:ascii="Times New Roman" w:hAnsi="Times New Roman"/>
                <w:sz w:val="24"/>
                <w:szCs w:val="24"/>
                <w:lang w:eastAsia="ru-RU"/>
              </w:rPr>
              <w:t> </w:t>
            </w:r>
            <w:r>
              <w:rPr>
                <w:rFonts w:ascii="Times New Roman" w:hAnsi="Times New Roman"/>
                <w:sz w:val="24"/>
                <w:szCs w:val="24"/>
                <w:lang w:eastAsia="ru-RU"/>
              </w:rPr>
              <w:t>3</w:t>
            </w:r>
            <w:r w:rsidR="003879E9">
              <w:rPr>
                <w:rFonts w:ascii="Times New Roman" w:hAnsi="Times New Roman"/>
                <w:sz w:val="24"/>
                <w:szCs w:val="24"/>
                <w:lang w:eastAsia="ru-RU"/>
              </w:rPr>
              <w:t>42 900</w:t>
            </w:r>
            <w:r w:rsidR="00AC3281">
              <w:rPr>
                <w:rFonts w:ascii="Times New Roman" w:hAnsi="Times New Roman"/>
                <w:sz w:val="24"/>
                <w:szCs w:val="24"/>
                <w:lang w:eastAsia="ru-RU"/>
              </w:rPr>
              <w:t xml:space="preserve"> рублей;</w:t>
            </w:r>
          </w:p>
          <w:p w:rsidR="00AC3281" w:rsidRPr="004E761C" w:rsidRDefault="00DE05A4" w:rsidP="007D677C">
            <w:pPr>
              <w:spacing w:after="0" w:line="240" w:lineRule="auto"/>
              <w:rPr>
                <w:rFonts w:ascii="Times New Roman" w:hAnsi="Times New Roman"/>
                <w:sz w:val="24"/>
                <w:szCs w:val="24"/>
                <w:lang w:eastAsia="ru-RU"/>
              </w:rPr>
            </w:pPr>
            <w:r>
              <w:rPr>
                <w:rFonts w:ascii="Times New Roman" w:hAnsi="Times New Roman"/>
                <w:sz w:val="24"/>
                <w:szCs w:val="24"/>
                <w:lang w:eastAsia="ru-RU"/>
              </w:rPr>
              <w:t>202</w:t>
            </w:r>
            <w:r w:rsidR="0033651B">
              <w:rPr>
                <w:rFonts w:ascii="Times New Roman" w:hAnsi="Times New Roman"/>
                <w:sz w:val="24"/>
                <w:szCs w:val="24"/>
                <w:lang w:eastAsia="ru-RU"/>
              </w:rPr>
              <w:t>4</w:t>
            </w:r>
            <w:r>
              <w:rPr>
                <w:rFonts w:ascii="Times New Roman" w:hAnsi="Times New Roman"/>
                <w:sz w:val="24"/>
                <w:szCs w:val="24"/>
                <w:lang w:eastAsia="ru-RU"/>
              </w:rPr>
              <w:t xml:space="preserve"> год: 2</w:t>
            </w:r>
            <w:r w:rsidR="003879E9">
              <w:rPr>
                <w:rFonts w:ascii="Times New Roman" w:hAnsi="Times New Roman"/>
                <w:sz w:val="24"/>
                <w:szCs w:val="24"/>
                <w:lang w:eastAsia="ru-RU"/>
              </w:rPr>
              <w:t> </w:t>
            </w:r>
            <w:r>
              <w:rPr>
                <w:rFonts w:ascii="Times New Roman" w:hAnsi="Times New Roman"/>
                <w:sz w:val="24"/>
                <w:szCs w:val="24"/>
                <w:lang w:eastAsia="ru-RU"/>
              </w:rPr>
              <w:t>3</w:t>
            </w:r>
            <w:r w:rsidR="003879E9">
              <w:rPr>
                <w:rFonts w:ascii="Times New Roman" w:hAnsi="Times New Roman"/>
                <w:sz w:val="24"/>
                <w:szCs w:val="24"/>
                <w:lang w:eastAsia="ru-RU"/>
              </w:rPr>
              <w:t>42 900</w:t>
            </w:r>
            <w:r w:rsidR="00AC3281">
              <w:rPr>
                <w:rFonts w:ascii="Times New Roman" w:hAnsi="Times New Roman"/>
                <w:sz w:val="24"/>
                <w:szCs w:val="24"/>
                <w:lang w:eastAsia="ru-RU"/>
              </w:rPr>
              <w:t xml:space="preserve"> рублей; </w:t>
            </w:r>
          </w:p>
          <w:p w:rsidR="00AC3281" w:rsidRPr="004E761C" w:rsidRDefault="00AC3281" w:rsidP="00775DE9">
            <w:pPr>
              <w:spacing w:after="0" w:line="240" w:lineRule="auto"/>
              <w:jc w:val="both"/>
              <w:rPr>
                <w:rFonts w:ascii="Times New Roman" w:hAnsi="Times New Roman"/>
                <w:sz w:val="24"/>
                <w:szCs w:val="24"/>
                <w:lang w:eastAsia="ru-RU"/>
              </w:rPr>
            </w:pPr>
          </w:p>
          <w:p w:rsidR="00AC3281" w:rsidRPr="004E761C" w:rsidRDefault="00AC3281" w:rsidP="00775DE9">
            <w:pPr>
              <w:spacing w:after="0" w:line="240" w:lineRule="auto"/>
              <w:jc w:val="both"/>
              <w:rPr>
                <w:rFonts w:ascii="Times New Roman" w:hAnsi="Times New Roman"/>
                <w:sz w:val="24"/>
                <w:szCs w:val="24"/>
                <w:lang w:eastAsia="ru-RU"/>
              </w:rPr>
            </w:pPr>
          </w:p>
        </w:tc>
      </w:tr>
      <w:tr w:rsidR="00AC3281" w:rsidRPr="004E761C" w:rsidTr="00C17FA6">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lastRenderedPageBreak/>
              <w:t>Ожидаемые результаты реализации подпрограммы и показатели реализации программы</w:t>
            </w:r>
          </w:p>
        </w:tc>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обеспечение выполнения целей, задач и реализации программы;</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достижение целевых показателей программы</w:t>
            </w:r>
          </w:p>
        </w:tc>
      </w:tr>
    </w:tbl>
    <w:p w:rsidR="00AC3281" w:rsidRDefault="00AC3281" w:rsidP="00F310C1">
      <w:pPr>
        <w:spacing w:after="0" w:line="240" w:lineRule="auto"/>
        <w:jc w:val="center"/>
        <w:rPr>
          <w:rFonts w:ascii="Times New Roman" w:hAnsi="Times New Roman"/>
          <w:b/>
          <w:bCs/>
          <w:sz w:val="24"/>
          <w:szCs w:val="24"/>
          <w:lang w:eastAsia="ru-RU"/>
        </w:rPr>
      </w:pPr>
    </w:p>
    <w:p w:rsidR="00AC3281" w:rsidRDefault="00AC3281" w:rsidP="00063373">
      <w:pPr>
        <w:numPr>
          <w:ilvl w:val="0"/>
          <w:numId w:val="6"/>
        </w:num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Характеристика сферы реализации подпрограммы 1 описание основных проблем в указанной сфере и прогноз ее развития</w:t>
      </w:r>
    </w:p>
    <w:p w:rsidR="00AC3281" w:rsidRPr="004E761C" w:rsidRDefault="00AC3281" w:rsidP="00063373">
      <w:pPr>
        <w:spacing w:after="0" w:line="240" w:lineRule="auto"/>
        <w:ind w:left="360"/>
        <w:rPr>
          <w:rFonts w:ascii="Times New Roman" w:hAnsi="Times New Roman"/>
          <w:sz w:val="24"/>
          <w:szCs w:val="24"/>
          <w:lang w:eastAsia="ru-RU"/>
        </w:rPr>
      </w:pP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xml:space="preserve">Основная цель подпрограммы 1, а именно – реализация на территории области единой государственной политики в сфере социального обеспечения населения, может быть достигнута только в случае четкого исполнения своих функций органами и организациями системы социального обеспечения, 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 таких как:</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разработка предложений по основным направлениям и приоритетам государственной социальной политики в сфере социального обеспечения населения на основе анализа социально-экономического развития Курской области;</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обеспечение распределение финансовых средств, поступивших в установленном порядке из федерального, областного бюджетов и других источников финансирования подведомственным комитету учреждениям, на оказание мер социальной поддержки различных категорий граждан, другие мероприятия социального обеспечения;</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координация и обеспечение реализации социальных, экономических и правовых гарантий категорий граждан;</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обеспечение на территории области соблюдения действующего законодательства в сфере социального обеспечения;</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организация работы и осуществление контроля за своевременным назначением, перерасчетом, начислением и выплатой соответствующими органами социального обеспечения области ежемесячного пособия на ребенка, ежемесячных денежных выплат ветеранам труда, труженикам тыла, реабилитированным лицам и лицам, пострадавшим от политических репрессий, и других социальных выплат;</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осуществление методического руководства и оказание помощи соответствующим органам социального обеспечения, подведомственным учреждениям по вопросам применения действующего законодательства по социальному обеспечению населения.</w:t>
      </w:r>
    </w:p>
    <w:p w:rsidR="00AC3281"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Проблемы, связанные с исполнением названных и иных функций органов и учреждений системы социального обеспечения, иных организаций, осуществляющих мероприятия по социальной поддержке граждан будут решаться в ходе выполнения мероприятий подпрограммы 1.</w:t>
      </w:r>
    </w:p>
    <w:p w:rsidR="00AC3281" w:rsidRPr="004E761C" w:rsidRDefault="00AC3281" w:rsidP="00775DE9">
      <w:pPr>
        <w:spacing w:after="0" w:line="240" w:lineRule="auto"/>
        <w:jc w:val="both"/>
        <w:rPr>
          <w:rFonts w:ascii="Times New Roman" w:hAnsi="Times New Roman"/>
          <w:sz w:val="24"/>
          <w:szCs w:val="24"/>
          <w:lang w:eastAsia="ru-RU"/>
        </w:rPr>
      </w:pPr>
    </w:p>
    <w:p w:rsidR="00AC3281" w:rsidRDefault="00AC3281" w:rsidP="00F80EFB">
      <w:pPr>
        <w:spacing w:after="0" w:line="240" w:lineRule="auto"/>
        <w:jc w:val="both"/>
        <w:rPr>
          <w:rFonts w:ascii="Times New Roman" w:hAnsi="Times New Roman"/>
          <w:b/>
          <w:bCs/>
          <w:sz w:val="24"/>
          <w:szCs w:val="24"/>
          <w:lang w:eastAsia="ru-RU"/>
        </w:rPr>
      </w:pPr>
      <w:r w:rsidRPr="004E761C">
        <w:rPr>
          <w:rFonts w:ascii="Times New Roman" w:hAnsi="Times New Roman"/>
          <w:b/>
          <w:bCs/>
          <w:sz w:val="24"/>
          <w:szCs w:val="24"/>
          <w:lang w:eastAsia="ru-RU"/>
        </w:rPr>
        <w:t>II.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w:t>
      </w:r>
      <w:r>
        <w:rPr>
          <w:rFonts w:ascii="Times New Roman" w:hAnsi="Times New Roman"/>
          <w:b/>
          <w:bCs/>
          <w:sz w:val="24"/>
          <w:szCs w:val="24"/>
          <w:lang w:eastAsia="ru-RU"/>
        </w:rPr>
        <w:t>тапов реализации подпрограммы 1</w:t>
      </w:r>
    </w:p>
    <w:p w:rsidR="00AC3281" w:rsidRPr="004E761C" w:rsidRDefault="00AC3281" w:rsidP="00C17FA6">
      <w:pPr>
        <w:spacing w:after="0" w:line="240" w:lineRule="auto"/>
        <w:jc w:val="center"/>
        <w:rPr>
          <w:rFonts w:ascii="Times New Roman" w:hAnsi="Times New Roman"/>
          <w:b/>
          <w:bCs/>
          <w:sz w:val="24"/>
          <w:szCs w:val="24"/>
          <w:lang w:eastAsia="ru-RU"/>
        </w:rPr>
      </w:pP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Приоритетом государственной политики в сфере реализации подпрограммы 1 является качественное выполнение мероприятий</w:t>
      </w:r>
      <w:r>
        <w:rPr>
          <w:rFonts w:ascii="Times New Roman" w:hAnsi="Times New Roman"/>
          <w:sz w:val="24"/>
          <w:szCs w:val="24"/>
          <w:lang w:eastAsia="ru-RU"/>
        </w:rPr>
        <w:t xml:space="preserve"> </w:t>
      </w:r>
      <w:r w:rsidRPr="004E761C">
        <w:rPr>
          <w:rFonts w:ascii="Times New Roman" w:hAnsi="Times New Roman"/>
          <w:sz w:val="24"/>
          <w:szCs w:val="24"/>
          <w:lang w:eastAsia="ru-RU"/>
        </w:rPr>
        <w:t>программы.</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Цель подпрограммы: реализация на территории района единой государственной политики в сфере социального обеспечения населения.</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Задачами</w:t>
      </w:r>
      <w:r w:rsidRPr="004E761C">
        <w:rPr>
          <w:rFonts w:ascii="Times New Roman" w:hAnsi="Times New Roman"/>
          <w:b/>
          <w:bCs/>
          <w:sz w:val="24"/>
          <w:szCs w:val="24"/>
          <w:lang w:eastAsia="ru-RU"/>
        </w:rPr>
        <w:t xml:space="preserve"> </w:t>
      </w:r>
      <w:r w:rsidRPr="004E761C">
        <w:rPr>
          <w:rFonts w:ascii="Times New Roman" w:hAnsi="Times New Roman"/>
          <w:bCs/>
          <w:sz w:val="24"/>
          <w:szCs w:val="24"/>
          <w:lang w:eastAsia="ru-RU"/>
        </w:rPr>
        <w:t xml:space="preserve">подпрограммы 1 </w:t>
      </w:r>
      <w:r w:rsidRPr="004E761C">
        <w:rPr>
          <w:rFonts w:ascii="Times New Roman" w:hAnsi="Times New Roman"/>
          <w:sz w:val="24"/>
          <w:szCs w:val="24"/>
          <w:lang w:eastAsia="ru-RU"/>
        </w:rPr>
        <w:t>являются:</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обеспечение функционирования эффективной системы управления социальной защитой населения, обеспечение реализации исполнения полномочий Курской области, переданных органам местного самоуправления, в сфере социальной защиты населения.</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Целевые индикаторы и показатели подпрограммы 1:</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доля населения, имеющего денежные доходы ниже величины прожиточного минимума, в общей численности населения Курской области;</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lastRenderedPageBreak/>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xml:space="preserve">В результате реализации </w:t>
      </w:r>
      <w:r w:rsidRPr="004E761C">
        <w:rPr>
          <w:rFonts w:ascii="Times New Roman" w:hAnsi="Times New Roman"/>
          <w:bCs/>
          <w:sz w:val="24"/>
          <w:szCs w:val="24"/>
          <w:lang w:eastAsia="ru-RU"/>
        </w:rPr>
        <w:t xml:space="preserve">подпрограммы 1 </w:t>
      </w:r>
      <w:r w:rsidRPr="004E761C">
        <w:rPr>
          <w:rFonts w:ascii="Times New Roman" w:hAnsi="Times New Roman"/>
          <w:sz w:val="24"/>
          <w:szCs w:val="24"/>
          <w:lang w:eastAsia="ru-RU"/>
        </w:rPr>
        <w:t>ожидается достижение следующих конечных результатов: обеспечение выполнения целей, задач и реализации подпрограммы 1, достижение целевых показателей подпрограммы 1.</w:t>
      </w:r>
    </w:p>
    <w:p w:rsidR="00AC3281"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bCs/>
          <w:sz w:val="24"/>
          <w:szCs w:val="24"/>
          <w:lang w:eastAsia="ru-RU"/>
        </w:rPr>
        <w:t xml:space="preserve">Подпрограмма 1 </w:t>
      </w:r>
      <w:r>
        <w:rPr>
          <w:rFonts w:ascii="Times New Roman" w:hAnsi="Times New Roman"/>
          <w:sz w:val="24"/>
          <w:szCs w:val="24"/>
          <w:lang w:eastAsia="ru-RU"/>
        </w:rPr>
        <w:t>реализуется в один этап: 202</w:t>
      </w:r>
      <w:r w:rsidR="0033651B">
        <w:rPr>
          <w:rFonts w:ascii="Times New Roman" w:hAnsi="Times New Roman"/>
          <w:sz w:val="24"/>
          <w:szCs w:val="24"/>
          <w:lang w:eastAsia="ru-RU"/>
        </w:rPr>
        <w:t>2</w:t>
      </w:r>
      <w:r>
        <w:rPr>
          <w:rFonts w:ascii="Times New Roman" w:hAnsi="Times New Roman"/>
          <w:sz w:val="24"/>
          <w:szCs w:val="24"/>
          <w:lang w:eastAsia="ru-RU"/>
        </w:rPr>
        <w:t>-202</w:t>
      </w:r>
      <w:r w:rsidR="0033651B">
        <w:rPr>
          <w:rFonts w:ascii="Times New Roman" w:hAnsi="Times New Roman"/>
          <w:sz w:val="24"/>
          <w:szCs w:val="24"/>
          <w:lang w:eastAsia="ru-RU"/>
        </w:rPr>
        <w:t>4</w:t>
      </w:r>
      <w:r w:rsidRPr="004E761C">
        <w:rPr>
          <w:rFonts w:ascii="Times New Roman" w:hAnsi="Times New Roman"/>
          <w:sz w:val="24"/>
          <w:szCs w:val="24"/>
          <w:lang w:eastAsia="ru-RU"/>
        </w:rPr>
        <w:t xml:space="preserve"> годы.</w:t>
      </w:r>
    </w:p>
    <w:p w:rsidR="00AC3281" w:rsidRPr="004E761C" w:rsidRDefault="00AC3281" w:rsidP="00693A43">
      <w:pPr>
        <w:spacing w:after="0" w:line="240" w:lineRule="auto"/>
        <w:ind w:firstLine="720"/>
        <w:jc w:val="both"/>
        <w:rPr>
          <w:rFonts w:ascii="Times New Roman" w:hAnsi="Times New Roman"/>
          <w:sz w:val="24"/>
          <w:szCs w:val="24"/>
          <w:lang w:eastAsia="ru-RU"/>
        </w:rPr>
      </w:pPr>
    </w:p>
    <w:p w:rsidR="00AC3281" w:rsidRDefault="00AC3281" w:rsidP="00693A43">
      <w:pPr>
        <w:spacing w:after="0" w:line="240" w:lineRule="auto"/>
        <w:ind w:firstLine="720"/>
        <w:jc w:val="both"/>
        <w:rPr>
          <w:rFonts w:ascii="Times New Roman" w:hAnsi="Times New Roman"/>
          <w:b/>
          <w:bCs/>
          <w:sz w:val="24"/>
          <w:szCs w:val="24"/>
          <w:lang w:eastAsia="ru-RU"/>
        </w:rPr>
      </w:pPr>
      <w:r w:rsidRPr="004E761C">
        <w:rPr>
          <w:rFonts w:ascii="Times New Roman" w:hAnsi="Times New Roman"/>
          <w:b/>
          <w:bCs/>
          <w:sz w:val="24"/>
          <w:szCs w:val="24"/>
          <w:lang w:eastAsia="ru-RU"/>
        </w:rPr>
        <w:t>III. Характеристика программ и основных мероприятий подпрограммы 1</w:t>
      </w:r>
    </w:p>
    <w:p w:rsidR="00AC3281" w:rsidRPr="004E761C" w:rsidRDefault="00AC3281" w:rsidP="00693A43">
      <w:pPr>
        <w:spacing w:after="0" w:line="240" w:lineRule="auto"/>
        <w:ind w:firstLine="720"/>
        <w:jc w:val="both"/>
        <w:rPr>
          <w:rFonts w:ascii="Times New Roman" w:hAnsi="Times New Roman"/>
          <w:b/>
          <w:bCs/>
          <w:sz w:val="24"/>
          <w:szCs w:val="24"/>
          <w:lang w:eastAsia="ru-RU"/>
        </w:rPr>
      </w:pP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Для выполнения цели и решения задач подпрограммы</w:t>
      </w:r>
      <w:r w:rsidRPr="004E761C">
        <w:rPr>
          <w:rFonts w:ascii="Times New Roman" w:hAnsi="Times New Roman"/>
          <w:b/>
          <w:bCs/>
          <w:sz w:val="24"/>
          <w:szCs w:val="24"/>
          <w:lang w:eastAsia="ru-RU"/>
        </w:rPr>
        <w:t xml:space="preserve"> </w:t>
      </w:r>
      <w:r w:rsidRPr="004E761C">
        <w:rPr>
          <w:rFonts w:ascii="Times New Roman" w:hAnsi="Times New Roman"/>
          <w:bCs/>
          <w:sz w:val="24"/>
          <w:szCs w:val="24"/>
          <w:lang w:eastAsia="ru-RU"/>
        </w:rPr>
        <w:t xml:space="preserve">1 </w:t>
      </w:r>
      <w:r w:rsidRPr="004E761C">
        <w:rPr>
          <w:rFonts w:ascii="Times New Roman" w:hAnsi="Times New Roman"/>
          <w:sz w:val="24"/>
          <w:szCs w:val="24"/>
          <w:lang w:eastAsia="ru-RU"/>
        </w:rPr>
        <w:t>будут реализовываться следующие основные мероприятия:</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обеспечение деятельности и исполнения функций органа исполнительной власти в сфере социального обеспечения;</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предоставление субвенций местным бюджетам на содержание работников, осуществляющих переданные государственные полномочия в сфере социальной защиты населения в соответствии с законодательством Курской области;</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проведение ежеквартального мониторинга хода реализации подпрограммы 1.</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xml:space="preserve">Срок исполнения мероприятий </w:t>
      </w:r>
      <w:r>
        <w:rPr>
          <w:rFonts w:ascii="Times New Roman" w:hAnsi="Times New Roman"/>
          <w:sz w:val="24"/>
          <w:szCs w:val="24"/>
          <w:lang w:eastAsia="ru-RU"/>
        </w:rPr>
        <w:t>подпрограммы 1 рассчитан на 202</w:t>
      </w:r>
      <w:r w:rsidR="0033651B">
        <w:rPr>
          <w:rFonts w:ascii="Times New Roman" w:hAnsi="Times New Roman"/>
          <w:sz w:val="24"/>
          <w:szCs w:val="24"/>
          <w:lang w:eastAsia="ru-RU"/>
        </w:rPr>
        <w:t>2</w:t>
      </w:r>
      <w:r>
        <w:rPr>
          <w:rFonts w:ascii="Times New Roman" w:hAnsi="Times New Roman"/>
          <w:sz w:val="24"/>
          <w:szCs w:val="24"/>
          <w:lang w:eastAsia="ru-RU"/>
        </w:rPr>
        <w:t>-202</w:t>
      </w:r>
      <w:r w:rsidR="0033651B">
        <w:rPr>
          <w:rFonts w:ascii="Times New Roman" w:hAnsi="Times New Roman"/>
          <w:sz w:val="24"/>
          <w:szCs w:val="24"/>
          <w:lang w:eastAsia="ru-RU"/>
        </w:rPr>
        <w:t>4</w:t>
      </w:r>
      <w:r>
        <w:rPr>
          <w:rFonts w:ascii="Times New Roman" w:hAnsi="Times New Roman"/>
          <w:sz w:val="24"/>
          <w:szCs w:val="24"/>
          <w:lang w:eastAsia="ru-RU"/>
        </w:rPr>
        <w:t xml:space="preserve">  </w:t>
      </w:r>
      <w:r w:rsidRPr="004E761C">
        <w:rPr>
          <w:rFonts w:ascii="Times New Roman" w:hAnsi="Times New Roman"/>
          <w:sz w:val="24"/>
          <w:szCs w:val="24"/>
          <w:lang w:eastAsia="ru-RU"/>
        </w:rPr>
        <w:t>годы в один этап.</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Исполнителем всех вышеперечисленных мероприятий выступает Администрация Льговского района Курской области.</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Ожидаемыми непосредственными результатами реализации мероприятий являются:</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обеспечение функционирования эффективной системы управления социальной защитой населения в целях реализации гражданами прав на гарантированные государством социальные услуги и иные меры социальной поддержки;</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обеспечение условий для исполнения органами местного самоуправления Курской области переданных полномочий;</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наличие достоверной информации о развитии системы социальной поддержки граждан, своевременное принятие управленческих решений;</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Последствиями не реализации основных мероприятий могут стать неэффективное функционирование системы управления социальной защитой населения, неисполнение полномочий Курской области, переданных органам местного самоуправления, отсутствие достоверной информации, неэффективное использование бюджетных средств, недофинансирование отрасли.</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Мероприятия подпрограммы</w:t>
      </w:r>
      <w:r w:rsidRPr="004E761C">
        <w:rPr>
          <w:rFonts w:ascii="Times New Roman" w:hAnsi="Times New Roman"/>
          <w:b/>
          <w:bCs/>
          <w:sz w:val="24"/>
          <w:szCs w:val="24"/>
          <w:lang w:eastAsia="ru-RU"/>
        </w:rPr>
        <w:t xml:space="preserve"> </w:t>
      </w:r>
      <w:r w:rsidRPr="004E761C">
        <w:rPr>
          <w:rFonts w:ascii="Times New Roman" w:hAnsi="Times New Roman"/>
          <w:bCs/>
          <w:sz w:val="24"/>
          <w:szCs w:val="24"/>
          <w:lang w:eastAsia="ru-RU"/>
        </w:rPr>
        <w:t xml:space="preserve">1 </w:t>
      </w:r>
      <w:r w:rsidRPr="004E761C">
        <w:rPr>
          <w:rFonts w:ascii="Times New Roman" w:hAnsi="Times New Roman"/>
          <w:sz w:val="24"/>
          <w:szCs w:val="24"/>
          <w:lang w:eastAsia="ru-RU"/>
        </w:rPr>
        <w:t>увязаны с такими показателями, как:</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доля населения, имеющего денежные доходы ниже величины прожиточного минимума, в общей численности населения Курской области;</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AC3281"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xml:space="preserve">Перечень основных мероприятий </w:t>
      </w:r>
      <w:r w:rsidRPr="004E761C">
        <w:rPr>
          <w:rFonts w:ascii="Times New Roman" w:hAnsi="Times New Roman"/>
          <w:bCs/>
          <w:sz w:val="24"/>
          <w:szCs w:val="24"/>
          <w:lang w:eastAsia="ru-RU"/>
        </w:rPr>
        <w:t xml:space="preserve">подпрограммы 1 </w:t>
      </w:r>
      <w:r w:rsidRPr="004E761C">
        <w:rPr>
          <w:rFonts w:ascii="Times New Roman" w:hAnsi="Times New Roman"/>
          <w:sz w:val="24"/>
          <w:szCs w:val="24"/>
          <w:lang w:eastAsia="ru-RU"/>
        </w:rPr>
        <w:t>приведен в приложении № 1 к настоящей программе.</w:t>
      </w:r>
    </w:p>
    <w:p w:rsidR="00AC3281" w:rsidRPr="004E761C" w:rsidRDefault="00AC3281" w:rsidP="00693A43">
      <w:pPr>
        <w:spacing w:after="0" w:line="240" w:lineRule="auto"/>
        <w:ind w:firstLine="720"/>
        <w:jc w:val="both"/>
        <w:rPr>
          <w:rFonts w:ascii="Times New Roman" w:hAnsi="Times New Roman"/>
          <w:sz w:val="24"/>
          <w:szCs w:val="24"/>
          <w:lang w:eastAsia="ru-RU"/>
        </w:rPr>
      </w:pPr>
    </w:p>
    <w:p w:rsidR="00AC3281" w:rsidRDefault="00AC3281" w:rsidP="004E761C">
      <w:p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val="en-US" w:eastAsia="ru-RU"/>
        </w:rPr>
        <w:t>I</w:t>
      </w:r>
      <w:r w:rsidRPr="004E761C">
        <w:rPr>
          <w:rFonts w:ascii="Times New Roman" w:hAnsi="Times New Roman"/>
          <w:b/>
          <w:bCs/>
          <w:sz w:val="24"/>
          <w:szCs w:val="24"/>
          <w:lang w:eastAsia="ru-RU"/>
        </w:rPr>
        <w:t>V. Прогноз сводных показателей заданий в рамках подпрограммы 1</w:t>
      </w:r>
    </w:p>
    <w:p w:rsidR="00AC3281" w:rsidRPr="004E761C" w:rsidRDefault="00AC3281" w:rsidP="004E761C">
      <w:pPr>
        <w:spacing w:after="0" w:line="240" w:lineRule="auto"/>
        <w:jc w:val="center"/>
        <w:rPr>
          <w:rFonts w:ascii="Times New Roman" w:hAnsi="Times New Roman"/>
          <w:sz w:val="24"/>
          <w:szCs w:val="24"/>
          <w:lang w:eastAsia="ru-RU"/>
        </w:rPr>
      </w:pPr>
    </w:p>
    <w:p w:rsidR="00AC3281"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В рамках подпрограммы 1 выполнение государственных заданий на оказание государственных услуг (выполнение работ) не предусматривается.</w:t>
      </w:r>
    </w:p>
    <w:p w:rsidR="00AC3281" w:rsidRPr="004E761C" w:rsidRDefault="00AC3281" w:rsidP="00693A43">
      <w:pPr>
        <w:spacing w:after="0" w:line="240" w:lineRule="auto"/>
        <w:ind w:firstLine="720"/>
        <w:jc w:val="both"/>
        <w:rPr>
          <w:rFonts w:ascii="Times New Roman" w:hAnsi="Times New Roman"/>
          <w:sz w:val="24"/>
          <w:szCs w:val="24"/>
          <w:lang w:eastAsia="ru-RU"/>
        </w:rPr>
      </w:pPr>
    </w:p>
    <w:p w:rsidR="00AC3281" w:rsidRDefault="00AC3281" w:rsidP="00F80EFB">
      <w:pPr>
        <w:spacing w:after="0" w:line="240" w:lineRule="auto"/>
        <w:ind w:firstLine="720"/>
        <w:jc w:val="both"/>
        <w:rPr>
          <w:rFonts w:ascii="Times New Roman" w:hAnsi="Times New Roman"/>
          <w:b/>
          <w:bCs/>
          <w:sz w:val="24"/>
          <w:szCs w:val="24"/>
          <w:lang w:eastAsia="ru-RU"/>
        </w:rPr>
      </w:pPr>
      <w:r w:rsidRPr="004E761C">
        <w:rPr>
          <w:rFonts w:ascii="Times New Roman" w:hAnsi="Times New Roman"/>
          <w:b/>
          <w:bCs/>
          <w:sz w:val="24"/>
          <w:szCs w:val="24"/>
          <w:lang w:eastAsia="ru-RU"/>
        </w:rPr>
        <w:lastRenderedPageBreak/>
        <w:t>V.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w:t>
      </w:r>
    </w:p>
    <w:p w:rsidR="00AC3281" w:rsidRPr="004E761C" w:rsidRDefault="00AC3281" w:rsidP="004E761C">
      <w:pPr>
        <w:spacing w:after="0" w:line="240" w:lineRule="auto"/>
        <w:ind w:firstLine="720"/>
        <w:jc w:val="center"/>
        <w:rPr>
          <w:rFonts w:ascii="Times New Roman" w:hAnsi="Times New Roman"/>
          <w:b/>
          <w:bCs/>
          <w:sz w:val="24"/>
          <w:szCs w:val="24"/>
          <w:lang w:eastAsia="ru-RU"/>
        </w:rPr>
      </w:pPr>
    </w:p>
    <w:p w:rsidR="00AC3281"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Предприятия и организации, а также государственные внебюджетные фонды в реализации подпрограммы 1</w:t>
      </w:r>
      <w:r w:rsidRPr="004E761C">
        <w:rPr>
          <w:rFonts w:ascii="Times New Roman" w:hAnsi="Times New Roman"/>
          <w:bCs/>
          <w:sz w:val="24"/>
          <w:szCs w:val="24"/>
          <w:lang w:eastAsia="ru-RU"/>
        </w:rPr>
        <w:t xml:space="preserve"> </w:t>
      </w:r>
      <w:r w:rsidRPr="004E761C">
        <w:rPr>
          <w:rFonts w:ascii="Times New Roman" w:hAnsi="Times New Roman"/>
          <w:sz w:val="24"/>
          <w:szCs w:val="24"/>
          <w:lang w:eastAsia="ru-RU"/>
        </w:rPr>
        <w:t>участия не принимают.</w:t>
      </w:r>
    </w:p>
    <w:p w:rsidR="00AC3281" w:rsidRPr="004E761C" w:rsidRDefault="00AC3281" w:rsidP="00693A43">
      <w:pPr>
        <w:spacing w:after="0" w:line="240" w:lineRule="auto"/>
        <w:ind w:firstLine="720"/>
        <w:jc w:val="both"/>
        <w:rPr>
          <w:rFonts w:ascii="Times New Roman" w:hAnsi="Times New Roman"/>
          <w:sz w:val="24"/>
          <w:szCs w:val="24"/>
          <w:lang w:eastAsia="ru-RU"/>
        </w:rPr>
      </w:pPr>
    </w:p>
    <w:p w:rsidR="00AC3281" w:rsidRDefault="00AC3281" w:rsidP="004E761C">
      <w:p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VI. Обоснование объема финансовых ресурсов, необходимых для реализации подпрограммы 1</w:t>
      </w:r>
    </w:p>
    <w:p w:rsidR="003879E9" w:rsidRDefault="00AC3281" w:rsidP="00A862F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w:t>
      </w:r>
      <w:r w:rsidRPr="004E761C">
        <w:rPr>
          <w:rFonts w:ascii="Times New Roman" w:hAnsi="Times New Roman"/>
          <w:sz w:val="24"/>
          <w:szCs w:val="24"/>
          <w:lang w:eastAsia="ru-RU"/>
        </w:rPr>
        <w:t>бъем бюджетных ассигнован</w:t>
      </w:r>
      <w:r>
        <w:rPr>
          <w:rFonts w:ascii="Times New Roman" w:hAnsi="Times New Roman"/>
          <w:sz w:val="24"/>
          <w:szCs w:val="24"/>
          <w:lang w:eastAsia="ru-RU"/>
        </w:rPr>
        <w:t>ий подпрограммы за период с 202</w:t>
      </w:r>
      <w:r w:rsidR="0033651B">
        <w:rPr>
          <w:rFonts w:ascii="Times New Roman" w:hAnsi="Times New Roman"/>
          <w:sz w:val="24"/>
          <w:szCs w:val="24"/>
          <w:lang w:eastAsia="ru-RU"/>
        </w:rPr>
        <w:t>2</w:t>
      </w:r>
      <w:r w:rsidR="00DE05A4">
        <w:rPr>
          <w:rFonts w:ascii="Times New Roman" w:hAnsi="Times New Roman"/>
          <w:sz w:val="24"/>
          <w:szCs w:val="24"/>
          <w:lang w:eastAsia="ru-RU"/>
        </w:rPr>
        <w:t xml:space="preserve"> по 202</w:t>
      </w:r>
      <w:r w:rsidR="0033651B">
        <w:rPr>
          <w:rFonts w:ascii="Times New Roman" w:hAnsi="Times New Roman"/>
          <w:sz w:val="24"/>
          <w:szCs w:val="24"/>
          <w:lang w:eastAsia="ru-RU"/>
        </w:rPr>
        <w:t>4</w:t>
      </w:r>
      <w:r w:rsidR="00DE05A4">
        <w:rPr>
          <w:rFonts w:ascii="Times New Roman" w:hAnsi="Times New Roman"/>
          <w:sz w:val="24"/>
          <w:szCs w:val="24"/>
          <w:lang w:eastAsia="ru-RU"/>
        </w:rPr>
        <w:t xml:space="preserve"> год составит – </w:t>
      </w:r>
      <w:r w:rsidR="0033651B">
        <w:rPr>
          <w:rFonts w:ascii="Times New Roman" w:hAnsi="Times New Roman"/>
          <w:sz w:val="24"/>
          <w:szCs w:val="24"/>
          <w:lang w:eastAsia="ru-RU"/>
        </w:rPr>
        <w:t>7</w:t>
      </w:r>
      <w:r w:rsidR="003879E9">
        <w:rPr>
          <w:rFonts w:ascii="Times New Roman" w:hAnsi="Times New Roman"/>
          <w:sz w:val="24"/>
          <w:szCs w:val="24"/>
          <w:lang w:eastAsia="ru-RU"/>
        </w:rPr>
        <w:t> 028 700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 за счет средств областного бюджета</w:t>
      </w:r>
      <w:r>
        <w:rPr>
          <w:rFonts w:ascii="Times New Roman" w:hAnsi="Times New Roman"/>
          <w:sz w:val="24"/>
          <w:szCs w:val="24"/>
          <w:lang w:eastAsia="ru-RU"/>
        </w:rPr>
        <w:t>:</w:t>
      </w:r>
      <w:r w:rsidRPr="004E761C">
        <w:rPr>
          <w:rFonts w:ascii="Times New Roman" w:hAnsi="Times New Roman"/>
          <w:sz w:val="24"/>
          <w:szCs w:val="24"/>
          <w:lang w:eastAsia="ru-RU"/>
        </w:rPr>
        <w:t xml:space="preserve"> </w:t>
      </w:r>
      <w:r w:rsidR="0033651B">
        <w:rPr>
          <w:rFonts w:ascii="Times New Roman" w:hAnsi="Times New Roman"/>
          <w:sz w:val="24"/>
          <w:szCs w:val="24"/>
          <w:lang w:eastAsia="ru-RU"/>
        </w:rPr>
        <w:t>7 028 700</w:t>
      </w:r>
      <w:r>
        <w:rPr>
          <w:rFonts w:ascii="Times New Roman" w:hAnsi="Times New Roman"/>
          <w:sz w:val="24"/>
          <w:szCs w:val="24"/>
          <w:lang w:eastAsia="ru-RU"/>
        </w:rPr>
        <w:t xml:space="preserve"> </w:t>
      </w:r>
      <w:r w:rsidRPr="004E761C">
        <w:rPr>
          <w:rFonts w:ascii="Times New Roman" w:hAnsi="Times New Roman"/>
          <w:sz w:val="24"/>
          <w:szCs w:val="24"/>
          <w:lang w:eastAsia="ru-RU"/>
        </w:rPr>
        <w:t>р</w:t>
      </w:r>
      <w:r w:rsidR="003879E9">
        <w:rPr>
          <w:rFonts w:ascii="Times New Roman" w:hAnsi="Times New Roman"/>
          <w:sz w:val="24"/>
          <w:szCs w:val="24"/>
          <w:lang w:eastAsia="ru-RU"/>
        </w:rPr>
        <w:t xml:space="preserve">ублей. </w:t>
      </w:r>
    </w:p>
    <w:p w:rsidR="00AC3281" w:rsidRDefault="00AC3281" w:rsidP="00A862FA">
      <w:pPr>
        <w:spacing w:after="0" w:line="240" w:lineRule="auto"/>
        <w:rPr>
          <w:rFonts w:ascii="Times New Roman" w:hAnsi="Times New Roman"/>
          <w:sz w:val="24"/>
          <w:szCs w:val="24"/>
          <w:lang w:eastAsia="ru-RU"/>
        </w:rPr>
      </w:pPr>
      <w:r>
        <w:rPr>
          <w:rFonts w:ascii="Times New Roman" w:hAnsi="Times New Roman"/>
          <w:sz w:val="24"/>
          <w:szCs w:val="24"/>
          <w:lang w:eastAsia="ru-RU"/>
        </w:rPr>
        <w:t>Из них:</w:t>
      </w:r>
    </w:p>
    <w:p w:rsidR="00AC3281" w:rsidRDefault="00DE05A4" w:rsidP="00A862FA">
      <w:pPr>
        <w:spacing w:after="0" w:line="240" w:lineRule="auto"/>
        <w:rPr>
          <w:rFonts w:ascii="Times New Roman" w:hAnsi="Times New Roman"/>
          <w:sz w:val="24"/>
          <w:szCs w:val="24"/>
          <w:lang w:eastAsia="ru-RU"/>
        </w:rPr>
      </w:pPr>
      <w:r>
        <w:rPr>
          <w:rFonts w:ascii="Times New Roman" w:hAnsi="Times New Roman"/>
          <w:sz w:val="24"/>
          <w:szCs w:val="24"/>
          <w:lang w:eastAsia="ru-RU"/>
        </w:rPr>
        <w:t>202</w:t>
      </w:r>
      <w:r w:rsidR="0033651B">
        <w:rPr>
          <w:rFonts w:ascii="Times New Roman" w:hAnsi="Times New Roman"/>
          <w:sz w:val="24"/>
          <w:szCs w:val="24"/>
          <w:lang w:eastAsia="ru-RU"/>
        </w:rPr>
        <w:t>2</w:t>
      </w:r>
      <w:r>
        <w:rPr>
          <w:rFonts w:ascii="Times New Roman" w:hAnsi="Times New Roman"/>
          <w:sz w:val="24"/>
          <w:szCs w:val="24"/>
          <w:lang w:eastAsia="ru-RU"/>
        </w:rPr>
        <w:t xml:space="preserve"> год: 2</w:t>
      </w:r>
      <w:r w:rsidR="003879E9">
        <w:rPr>
          <w:rFonts w:ascii="Times New Roman" w:hAnsi="Times New Roman"/>
          <w:sz w:val="24"/>
          <w:szCs w:val="24"/>
          <w:lang w:eastAsia="ru-RU"/>
        </w:rPr>
        <w:t> </w:t>
      </w:r>
      <w:r>
        <w:rPr>
          <w:rFonts w:ascii="Times New Roman" w:hAnsi="Times New Roman"/>
          <w:sz w:val="24"/>
          <w:szCs w:val="24"/>
          <w:lang w:eastAsia="ru-RU"/>
        </w:rPr>
        <w:t>3</w:t>
      </w:r>
      <w:r w:rsidR="003879E9">
        <w:rPr>
          <w:rFonts w:ascii="Times New Roman" w:hAnsi="Times New Roman"/>
          <w:sz w:val="24"/>
          <w:szCs w:val="24"/>
          <w:lang w:eastAsia="ru-RU"/>
        </w:rPr>
        <w:t>42 900</w:t>
      </w:r>
      <w:r w:rsidR="00AC3281">
        <w:rPr>
          <w:rFonts w:ascii="Times New Roman" w:hAnsi="Times New Roman"/>
          <w:sz w:val="24"/>
          <w:szCs w:val="24"/>
          <w:lang w:eastAsia="ru-RU"/>
        </w:rPr>
        <w:t xml:space="preserve"> рублей;</w:t>
      </w:r>
    </w:p>
    <w:p w:rsidR="00AC3281" w:rsidRDefault="00DE05A4" w:rsidP="00A862FA">
      <w:pPr>
        <w:spacing w:after="0" w:line="240" w:lineRule="auto"/>
        <w:rPr>
          <w:rFonts w:ascii="Times New Roman" w:hAnsi="Times New Roman"/>
          <w:sz w:val="24"/>
          <w:szCs w:val="24"/>
          <w:lang w:eastAsia="ru-RU"/>
        </w:rPr>
      </w:pPr>
      <w:r>
        <w:rPr>
          <w:rFonts w:ascii="Times New Roman" w:hAnsi="Times New Roman"/>
          <w:sz w:val="24"/>
          <w:szCs w:val="24"/>
          <w:lang w:eastAsia="ru-RU"/>
        </w:rPr>
        <w:t>202</w:t>
      </w:r>
      <w:r w:rsidR="0033651B">
        <w:rPr>
          <w:rFonts w:ascii="Times New Roman" w:hAnsi="Times New Roman"/>
          <w:sz w:val="24"/>
          <w:szCs w:val="24"/>
          <w:lang w:eastAsia="ru-RU"/>
        </w:rPr>
        <w:t>3</w:t>
      </w:r>
      <w:r>
        <w:rPr>
          <w:rFonts w:ascii="Times New Roman" w:hAnsi="Times New Roman"/>
          <w:sz w:val="24"/>
          <w:szCs w:val="24"/>
          <w:lang w:eastAsia="ru-RU"/>
        </w:rPr>
        <w:t xml:space="preserve"> год: 2</w:t>
      </w:r>
      <w:r w:rsidR="003879E9">
        <w:rPr>
          <w:rFonts w:ascii="Times New Roman" w:hAnsi="Times New Roman"/>
          <w:sz w:val="24"/>
          <w:szCs w:val="24"/>
          <w:lang w:eastAsia="ru-RU"/>
        </w:rPr>
        <w:t> </w:t>
      </w:r>
      <w:r>
        <w:rPr>
          <w:rFonts w:ascii="Times New Roman" w:hAnsi="Times New Roman"/>
          <w:sz w:val="24"/>
          <w:szCs w:val="24"/>
          <w:lang w:eastAsia="ru-RU"/>
        </w:rPr>
        <w:t>3</w:t>
      </w:r>
      <w:r w:rsidR="003879E9">
        <w:rPr>
          <w:rFonts w:ascii="Times New Roman" w:hAnsi="Times New Roman"/>
          <w:sz w:val="24"/>
          <w:szCs w:val="24"/>
          <w:lang w:eastAsia="ru-RU"/>
        </w:rPr>
        <w:t>42 900</w:t>
      </w:r>
      <w:r w:rsidR="00AC3281">
        <w:rPr>
          <w:rFonts w:ascii="Times New Roman" w:hAnsi="Times New Roman"/>
          <w:sz w:val="24"/>
          <w:szCs w:val="24"/>
          <w:lang w:eastAsia="ru-RU"/>
        </w:rPr>
        <w:t xml:space="preserve"> рублей;</w:t>
      </w:r>
    </w:p>
    <w:p w:rsidR="00AC3281" w:rsidRPr="004E761C" w:rsidRDefault="003F5886" w:rsidP="00A862FA">
      <w:pPr>
        <w:spacing w:after="0" w:line="240" w:lineRule="auto"/>
        <w:rPr>
          <w:rFonts w:ascii="Times New Roman" w:hAnsi="Times New Roman"/>
          <w:sz w:val="24"/>
          <w:szCs w:val="24"/>
          <w:lang w:eastAsia="ru-RU"/>
        </w:rPr>
      </w:pPr>
      <w:r>
        <w:rPr>
          <w:rFonts w:ascii="Times New Roman" w:hAnsi="Times New Roman"/>
          <w:sz w:val="24"/>
          <w:szCs w:val="24"/>
          <w:lang w:eastAsia="ru-RU"/>
        </w:rPr>
        <w:t>202</w:t>
      </w:r>
      <w:r w:rsidR="0033651B">
        <w:rPr>
          <w:rFonts w:ascii="Times New Roman" w:hAnsi="Times New Roman"/>
          <w:sz w:val="24"/>
          <w:szCs w:val="24"/>
          <w:lang w:eastAsia="ru-RU"/>
        </w:rPr>
        <w:t>4</w:t>
      </w:r>
      <w:r w:rsidR="00DE05A4">
        <w:rPr>
          <w:rFonts w:ascii="Times New Roman" w:hAnsi="Times New Roman"/>
          <w:sz w:val="24"/>
          <w:szCs w:val="24"/>
          <w:lang w:eastAsia="ru-RU"/>
        </w:rPr>
        <w:t xml:space="preserve"> год: 2</w:t>
      </w:r>
      <w:r w:rsidR="003879E9">
        <w:rPr>
          <w:rFonts w:ascii="Times New Roman" w:hAnsi="Times New Roman"/>
          <w:sz w:val="24"/>
          <w:szCs w:val="24"/>
          <w:lang w:eastAsia="ru-RU"/>
        </w:rPr>
        <w:t> </w:t>
      </w:r>
      <w:r w:rsidR="00DE05A4">
        <w:rPr>
          <w:rFonts w:ascii="Times New Roman" w:hAnsi="Times New Roman"/>
          <w:sz w:val="24"/>
          <w:szCs w:val="24"/>
          <w:lang w:eastAsia="ru-RU"/>
        </w:rPr>
        <w:t>3</w:t>
      </w:r>
      <w:r w:rsidR="003879E9">
        <w:rPr>
          <w:rFonts w:ascii="Times New Roman" w:hAnsi="Times New Roman"/>
          <w:sz w:val="24"/>
          <w:szCs w:val="24"/>
          <w:lang w:eastAsia="ru-RU"/>
        </w:rPr>
        <w:t>42 900</w:t>
      </w:r>
      <w:r w:rsidR="00AC3281">
        <w:rPr>
          <w:rFonts w:ascii="Times New Roman" w:hAnsi="Times New Roman"/>
          <w:sz w:val="24"/>
          <w:szCs w:val="24"/>
          <w:lang w:eastAsia="ru-RU"/>
        </w:rPr>
        <w:t xml:space="preserve"> рублей; </w:t>
      </w:r>
    </w:p>
    <w:p w:rsidR="00AC3281" w:rsidRPr="004E761C" w:rsidRDefault="00AC3281" w:rsidP="00A862FA">
      <w:pPr>
        <w:spacing w:after="0" w:line="240" w:lineRule="auto"/>
        <w:jc w:val="both"/>
        <w:rPr>
          <w:rFonts w:ascii="Times New Roman" w:hAnsi="Times New Roman"/>
          <w:sz w:val="24"/>
          <w:szCs w:val="24"/>
          <w:lang w:eastAsia="ru-RU"/>
        </w:rPr>
      </w:pPr>
    </w:p>
    <w:p w:rsidR="00AC3281" w:rsidRDefault="00AC3281" w:rsidP="00ED113E">
      <w:pPr>
        <w:spacing w:after="0" w:line="240" w:lineRule="auto"/>
        <w:rPr>
          <w:rFonts w:ascii="Times New Roman" w:hAnsi="Times New Roman"/>
          <w:b/>
          <w:bCs/>
          <w:sz w:val="24"/>
          <w:szCs w:val="24"/>
          <w:lang w:eastAsia="ru-RU"/>
        </w:rPr>
      </w:pPr>
    </w:p>
    <w:p w:rsidR="00AC3281" w:rsidRDefault="00AC3281" w:rsidP="00ED113E">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Pr="004E761C">
        <w:rPr>
          <w:rFonts w:ascii="Times New Roman" w:hAnsi="Times New Roman"/>
          <w:b/>
          <w:bCs/>
          <w:sz w:val="24"/>
          <w:szCs w:val="24"/>
          <w:lang w:val="en-US" w:eastAsia="ru-RU"/>
        </w:rPr>
        <w:t>YI</w:t>
      </w:r>
      <w:r>
        <w:rPr>
          <w:rFonts w:ascii="Times New Roman" w:hAnsi="Times New Roman"/>
          <w:b/>
          <w:bCs/>
          <w:sz w:val="24"/>
          <w:szCs w:val="24"/>
          <w:lang w:eastAsia="ru-RU"/>
        </w:rPr>
        <w:t>I.</w:t>
      </w:r>
      <w:r w:rsidR="003F5886">
        <w:rPr>
          <w:rFonts w:ascii="Times New Roman" w:hAnsi="Times New Roman"/>
          <w:b/>
          <w:bCs/>
          <w:sz w:val="24"/>
          <w:szCs w:val="24"/>
          <w:lang w:eastAsia="ru-RU"/>
        </w:rPr>
        <w:t xml:space="preserve"> </w:t>
      </w:r>
      <w:r w:rsidRPr="004E761C">
        <w:rPr>
          <w:rFonts w:ascii="Times New Roman" w:hAnsi="Times New Roman"/>
          <w:b/>
          <w:bCs/>
          <w:sz w:val="24"/>
          <w:szCs w:val="24"/>
          <w:lang w:eastAsia="ru-RU"/>
        </w:rPr>
        <w:t>Анализ рисков и описание мер управления рисками реализации одпрограммы1</w:t>
      </w:r>
    </w:p>
    <w:p w:rsidR="00AC3281" w:rsidRPr="004E761C" w:rsidRDefault="00AC3281" w:rsidP="004E761C">
      <w:pPr>
        <w:spacing w:after="0" w:line="240" w:lineRule="auto"/>
        <w:jc w:val="center"/>
        <w:rPr>
          <w:rFonts w:ascii="Times New Roman" w:hAnsi="Times New Roman"/>
          <w:b/>
          <w:bCs/>
          <w:sz w:val="24"/>
          <w:szCs w:val="24"/>
          <w:lang w:eastAsia="ru-RU"/>
        </w:rPr>
      </w:pP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w:t>
      </w:r>
    </w:p>
    <w:p w:rsidR="00AC3281" w:rsidRPr="004E761C" w:rsidRDefault="00AC3281" w:rsidP="00A862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E761C">
        <w:rPr>
          <w:rFonts w:ascii="Times New Roman" w:hAnsi="Times New Roman"/>
          <w:sz w:val="24"/>
          <w:szCs w:val="24"/>
          <w:lang w:eastAsia="ru-RU"/>
        </w:rPr>
        <w:t>1. Макроэкономические риски.</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социального обеспечения, а также затормозить структурные преобразования в ней.</w:t>
      </w:r>
    </w:p>
    <w:p w:rsidR="00AC3281" w:rsidRPr="004E761C"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2. Финансовые риски.</w:t>
      </w:r>
    </w:p>
    <w:p w:rsidR="00AC3281" w:rsidRDefault="00AC3281"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Отсутствие или недостаточное финансирование мероприятий в рамках подпрограммы может привести к снижению обеспеченности и качества предоставляемых социальных услуг населению Курской области и, как следствие, целевые показатели проекта не будут достигнуты.</w:t>
      </w:r>
    </w:p>
    <w:p w:rsidR="00AC3281" w:rsidRDefault="00AC3281" w:rsidP="00693A43">
      <w:pPr>
        <w:spacing w:after="0" w:line="240" w:lineRule="auto"/>
        <w:ind w:firstLine="720"/>
        <w:jc w:val="both"/>
        <w:rPr>
          <w:rFonts w:ascii="Times New Roman" w:hAnsi="Times New Roman"/>
          <w:sz w:val="24"/>
          <w:szCs w:val="24"/>
          <w:lang w:eastAsia="ru-RU"/>
        </w:rPr>
      </w:pPr>
    </w:p>
    <w:p w:rsidR="00AC3281" w:rsidRDefault="00AC3281" w:rsidP="00693A43">
      <w:pPr>
        <w:spacing w:after="0" w:line="240" w:lineRule="auto"/>
        <w:ind w:firstLine="720"/>
        <w:jc w:val="both"/>
        <w:rPr>
          <w:rFonts w:ascii="Times New Roman" w:hAnsi="Times New Roman"/>
          <w:sz w:val="24"/>
          <w:szCs w:val="24"/>
          <w:lang w:eastAsia="ru-RU"/>
        </w:rPr>
      </w:pPr>
    </w:p>
    <w:p w:rsidR="00AC3281" w:rsidRDefault="00AC3281" w:rsidP="00693A43">
      <w:pPr>
        <w:spacing w:after="0" w:line="240" w:lineRule="auto"/>
        <w:ind w:firstLine="720"/>
        <w:jc w:val="both"/>
        <w:rPr>
          <w:rFonts w:ascii="Times New Roman" w:hAnsi="Times New Roman"/>
          <w:sz w:val="24"/>
          <w:szCs w:val="24"/>
          <w:lang w:eastAsia="ru-RU"/>
        </w:rPr>
      </w:pPr>
    </w:p>
    <w:p w:rsidR="00AC3281" w:rsidRDefault="00AC3281" w:rsidP="00693A43">
      <w:pPr>
        <w:spacing w:after="0" w:line="240" w:lineRule="auto"/>
        <w:ind w:firstLine="720"/>
        <w:jc w:val="both"/>
        <w:rPr>
          <w:rFonts w:ascii="Times New Roman" w:hAnsi="Times New Roman"/>
          <w:sz w:val="24"/>
          <w:szCs w:val="24"/>
          <w:lang w:eastAsia="ru-RU"/>
        </w:rPr>
      </w:pPr>
    </w:p>
    <w:p w:rsidR="00AC3281" w:rsidRDefault="00AC3281" w:rsidP="00693A43">
      <w:pPr>
        <w:spacing w:after="0" w:line="240" w:lineRule="auto"/>
        <w:ind w:firstLine="720"/>
        <w:jc w:val="both"/>
        <w:rPr>
          <w:rFonts w:ascii="Times New Roman" w:hAnsi="Times New Roman"/>
          <w:sz w:val="24"/>
          <w:szCs w:val="24"/>
          <w:lang w:eastAsia="ru-RU"/>
        </w:rPr>
      </w:pPr>
    </w:p>
    <w:p w:rsidR="00AC3281" w:rsidRDefault="00AC3281" w:rsidP="00693A43">
      <w:pPr>
        <w:spacing w:after="0" w:line="240" w:lineRule="auto"/>
        <w:ind w:firstLine="720"/>
        <w:jc w:val="both"/>
        <w:rPr>
          <w:rFonts w:ascii="Times New Roman" w:hAnsi="Times New Roman"/>
          <w:sz w:val="24"/>
          <w:szCs w:val="24"/>
          <w:lang w:eastAsia="ru-RU"/>
        </w:rPr>
      </w:pPr>
    </w:p>
    <w:p w:rsidR="00AC3281" w:rsidRDefault="00AC3281" w:rsidP="00693A43">
      <w:pPr>
        <w:spacing w:after="0" w:line="240" w:lineRule="auto"/>
        <w:ind w:firstLine="720"/>
        <w:jc w:val="both"/>
        <w:rPr>
          <w:rFonts w:ascii="Times New Roman" w:hAnsi="Times New Roman"/>
          <w:sz w:val="24"/>
          <w:szCs w:val="24"/>
          <w:lang w:eastAsia="ru-RU"/>
        </w:rPr>
      </w:pPr>
    </w:p>
    <w:p w:rsidR="00AC3281" w:rsidRDefault="00AC3281" w:rsidP="00693A43">
      <w:pPr>
        <w:spacing w:after="0" w:line="240" w:lineRule="auto"/>
        <w:ind w:firstLine="720"/>
        <w:jc w:val="both"/>
        <w:rPr>
          <w:rFonts w:ascii="Times New Roman" w:hAnsi="Times New Roman"/>
          <w:sz w:val="24"/>
          <w:szCs w:val="24"/>
          <w:lang w:eastAsia="ru-RU"/>
        </w:rPr>
      </w:pPr>
    </w:p>
    <w:p w:rsidR="00AC3281" w:rsidRDefault="00AC3281" w:rsidP="00693A43">
      <w:pPr>
        <w:spacing w:after="0" w:line="240" w:lineRule="auto"/>
        <w:ind w:firstLine="720"/>
        <w:jc w:val="both"/>
        <w:rPr>
          <w:rFonts w:ascii="Times New Roman" w:hAnsi="Times New Roman"/>
          <w:sz w:val="24"/>
          <w:szCs w:val="24"/>
          <w:lang w:eastAsia="ru-RU"/>
        </w:rPr>
      </w:pPr>
    </w:p>
    <w:p w:rsidR="00AC3281" w:rsidRDefault="00AC3281" w:rsidP="00693A43">
      <w:pPr>
        <w:spacing w:after="0" w:line="240" w:lineRule="auto"/>
        <w:ind w:firstLine="720"/>
        <w:jc w:val="both"/>
        <w:rPr>
          <w:rFonts w:ascii="Times New Roman" w:hAnsi="Times New Roman"/>
          <w:sz w:val="24"/>
          <w:szCs w:val="24"/>
          <w:lang w:eastAsia="ru-RU"/>
        </w:rPr>
      </w:pPr>
    </w:p>
    <w:p w:rsidR="00AC3281" w:rsidRDefault="00AC3281" w:rsidP="00693A43">
      <w:pPr>
        <w:spacing w:after="0" w:line="240" w:lineRule="auto"/>
        <w:ind w:firstLine="720"/>
        <w:jc w:val="both"/>
        <w:rPr>
          <w:rFonts w:ascii="Times New Roman" w:hAnsi="Times New Roman"/>
          <w:sz w:val="24"/>
          <w:szCs w:val="24"/>
          <w:lang w:eastAsia="ru-RU"/>
        </w:rPr>
      </w:pPr>
    </w:p>
    <w:p w:rsidR="00AC3281" w:rsidRDefault="00AC3281" w:rsidP="00693A43">
      <w:pPr>
        <w:spacing w:after="0" w:line="240" w:lineRule="auto"/>
        <w:ind w:firstLine="720"/>
        <w:jc w:val="both"/>
        <w:rPr>
          <w:rFonts w:ascii="Times New Roman" w:hAnsi="Times New Roman"/>
          <w:sz w:val="24"/>
          <w:szCs w:val="24"/>
          <w:lang w:eastAsia="ru-RU"/>
        </w:rPr>
      </w:pPr>
    </w:p>
    <w:p w:rsidR="00AC3281" w:rsidRDefault="00AC3281" w:rsidP="00693A43">
      <w:pPr>
        <w:spacing w:after="0" w:line="240" w:lineRule="auto"/>
        <w:ind w:firstLine="720"/>
        <w:jc w:val="both"/>
        <w:rPr>
          <w:rFonts w:ascii="Times New Roman" w:hAnsi="Times New Roman"/>
          <w:sz w:val="24"/>
          <w:szCs w:val="24"/>
          <w:lang w:eastAsia="ru-RU"/>
        </w:rPr>
      </w:pPr>
    </w:p>
    <w:p w:rsidR="00AC3281" w:rsidRDefault="00AC3281" w:rsidP="00AF149E">
      <w:pPr>
        <w:spacing w:after="0" w:line="240" w:lineRule="auto"/>
        <w:rPr>
          <w:rFonts w:ascii="Times New Roman" w:hAnsi="Times New Roman"/>
          <w:sz w:val="24"/>
          <w:szCs w:val="24"/>
          <w:lang w:eastAsia="ru-RU"/>
        </w:rPr>
      </w:pPr>
    </w:p>
    <w:p w:rsidR="00AC3281" w:rsidRDefault="00AC3281" w:rsidP="00AF149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AC3281" w:rsidRDefault="00AC3281" w:rsidP="00AF149E">
      <w:pPr>
        <w:spacing w:after="0" w:line="240" w:lineRule="auto"/>
        <w:rPr>
          <w:rFonts w:ascii="Times New Roman" w:hAnsi="Times New Roman"/>
          <w:sz w:val="24"/>
          <w:szCs w:val="24"/>
          <w:lang w:eastAsia="ru-RU"/>
        </w:rPr>
      </w:pPr>
    </w:p>
    <w:p w:rsidR="00AC3281" w:rsidRDefault="00AC3281" w:rsidP="00AF149E">
      <w:pPr>
        <w:spacing w:after="0" w:line="240" w:lineRule="auto"/>
        <w:rPr>
          <w:rFonts w:ascii="Times New Roman" w:hAnsi="Times New Roman"/>
          <w:sz w:val="24"/>
          <w:szCs w:val="24"/>
          <w:lang w:eastAsia="ru-RU"/>
        </w:rPr>
      </w:pPr>
    </w:p>
    <w:p w:rsidR="00AC3281" w:rsidRDefault="00AC3281" w:rsidP="00AF149E">
      <w:pPr>
        <w:spacing w:after="0" w:line="240" w:lineRule="auto"/>
        <w:rPr>
          <w:rFonts w:ascii="Times New Roman" w:hAnsi="Times New Roman"/>
          <w:sz w:val="24"/>
          <w:szCs w:val="24"/>
          <w:lang w:eastAsia="ru-RU"/>
        </w:rPr>
      </w:pPr>
    </w:p>
    <w:p w:rsidR="00AC3281" w:rsidRPr="00ED113E" w:rsidRDefault="00AC3281" w:rsidP="00AF149E">
      <w:pPr>
        <w:spacing w:after="0" w:line="240" w:lineRule="auto"/>
        <w:rPr>
          <w:rFonts w:ascii="Times New Roman" w:hAnsi="Times New Roman"/>
          <w:sz w:val="24"/>
          <w:szCs w:val="24"/>
          <w:lang w:eastAsia="ru-RU"/>
        </w:rPr>
      </w:pPr>
      <w:r>
        <w:rPr>
          <w:rFonts w:ascii="Times New Roman" w:hAnsi="Times New Roman"/>
          <w:b/>
          <w:bCs/>
          <w:sz w:val="24"/>
          <w:szCs w:val="24"/>
          <w:lang w:eastAsia="ru-RU"/>
        </w:rPr>
        <w:lastRenderedPageBreak/>
        <w:t>Подпрограмма</w:t>
      </w:r>
      <w:r w:rsidRPr="004E761C">
        <w:rPr>
          <w:rFonts w:ascii="Times New Roman" w:hAnsi="Times New Roman"/>
          <w:b/>
          <w:bCs/>
          <w:sz w:val="24"/>
          <w:szCs w:val="24"/>
          <w:lang w:eastAsia="ru-RU"/>
        </w:rPr>
        <w:t xml:space="preserve"> 2 «Развитие мер социальной поддержки отдельных категорий граждан»</w:t>
      </w:r>
      <w:r w:rsidRPr="004E761C">
        <w:rPr>
          <w:rFonts w:ascii="Times New Roman" w:hAnsi="Times New Roman"/>
          <w:b/>
          <w:sz w:val="24"/>
          <w:szCs w:val="24"/>
          <w:lang w:eastAsia="ru-RU"/>
        </w:rPr>
        <w:t xml:space="preserve"> муниципальной программы «Социальная поддержка граждан в</w:t>
      </w:r>
      <w:r>
        <w:rPr>
          <w:rFonts w:ascii="Times New Roman" w:hAnsi="Times New Roman"/>
          <w:b/>
          <w:sz w:val="24"/>
          <w:szCs w:val="24"/>
          <w:lang w:eastAsia="ru-RU"/>
        </w:rPr>
        <w:t xml:space="preserve"> </w:t>
      </w:r>
      <w:r w:rsidRPr="004E761C">
        <w:rPr>
          <w:rFonts w:ascii="Times New Roman" w:hAnsi="Times New Roman"/>
          <w:b/>
          <w:sz w:val="24"/>
          <w:szCs w:val="24"/>
          <w:lang w:eastAsia="ru-RU"/>
        </w:rPr>
        <w:t>Льговско</w:t>
      </w:r>
      <w:r>
        <w:rPr>
          <w:rFonts w:ascii="Times New Roman" w:hAnsi="Times New Roman"/>
          <w:b/>
          <w:sz w:val="24"/>
          <w:szCs w:val="24"/>
          <w:lang w:eastAsia="ru-RU"/>
        </w:rPr>
        <w:t>м районе Курской области на 202</w:t>
      </w:r>
      <w:r w:rsidR="0033651B">
        <w:rPr>
          <w:rFonts w:ascii="Times New Roman" w:hAnsi="Times New Roman"/>
          <w:b/>
          <w:sz w:val="24"/>
          <w:szCs w:val="24"/>
          <w:lang w:eastAsia="ru-RU"/>
        </w:rPr>
        <w:t>2</w:t>
      </w:r>
      <w:r>
        <w:rPr>
          <w:rFonts w:ascii="Times New Roman" w:hAnsi="Times New Roman"/>
          <w:b/>
          <w:sz w:val="24"/>
          <w:szCs w:val="24"/>
          <w:lang w:eastAsia="ru-RU"/>
        </w:rPr>
        <w:t>-202</w:t>
      </w:r>
      <w:r w:rsidR="0033651B">
        <w:rPr>
          <w:rFonts w:ascii="Times New Roman" w:hAnsi="Times New Roman"/>
          <w:b/>
          <w:sz w:val="24"/>
          <w:szCs w:val="24"/>
          <w:lang w:eastAsia="ru-RU"/>
        </w:rPr>
        <w:t>4</w:t>
      </w:r>
      <w:r w:rsidRPr="004E761C">
        <w:rPr>
          <w:rFonts w:ascii="Times New Roman" w:hAnsi="Times New Roman"/>
          <w:b/>
          <w:sz w:val="24"/>
          <w:szCs w:val="24"/>
          <w:lang w:eastAsia="ru-RU"/>
        </w:rPr>
        <w:t xml:space="preserve"> годы»</w:t>
      </w:r>
    </w:p>
    <w:p w:rsidR="00AC3281" w:rsidRPr="004E761C" w:rsidRDefault="00AC3281" w:rsidP="004E761C">
      <w:pPr>
        <w:spacing w:after="0" w:line="240" w:lineRule="auto"/>
        <w:jc w:val="center"/>
        <w:rPr>
          <w:rFonts w:ascii="Times New Roman" w:hAnsi="Times New Roman"/>
          <w:b/>
          <w:bCs/>
          <w:sz w:val="24"/>
          <w:szCs w:val="24"/>
          <w:lang w:eastAsia="ru-RU"/>
        </w:rPr>
      </w:pPr>
    </w:p>
    <w:p w:rsidR="00AC3281" w:rsidRPr="004E761C" w:rsidRDefault="00AC3281" w:rsidP="004E761C">
      <w:p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П А С П О Р Т</w:t>
      </w:r>
    </w:p>
    <w:p w:rsidR="00AC3281" w:rsidRDefault="00AC3281" w:rsidP="004E761C">
      <w:pPr>
        <w:spacing w:after="0" w:line="240" w:lineRule="auto"/>
        <w:jc w:val="center"/>
        <w:rPr>
          <w:rFonts w:ascii="Times New Roman" w:hAnsi="Times New Roman"/>
          <w:b/>
          <w:sz w:val="24"/>
          <w:szCs w:val="24"/>
          <w:lang w:eastAsia="ru-RU"/>
        </w:rPr>
      </w:pPr>
      <w:r w:rsidRPr="004E761C">
        <w:rPr>
          <w:rFonts w:ascii="Times New Roman" w:hAnsi="Times New Roman"/>
          <w:b/>
          <w:bCs/>
          <w:sz w:val="24"/>
          <w:szCs w:val="24"/>
          <w:lang w:eastAsia="ru-RU"/>
        </w:rPr>
        <w:t>Подпрограммы 2 «Развитие мер социальной поддержки отдельных категорий граждан»</w:t>
      </w:r>
      <w:r w:rsidRPr="004E761C">
        <w:rPr>
          <w:rFonts w:ascii="Times New Roman" w:hAnsi="Times New Roman"/>
          <w:b/>
          <w:sz w:val="24"/>
          <w:szCs w:val="24"/>
          <w:lang w:eastAsia="ru-RU"/>
        </w:rPr>
        <w:t xml:space="preserve"> муниципальной программы «Социальная поддержка граждан в</w:t>
      </w:r>
      <w:r>
        <w:rPr>
          <w:rFonts w:ascii="Times New Roman" w:hAnsi="Times New Roman"/>
          <w:b/>
          <w:sz w:val="24"/>
          <w:szCs w:val="24"/>
          <w:lang w:eastAsia="ru-RU"/>
        </w:rPr>
        <w:t xml:space="preserve"> </w:t>
      </w:r>
      <w:r w:rsidRPr="004E761C">
        <w:rPr>
          <w:rFonts w:ascii="Times New Roman" w:hAnsi="Times New Roman"/>
          <w:b/>
          <w:sz w:val="24"/>
          <w:szCs w:val="24"/>
          <w:lang w:eastAsia="ru-RU"/>
        </w:rPr>
        <w:t>Льговско</w:t>
      </w:r>
      <w:r>
        <w:rPr>
          <w:rFonts w:ascii="Times New Roman" w:hAnsi="Times New Roman"/>
          <w:b/>
          <w:sz w:val="24"/>
          <w:szCs w:val="24"/>
          <w:lang w:eastAsia="ru-RU"/>
        </w:rPr>
        <w:t>м районе Курской области на 202</w:t>
      </w:r>
      <w:r w:rsidR="0033651B">
        <w:rPr>
          <w:rFonts w:ascii="Times New Roman" w:hAnsi="Times New Roman"/>
          <w:b/>
          <w:sz w:val="24"/>
          <w:szCs w:val="24"/>
          <w:lang w:eastAsia="ru-RU"/>
        </w:rPr>
        <w:t>2</w:t>
      </w:r>
      <w:r>
        <w:rPr>
          <w:rFonts w:ascii="Times New Roman" w:hAnsi="Times New Roman"/>
          <w:b/>
          <w:sz w:val="24"/>
          <w:szCs w:val="24"/>
          <w:lang w:eastAsia="ru-RU"/>
        </w:rPr>
        <w:t>-202</w:t>
      </w:r>
      <w:r w:rsidR="0033651B">
        <w:rPr>
          <w:rFonts w:ascii="Times New Roman" w:hAnsi="Times New Roman"/>
          <w:b/>
          <w:sz w:val="24"/>
          <w:szCs w:val="24"/>
          <w:lang w:eastAsia="ru-RU"/>
        </w:rPr>
        <w:t>4</w:t>
      </w:r>
      <w:r w:rsidRPr="004E761C">
        <w:rPr>
          <w:rFonts w:ascii="Times New Roman" w:hAnsi="Times New Roman"/>
          <w:b/>
          <w:sz w:val="24"/>
          <w:szCs w:val="24"/>
          <w:lang w:eastAsia="ru-RU"/>
        </w:rPr>
        <w:t xml:space="preserve"> годы»</w:t>
      </w:r>
    </w:p>
    <w:p w:rsidR="00AC3281" w:rsidRPr="004E761C" w:rsidRDefault="00AC3281" w:rsidP="004E761C">
      <w:pPr>
        <w:spacing w:after="0" w:line="240" w:lineRule="auto"/>
        <w:jc w:val="center"/>
        <w:rPr>
          <w:rFonts w:ascii="Times New Roman" w:hAnsi="Times New Roman"/>
          <w:b/>
          <w:bCs/>
          <w:sz w:val="24"/>
          <w:szCs w:val="24"/>
          <w:lang w:eastAsia="ru-RU"/>
        </w:rPr>
      </w:pPr>
    </w:p>
    <w:tbl>
      <w:tblPr>
        <w:tblW w:w="0" w:type="auto"/>
        <w:tblCellSpacing w:w="0" w:type="dxa"/>
        <w:tblCellMar>
          <w:left w:w="0" w:type="dxa"/>
          <w:right w:w="0" w:type="dxa"/>
        </w:tblCellMar>
        <w:tblLook w:val="00A0" w:firstRow="1" w:lastRow="0" w:firstColumn="1" w:lastColumn="0" w:noHBand="0" w:noVBand="0"/>
      </w:tblPr>
      <w:tblGrid>
        <w:gridCol w:w="2950"/>
        <w:gridCol w:w="6404"/>
      </w:tblGrid>
      <w:tr w:rsidR="00AC3281" w:rsidRPr="004E761C" w:rsidTr="004803B4">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Наименование подпрограммы</w:t>
            </w:r>
          </w:p>
        </w:tc>
        <w:tc>
          <w:tcPr>
            <w:tcW w:w="0" w:type="auto"/>
          </w:tcPr>
          <w:p w:rsidR="00AC3281" w:rsidRPr="004E761C" w:rsidRDefault="00AC3281" w:rsidP="0033651B">
            <w:p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Подпрограмма</w:t>
            </w:r>
            <w:r w:rsidRPr="004E761C">
              <w:rPr>
                <w:rFonts w:ascii="Times New Roman" w:hAnsi="Times New Roman"/>
                <w:bCs/>
                <w:sz w:val="24"/>
                <w:szCs w:val="24"/>
                <w:lang w:eastAsia="ru-RU"/>
              </w:rPr>
              <w:t xml:space="preserve"> 2 «Развитие мер социальной поддержки отдельных категорий граждан»</w:t>
            </w:r>
            <w:r w:rsidRPr="004E761C">
              <w:rPr>
                <w:rFonts w:ascii="Times New Roman" w:hAnsi="Times New Roman"/>
                <w:sz w:val="24"/>
                <w:szCs w:val="24"/>
                <w:lang w:eastAsia="ru-RU"/>
              </w:rPr>
              <w:t xml:space="preserve"> муниципальной программы «Социальная поддержка граждан в Льговско</w:t>
            </w:r>
            <w:r>
              <w:rPr>
                <w:rFonts w:ascii="Times New Roman" w:hAnsi="Times New Roman"/>
                <w:sz w:val="24"/>
                <w:szCs w:val="24"/>
                <w:lang w:eastAsia="ru-RU"/>
              </w:rPr>
              <w:t>м районе Курской области на 202</w:t>
            </w:r>
            <w:r w:rsidR="0033651B">
              <w:rPr>
                <w:rFonts w:ascii="Times New Roman" w:hAnsi="Times New Roman"/>
                <w:sz w:val="24"/>
                <w:szCs w:val="24"/>
                <w:lang w:eastAsia="ru-RU"/>
              </w:rPr>
              <w:t>2</w:t>
            </w:r>
            <w:r>
              <w:rPr>
                <w:rFonts w:ascii="Times New Roman" w:hAnsi="Times New Roman"/>
                <w:sz w:val="24"/>
                <w:szCs w:val="24"/>
                <w:lang w:eastAsia="ru-RU"/>
              </w:rPr>
              <w:t>-202</w:t>
            </w:r>
            <w:r w:rsidR="0033651B">
              <w:rPr>
                <w:rFonts w:ascii="Times New Roman" w:hAnsi="Times New Roman"/>
                <w:sz w:val="24"/>
                <w:szCs w:val="24"/>
                <w:lang w:eastAsia="ru-RU"/>
              </w:rPr>
              <w:t>4</w:t>
            </w:r>
            <w:r>
              <w:rPr>
                <w:rFonts w:ascii="Times New Roman" w:hAnsi="Times New Roman"/>
                <w:sz w:val="24"/>
                <w:szCs w:val="24"/>
                <w:lang w:eastAsia="ru-RU"/>
              </w:rPr>
              <w:t xml:space="preserve"> </w:t>
            </w:r>
            <w:r w:rsidRPr="004E761C">
              <w:rPr>
                <w:rFonts w:ascii="Times New Roman" w:hAnsi="Times New Roman"/>
                <w:sz w:val="24"/>
                <w:szCs w:val="24"/>
                <w:lang w:eastAsia="ru-RU"/>
              </w:rPr>
              <w:t>годы»</w:t>
            </w:r>
            <w:r>
              <w:rPr>
                <w:rFonts w:ascii="Times New Roman" w:hAnsi="Times New Roman"/>
                <w:sz w:val="24"/>
                <w:szCs w:val="24"/>
                <w:lang w:eastAsia="ru-RU"/>
              </w:rPr>
              <w:t xml:space="preserve"> (далее – Подпрограмма 2)</w:t>
            </w:r>
          </w:p>
        </w:tc>
      </w:tr>
      <w:tr w:rsidR="00AC3281" w:rsidRPr="004E761C" w:rsidTr="004803B4">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Муниципальный заказчик подпрограммы</w:t>
            </w:r>
          </w:p>
        </w:tc>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Администрация Льговского района Курской области</w:t>
            </w:r>
          </w:p>
        </w:tc>
      </w:tr>
      <w:tr w:rsidR="00AC3281" w:rsidRPr="004E761C" w:rsidTr="004803B4">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Ответственный</w:t>
            </w:r>
            <w:r>
              <w:rPr>
                <w:rFonts w:ascii="Times New Roman" w:hAnsi="Times New Roman"/>
                <w:sz w:val="24"/>
                <w:szCs w:val="24"/>
                <w:lang w:eastAsia="ru-RU"/>
              </w:rPr>
              <w:t xml:space="preserve"> </w:t>
            </w:r>
            <w:r w:rsidRPr="004E761C">
              <w:rPr>
                <w:rFonts w:ascii="Times New Roman" w:hAnsi="Times New Roman"/>
                <w:sz w:val="24"/>
                <w:szCs w:val="24"/>
                <w:lang w:eastAsia="ru-RU"/>
              </w:rPr>
              <w:t>исполнитель</w:t>
            </w:r>
            <w:r>
              <w:rPr>
                <w:rFonts w:ascii="Times New Roman" w:hAnsi="Times New Roman"/>
                <w:sz w:val="24"/>
                <w:szCs w:val="24"/>
                <w:lang w:eastAsia="ru-RU"/>
              </w:rPr>
              <w:t xml:space="preserve"> </w:t>
            </w:r>
            <w:r w:rsidRPr="004E761C">
              <w:rPr>
                <w:rFonts w:ascii="Times New Roman" w:hAnsi="Times New Roman"/>
                <w:sz w:val="24"/>
                <w:szCs w:val="24"/>
                <w:lang w:eastAsia="ru-RU"/>
              </w:rPr>
              <w:t>подпрограммы</w:t>
            </w:r>
          </w:p>
        </w:tc>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Отдел социальной защиты населения администрации</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Льговского района Курской области</w:t>
            </w:r>
          </w:p>
        </w:tc>
      </w:tr>
      <w:tr w:rsidR="00AC3281" w:rsidRPr="004E761C" w:rsidTr="004803B4">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Участники</w:t>
            </w:r>
            <w:r>
              <w:rPr>
                <w:rFonts w:ascii="Times New Roman" w:hAnsi="Times New Roman"/>
                <w:sz w:val="24"/>
                <w:szCs w:val="24"/>
                <w:lang w:eastAsia="ru-RU"/>
              </w:rPr>
              <w:t xml:space="preserve"> </w:t>
            </w:r>
            <w:r w:rsidRPr="004E761C">
              <w:rPr>
                <w:rFonts w:ascii="Times New Roman" w:hAnsi="Times New Roman"/>
                <w:sz w:val="24"/>
                <w:szCs w:val="24"/>
                <w:lang w:eastAsia="ru-RU"/>
              </w:rPr>
              <w:t>подпрограммы</w:t>
            </w:r>
          </w:p>
        </w:tc>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Отдел по опеке и попечительству администрации Льговского района Курской области</w:t>
            </w:r>
          </w:p>
        </w:tc>
      </w:tr>
      <w:tr w:rsidR="00AC3281" w:rsidRPr="004E761C" w:rsidTr="004803B4">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Цель подпрограммы</w:t>
            </w:r>
          </w:p>
        </w:tc>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повышение уровня жизни граждан – получателей мер социальной поддержки</w:t>
            </w:r>
          </w:p>
        </w:tc>
      </w:tr>
      <w:tr w:rsidR="00AC3281" w:rsidRPr="004E761C" w:rsidTr="004803B4">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Задачи подпрограммы</w:t>
            </w:r>
          </w:p>
        </w:tc>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расширение масштабов представления в денежной форме мер социальной поддержки отдельным категориям граждан;</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повышение охвата бедного населения программами предоставления мер социальной поддержки</w:t>
            </w:r>
          </w:p>
        </w:tc>
      </w:tr>
      <w:tr w:rsidR="00AC3281" w:rsidRPr="004E761C" w:rsidTr="004803B4">
        <w:trPr>
          <w:tblCellSpacing w:w="0" w:type="dxa"/>
        </w:trPr>
        <w:tc>
          <w:tcPr>
            <w:tcW w:w="0" w:type="auto"/>
          </w:tcPr>
          <w:p w:rsidR="00AC3281" w:rsidRPr="004E761C" w:rsidRDefault="00AC3281" w:rsidP="004E761C">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Целевые индикаторы и показатели</w:t>
            </w:r>
            <w:r>
              <w:rPr>
                <w:rFonts w:ascii="Times New Roman" w:hAnsi="Times New Roman"/>
                <w:sz w:val="24"/>
                <w:szCs w:val="24"/>
                <w:lang w:eastAsia="ru-RU"/>
              </w:rPr>
              <w:t xml:space="preserve"> </w:t>
            </w:r>
            <w:r w:rsidRPr="004E761C">
              <w:rPr>
                <w:rFonts w:ascii="Times New Roman" w:hAnsi="Times New Roman"/>
                <w:sz w:val="24"/>
                <w:szCs w:val="24"/>
                <w:lang w:eastAsia="ru-RU"/>
              </w:rPr>
              <w:t>подпрограммы</w:t>
            </w:r>
          </w:p>
        </w:tc>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уровень предоставления мер социальной поддержки отдельным категориям граждан в денежной форме;</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количество граждан, которым будет оказана адресная помощь на проведение газификации домовладений (квартир)</w:t>
            </w:r>
          </w:p>
        </w:tc>
      </w:tr>
      <w:tr w:rsidR="00AC3281" w:rsidRPr="004E761C" w:rsidTr="004803B4">
        <w:trPr>
          <w:tblCellSpacing w:w="0" w:type="dxa"/>
        </w:trPr>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Этапы и сроки реализации подпрограммы</w:t>
            </w:r>
          </w:p>
        </w:tc>
        <w:tc>
          <w:tcPr>
            <w:tcW w:w="0" w:type="auto"/>
          </w:tcPr>
          <w:p w:rsidR="00AC3281" w:rsidRPr="004E761C" w:rsidRDefault="00AC3281" w:rsidP="003365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202</w:t>
            </w:r>
            <w:r w:rsidR="0033651B">
              <w:rPr>
                <w:rFonts w:ascii="Times New Roman" w:hAnsi="Times New Roman"/>
                <w:sz w:val="24"/>
                <w:szCs w:val="24"/>
                <w:lang w:eastAsia="ru-RU"/>
              </w:rPr>
              <w:t>2</w:t>
            </w:r>
            <w:r>
              <w:rPr>
                <w:rFonts w:ascii="Times New Roman" w:hAnsi="Times New Roman"/>
                <w:sz w:val="24"/>
                <w:szCs w:val="24"/>
                <w:lang w:eastAsia="ru-RU"/>
              </w:rPr>
              <w:t>-202</w:t>
            </w:r>
            <w:r w:rsidR="0033651B">
              <w:rPr>
                <w:rFonts w:ascii="Times New Roman" w:hAnsi="Times New Roman"/>
                <w:sz w:val="24"/>
                <w:szCs w:val="24"/>
                <w:lang w:eastAsia="ru-RU"/>
              </w:rPr>
              <w:t>4</w:t>
            </w:r>
            <w:r>
              <w:rPr>
                <w:rFonts w:ascii="Times New Roman" w:hAnsi="Times New Roman"/>
                <w:sz w:val="24"/>
                <w:szCs w:val="24"/>
                <w:lang w:eastAsia="ru-RU"/>
              </w:rPr>
              <w:t xml:space="preserve"> </w:t>
            </w:r>
            <w:r w:rsidRPr="004E761C">
              <w:rPr>
                <w:rFonts w:ascii="Times New Roman" w:hAnsi="Times New Roman"/>
                <w:sz w:val="24"/>
                <w:szCs w:val="24"/>
                <w:lang w:eastAsia="ru-RU"/>
              </w:rPr>
              <w:t>годы в один этап</w:t>
            </w:r>
          </w:p>
        </w:tc>
      </w:tr>
      <w:tr w:rsidR="00AC3281" w:rsidRPr="004E761C" w:rsidTr="004803B4">
        <w:trPr>
          <w:tblCellSpacing w:w="0" w:type="dxa"/>
        </w:trPr>
        <w:tc>
          <w:tcPr>
            <w:tcW w:w="0" w:type="auto"/>
          </w:tcPr>
          <w:p w:rsidR="00AC3281" w:rsidRPr="004E761C" w:rsidRDefault="00AC3281" w:rsidP="003F5886">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Объемы бюджетных ассигнований</w:t>
            </w:r>
            <w:r>
              <w:rPr>
                <w:rFonts w:ascii="Times New Roman" w:hAnsi="Times New Roman"/>
                <w:sz w:val="24"/>
                <w:szCs w:val="24"/>
                <w:lang w:eastAsia="ru-RU"/>
              </w:rPr>
              <w:t xml:space="preserve"> </w:t>
            </w:r>
            <w:r w:rsidRPr="004E761C">
              <w:rPr>
                <w:rFonts w:ascii="Times New Roman" w:hAnsi="Times New Roman"/>
                <w:sz w:val="24"/>
                <w:szCs w:val="24"/>
                <w:lang w:eastAsia="ru-RU"/>
              </w:rPr>
              <w:t>подпрограммы</w:t>
            </w:r>
          </w:p>
        </w:tc>
        <w:tc>
          <w:tcPr>
            <w:tcW w:w="0" w:type="auto"/>
          </w:tcPr>
          <w:p w:rsidR="00AC3281"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объем бюджетн</w:t>
            </w:r>
            <w:r>
              <w:rPr>
                <w:rFonts w:ascii="Times New Roman" w:hAnsi="Times New Roman"/>
                <w:sz w:val="24"/>
                <w:szCs w:val="24"/>
                <w:lang w:eastAsia="ru-RU"/>
              </w:rPr>
              <w:t>ых ассигнований за период 202</w:t>
            </w:r>
            <w:r w:rsidR="0033651B">
              <w:rPr>
                <w:rFonts w:ascii="Times New Roman" w:hAnsi="Times New Roman"/>
                <w:sz w:val="24"/>
                <w:szCs w:val="24"/>
                <w:lang w:eastAsia="ru-RU"/>
              </w:rPr>
              <w:t>2</w:t>
            </w:r>
            <w:r>
              <w:rPr>
                <w:rFonts w:ascii="Times New Roman" w:hAnsi="Times New Roman"/>
                <w:sz w:val="24"/>
                <w:szCs w:val="24"/>
                <w:lang w:eastAsia="ru-RU"/>
              </w:rPr>
              <w:t>-202</w:t>
            </w:r>
            <w:r w:rsidR="0033651B">
              <w:rPr>
                <w:rFonts w:ascii="Times New Roman" w:hAnsi="Times New Roman"/>
                <w:sz w:val="24"/>
                <w:szCs w:val="24"/>
                <w:lang w:eastAsia="ru-RU"/>
              </w:rPr>
              <w:t>4</w:t>
            </w:r>
            <w:r>
              <w:rPr>
                <w:rFonts w:ascii="Times New Roman" w:hAnsi="Times New Roman"/>
                <w:sz w:val="24"/>
                <w:szCs w:val="24"/>
                <w:lang w:eastAsia="ru-RU"/>
              </w:rPr>
              <w:t xml:space="preserve">   годы составит:</w:t>
            </w:r>
            <w:r w:rsidR="0033651B">
              <w:rPr>
                <w:rFonts w:ascii="Times New Roman" w:hAnsi="Times New Roman"/>
                <w:sz w:val="24"/>
                <w:szCs w:val="24"/>
                <w:lang w:eastAsia="ru-RU"/>
              </w:rPr>
              <w:t xml:space="preserve"> 13</w:t>
            </w:r>
            <w:r w:rsidR="003879E9">
              <w:rPr>
                <w:rFonts w:ascii="Times New Roman" w:hAnsi="Times New Roman"/>
                <w:sz w:val="24"/>
                <w:szCs w:val="24"/>
                <w:lang w:eastAsia="ru-RU"/>
              </w:rPr>
              <w:t>5 660150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sidR="00DE05A4">
              <w:rPr>
                <w:rFonts w:ascii="Times New Roman" w:hAnsi="Times New Roman"/>
                <w:sz w:val="24"/>
                <w:szCs w:val="24"/>
                <w:lang w:eastAsia="ru-RU"/>
              </w:rPr>
              <w:t xml:space="preserve"> </w:t>
            </w:r>
            <w:r w:rsidR="0033651B">
              <w:rPr>
                <w:rFonts w:ascii="Times New Roman" w:hAnsi="Times New Roman"/>
                <w:sz w:val="24"/>
                <w:szCs w:val="24"/>
                <w:lang w:eastAsia="ru-RU"/>
              </w:rPr>
              <w:t>133 776150</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рублей, за счет </w:t>
            </w:r>
            <w:r w:rsidR="00DE05A4">
              <w:rPr>
                <w:rFonts w:ascii="Times New Roman" w:hAnsi="Times New Roman"/>
                <w:sz w:val="24"/>
                <w:szCs w:val="24"/>
                <w:lang w:eastAsia="ru-RU"/>
              </w:rPr>
              <w:t xml:space="preserve">средств местного бюджета </w:t>
            </w:r>
            <w:r w:rsidR="003879E9">
              <w:rPr>
                <w:rFonts w:ascii="Times New Roman" w:hAnsi="Times New Roman"/>
                <w:sz w:val="24"/>
                <w:szCs w:val="24"/>
                <w:lang w:eastAsia="ru-RU"/>
              </w:rPr>
              <w:t>1 884</w:t>
            </w:r>
            <w:r w:rsidR="00F864C2">
              <w:rPr>
                <w:rFonts w:ascii="Times New Roman" w:hAnsi="Times New Roman"/>
                <w:sz w:val="24"/>
                <w:szCs w:val="24"/>
                <w:lang w:eastAsia="ru-RU"/>
              </w:rPr>
              <w:t xml:space="preserve"> 000</w:t>
            </w:r>
            <w:r w:rsidR="0033651B">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p>
          <w:p w:rsidR="00AC3281" w:rsidRDefault="00DE05A4"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w:t>
            </w:r>
            <w:r w:rsidR="0033651B">
              <w:rPr>
                <w:rFonts w:ascii="Times New Roman" w:hAnsi="Times New Roman"/>
                <w:sz w:val="24"/>
                <w:szCs w:val="24"/>
                <w:lang w:eastAsia="ru-RU"/>
              </w:rPr>
              <w:t>2</w:t>
            </w:r>
            <w:r>
              <w:rPr>
                <w:rFonts w:ascii="Times New Roman" w:hAnsi="Times New Roman"/>
                <w:sz w:val="24"/>
                <w:szCs w:val="24"/>
                <w:lang w:eastAsia="ru-RU"/>
              </w:rPr>
              <w:t xml:space="preserve"> год – </w:t>
            </w:r>
            <w:r w:rsidR="003879E9">
              <w:rPr>
                <w:rFonts w:ascii="Times New Roman" w:hAnsi="Times New Roman"/>
                <w:sz w:val="24"/>
                <w:szCs w:val="24"/>
                <w:lang w:eastAsia="ru-RU"/>
              </w:rPr>
              <w:t>43 668 860</w:t>
            </w:r>
            <w:r w:rsidR="00AC3281">
              <w:rPr>
                <w:rFonts w:ascii="Times New Roman" w:hAnsi="Times New Roman"/>
                <w:sz w:val="24"/>
                <w:szCs w:val="24"/>
                <w:lang w:eastAsia="ru-RU"/>
              </w:rPr>
              <w:t xml:space="preserve"> рублей;</w:t>
            </w:r>
          </w:p>
          <w:p w:rsidR="00AC3281" w:rsidRDefault="00DE05A4" w:rsidP="00E912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w:t>
            </w:r>
            <w:r w:rsidR="0033651B">
              <w:rPr>
                <w:rFonts w:ascii="Times New Roman" w:hAnsi="Times New Roman"/>
                <w:sz w:val="24"/>
                <w:szCs w:val="24"/>
                <w:lang w:eastAsia="ru-RU"/>
              </w:rPr>
              <w:t>3</w:t>
            </w:r>
            <w:r>
              <w:rPr>
                <w:rFonts w:ascii="Times New Roman" w:hAnsi="Times New Roman"/>
                <w:sz w:val="24"/>
                <w:szCs w:val="24"/>
                <w:lang w:eastAsia="ru-RU"/>
              </w:rPr>
              <w:t xml:space="preserve"> год -  </w:t>
            </w:r>
            <w:r w:rsidR="003879E9">
              <w:rPr>
                <w:rFonts w:ascii="Times New Roman" w:hAnsi="Times New Roman"/>
                <w:sz w:val="24"/>
                <w:szCs w:val="24"/>
                <w:lang w:eastAsia="ru-RU"/>
              </w:rPr>
              <w:t>44 844 902</w:t>
            </w:r>
            <w:r w:rsidR="00AC3281">
              <w:rPr>
                <w:rFonts w:ascii="Times New Roman" w:hAnsi="Times New Roman"/>
                <w:sz w:val="24"/>
                <w:szCs w:val="24"/>
                <w:lang w:eastAsia="ru-RU"/>
              </w:rPr>
              <w:t xml:space="preserve"> рублей;</w:t>
            </w:r>
          </w:p>
          <w:p w:rsidR="00AC3281" w:rsidRPr="004E761C" w:rsidRDefault="00DE05A4" w:rsidP="00F864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w:t>
            </w:r>
            <w:r w:rsidR="0033651B">
              <w:rPr>
                <w:rFonts w:ascii="Times New Roman" w:hAnsi="Times New Roman"/>
                <w:sz w:val="24"/>
                <w:szCs w:val="24"/>
                <w:lang w:eastAsia="ru-RU"/>
              </w:rPr>
              <w:t>4</w:t>
            </w:r>
            <w:r>
              <w:rPr>
                <w:rFonts w:ascii="Times New Roman" w:hAnsi="Times New Roman"/>
                <w:sz w:val="24"/>
                <w:szCs w:val="24"/>
                <w:lang w:eastAsia="ru-RU"/>
              </w:rPr>
              <w:t xml:space="preserve"> год -  </w:t>
            </w:r>
            <w:r w:rsidR="0033651B">
              <w:rPr>
                <w:rFonts w:ascii="Times New Roman" w:hAnsi="Times New Roman"/>
                <w:sz w:val="24"/>
                <w:szCs w:val="24"/>
                <w:lang w:eastAsia="ru-RU"/>
              </w:rPr>
              <w:t>4</w:t>
            </w:r>
            <w:r w:rsidR="003879E9">
              <w:rPr>
                <w:rFonts w:ascii="Times New Roman" w:hAnsi="Times New Roman"/>
                <w:sz w:val="24"/>
                <w:szCs w:val="24"/>
                <w:lang w:eastAsia="ru-RU"/>
              </w:rPr>
              <w:t>7 146 388</w:t>
            </w:r>
            <w:r w:rsidR="00AC3281">
              <w:rPr>
                <w:rFonts w:ascii="Times New Roman" w:hAnsi="Times New Roman"/>
                <w:sz w:val="24"/>
                <w:szCs w:val="24"/>
                <w:lang w:eastAsia="ru-RU"/>
              </w:rPr>
              <w:t xml:space="preserve"> рублей.</w:t>
            </w:r>
          </w:p>
        </w:tc>
      </w:tr>
      <w:tr w:rsidR="00AC3281" w:rsidRPr="004E761C" w:rsidTr="004803B4">
        <w:trPr>
          <w:tblCellSpacing w:w="0" w:type="dxa"/>
        </w:trPr>
        <w:tc>
          <w:tcPr>
            <w:tcW w:w="0" w:type="auto"/>
          </w:tcPr>
          <w:p w:rsidR="00AC3281" w:rsidRPr="004E761C" w:rsidRDefault="00AC3281" w:rsidP="004E761C">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Ожидаемые результаты реализации</w:t>
            </w:r>
            <w:r>
              <w:rPr>
                <w:rFonts w:ascii="Times New Roman" w:hAnsi="Times New Roman"/>
                <w:sz w:val="24"/>
                <w:szCs w:val="24"/>
                <w:lang w:eastAsia="ru-RU"/>
              </w:rPr>
              <w:t xml:space="preserve"> </w:t>
            </w:r>
            <w:r w:rsidRPr="004E761C">
              <w:rPr>
                <w:rFonts w:ascii="Times New Roman" w:hAnsi="Times New Roman"/>
                <w:sz w:val="24"/>
                <w:szCs w:val="24"/>
                <w:lang w:eastAsia="ru-RU"/>
              </w:rPr>
              <w:t>подпрограммы и</w:t>
            </w:r>
            <w:r>
              <w:rPr>
                <w:rFonts w:ascii="Times New Roman" w:hAnsi="Times New Roman"/>
                <w:sz w:val="24"/>
                <w:szCs w:val="24"/>
                <w:lang w:eastAsia="ru-RU"/>
              </w:rPr>
              <w:t xml:space="preserve"> </w:t>
            </w:r>
            <w:r w:rsidRPr="004E761C">
              <w:rPr>
                <w:rFonts w:ascii="Times New Roman" w:hAnsi="Times New Roman"/>
                <w:sz w:val="24"/>
                <w:szCs w:val="24"/>
                <w:lang w:eastAsia="ru-RU"/>
              </w:rPr>
              <w:t>показатели реализации подпрограммы</w:t>
            </w:r>
          </w:p>
        </w:tc>
        <w:tc>
          <w:tcPr>
            <w:tcW w:w="0" w:type="auto"/>
          </w:tcPr>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повышение уровня представления в денежной форме мер социальной поддержки отдельным категориям граждан;</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снижение бедности отдельных категорий граждан – получателей мер социальной поддержки;</w:t>
            </w:r>
          </w:p>
          <w:p w:rsidR="00AC3281" w:rsidRPr="004E761C" w:rsidRDefault="00AC3281" w:rsidP="0033651B">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охват бедного населения программами государстве</w:t>
            </w:r>
            <w:r>
              <w:rPr>
                <w:rFonts w:ascii="Times New Roman" w:hAnsi="Times New Roman"/>
                <w:sz w:val="24"/>
                <w:szCs w:val="24"/>
                <w:lang w:eastAsia="ru-RU"/>
              </w:rPr>
              <w:t>нной социальной поддержки к 202</w:t>
            </w:r>
            <w:r w:rsidR="0033651B">
              <w:rPr>
                <w:rFonts w:ascii="Times New Roman" w:hAnsi="Times New Roman"/>
                <w:sz w:val="24"/>
                <w:szCs w:val="24"/>
                <w:lang w:eastAsia="ru-RU"/>
              </w:rPr>
              <w:t>4</w:t>
            </w:r>
            <w:r w:rsidRPr="004E761C">
              <w:rPr>
                <w:rFonts w:ascii="Times New Roman" w:hAnsi="Times New Roman"/>
                <w:sz w:val="24"/>
                <w:szCs w:val="24"/>
                <w:lang w:eastAsia="ru-RU"/>
              </w:rPr>
              <w:t xml:space="preserve"> году</w:t>
            </w:r>
          </w:p>
        </w:tc>
      </w:tr>
    </w:tbl>
    <w:p w:rsidR="00AC3281" w:rsidRDefault="00AC3281" w:rsidP="009B430F">
      <w:pPr>
        <w:numPr>
          <w:ilvl w:val="0"/>
          <w:numId w:val="7"/>
        </w:num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lastRenderedPageBreak/>
        <w:t>Характеристика сферы реализации подпрограммы 2, описание основных проблем в указанной сфере и прогноз ее развития</w:t>
      </w:r>
    </w:p>
    <w:p w:rsidR="00AC3281" w:rsidRPr="004E761C" w:rsidRDefault="00AC3281" w:rsidP="009B430F">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Представление мер социальной поддержки отдельных категорий граждан является одной из функций государства, направленной на поддержание и (или) повышение уровня их денежных доходов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отдельных категорий граждан, определены законодательством Курской области и региональными программами:</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в денежной форме, в том числе ежемесячные денежные выплаты, социальные доплаты к пенсиям, субсидии на оплату жилья и коммунальных услуг, компенсационные и единовременные выплаты, выплаты, приуроченные к знаменательным датам, адресная материальная помощь в денежной форме;</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xml:space="preserve">меры социальной поддержки в натуральной форме, 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бесплатный проезд на городском пассажирском и на пригородном железнодорожном транспорте, а также на междугородном транспорте к месту лечения и обратно; предоставление и содержание жилых помещений; натуральную помощь (топливо, продукты питания, одежда, обувь, медикаменты и др.);</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в форме льгот по оплате жилищно-коммунальных услуг и др.</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К расходным обязательствам Курской области, финансируемым из областного бюджета, законодательством отнесены меры социальной поддержки:</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ветеранов труда;</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тружеников тыла;</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реабилитированных лиц и лиц, признанных пострадавшими от политических репрессий;</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обеспечение отдельных категорий граждан по обеспечению продовольственными товарами;</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граждан, находящихся в трудной жизненной ситуации;</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малоимущих граждан;</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выплата пенсий за выслугу лет и доплат к пенсиям муниципальных служащих;</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ежемесячных пособий на ребенка;</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многодетным семьям по оплате жилья и коммунальных услуг;</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других категорий граждан в соответствии с нормативными правовыми актами и региональными программами Курской области.</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отдельным категориям гражданам базируются на применении двух подходов:</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категориальный подход предоставления мер социальной поддержки – без учета (проверки) нуждаемости граждан (семей) и (или) адресный подход предоставления мер социальной поддержки гражданам – с учетом нуждаемости граждан (семей), исходя из соотношения их доходов с установленной в субъекте Российской Федерации величиной прожиточного минимума соответствующих социально-демографических групп населения.</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xml:space="preserve">Меры социальной поддержки в категориальной форме дифференцированы с учетом заслуг граждан по защите Отечества, в связи с безупречной военной, иной государственной службой, продолжительным добросовестным трудом. При этом наибольший объем льгот предоставляется Героям Советского Союза, Героям Российской Федерации, ветеранам, принимавшим непосредственное участие в боевых действиях. </w:t>
      </w:r>
      <w:r w:rsidRPr="004E761C">
        <w:rPr>
          <w:rFonts w:ascii="Times New Roman" w:hAnsi="Times New Roman"/>
          <w:sz w:val="24"/>
          <w:szCs w:val="24"/>
          <w:lang w:eastAsia="ru-RU"/>
        </w:rPr>
        <w:lastRenderedPageBreak/>
        <w:t>Необходимость дифференциации обусловлена потребностью в наиболее полной реализации принципа социальной справедливости.</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Преобладающим в настоящее время является категориальный подход предоставления мер социальной поддержки отдельным категориям граждан.</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К установленным федеральными законами мерам социальной поддержки отдельных категорий граждан, предоставляемым по принципу адресности, с учетом нуждаемости, относятся следующие меры социальной поддержки, являющиеся расходными обязательствами Курской области:</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субсидии гражданам на оплату жилого помещения и коммунальных услуг, предоставляемые в соответствии со статьей 159 Жилищного кодекса Российской Федерации;</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xml:space="preserve">государственная социальная помощь, предоставляемая малоимущим семьям, малоимущим одиноко проживающим гражданам, а также иным категориям граждан, предусмотренная </w:t>
      </w:r>
      <w:r w:rsidRPr="00CD7F0B">
        <w:rPr>
          <w:rFonts w:ascii="Times New Roman" w:hAnsi="Times New Roman"/>
          <w:sz w:val="24"/>
          <w:szCs w:val="24"/>
          <w:lang w:eastAsia="ru-RU"/>
        </w:rPr>
        <w:t>Федеральным</w:t>
      </w:r>
      <w:r w:rsidRPr="004E761C">
        <w:rPr>
          <w:rFonts w:ascii="Times New Roman" w:hAnsi="Times New Roman"/>
          <w:sz w:val="24"/>
          <w:szCs w:val="24"/>
          <w:lang w:eastAsia="ru-RU"/>
        </w:rPr>
        <w:t xml:space="preserve"> законом от 17 июля </w:t>
      </w:r>
      <w:smartTag w:uri="urn:schemas-microsoft-com:office:smarttags" w:element="metricconverter">
        <w:smartTagPr>
          <w:attr w:name="ProductID" w:val="1999 г"/>
        </w:smartTagPr>
        <w:r w:rsidRPr="004E761C">
          <w:rPr>
            <w:rFonts w:ascii="Times New Roman" w:hAnsi="Times New Roman"/>
            <w:sz w:val="24"/>
            <w:szCs w:val="24"/>
            <w:lang w:eastAsia="ru-RU"/>
          </w:rPr>
          <w:t>1999 г</w:t>
        </w:r>
      </w:smartTag>
      <w:r w:rsidRPr="004E761C">
        <w:rPr>
          <w:rFonts w:ascii="Times New Roman" w:hAnsi="Times New Roman"/>
          <w:sz w:val="24"/>
          <w:szCs w:val="24"/>
          <w:lang w:eastAsia="ru-RU"/>
        </w:rPr>
        <w:t>. № 178-ФЗ «О государственной социальной помощи», в том числе в виде социальных доплат к пенсии (федеральных и региональных).</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отдельных категорий граждан – как «федеральных», так и «региональных» льго</w:t>
      </w:r>
      <w:r>
        <w:rPr>
          <w:rFonts w:ascii="Times New Roman" w:hAnsi="Times New Roman"/>
          <w:sz w:val="24"/>
          <w:szCs w:val="24"/>
          <w:lang w:eastAsia="ru-RU"/>
        </w:rPr>
        <w:t xml:space="preserve">тников, предоставляются </w:t>
      </w:r>
      <w:r w:rsidRPr="004E761C">
        <w:rPr>
          <w:rFonts w:ascii="Times New Roman" w:hAnsi="Times New Roman"/>
          <w:sz w:val="24"/>
          <w:szCs w:val="24"/>
          <w:lang w:eastAsia="ru-RU"/>
        </w:rPr>
        <w:t>в денежной форме.</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На региональном уровне меры социальной поддержки отдельным категориям граждан предоставляются из областного бюджета также, в основном, в виде денежных выплат, – как регулярных, так и единовременных (разовых) – в связи с юбилейными событиями, праздниками либо в связи с попаданием в трудную жизненную ситуацию или иными обстоятельствами.</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Денежные выплаты за счет областного бюджета предоставляются категориям граждан, определенным как федеральным законодательством, так и законодательством Курской области. Последние, таким образом, получают дополнительные, по отношению к установленным федеральным законодательством, меры социальной поддержки, что способствует повышению уровня и качества их жизни.</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Органы государственной власти Курской области стремятся предоставлять меры социальной поддержки в денежной форме малоимущим гражданам, в том числе используя адресный подход, механизм проверки нуждаемости.</w:t>
      </w:r>
    </w:p>
    <w:p w:rsidR="00AC3281" w:rsidRPr="004E761C" w:rsidRDefault="00AC3281"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Технология социального контракта предусматривает активные действия гражданина в целях преодоления трудной жизненной ситуации, более полную реализацию трудового потенциала семьи. Получатели государственной социальной помощи, выполняя условия программы социальной адаптации, предусмотренной социальным контрактом, выходят на более высокий уровень жизни за счет получения постоянных источников дохода в денежной или натуральной форме, повышается их социальная ответственность, ослабевают иждивенческие мотивы поведения.</w:t>
      </w:r>
    </w:p>
    <w:p w:rsidR="00AC3281" w:rsidRDefault="00AC3281" w:rsidP="00F80EFB">
      <w:pPr>
        <w:numPr>
          <w:ilvl w:val="0"/>
          <w:numId w:val="7"/>
        </w:numPr>
        <w:spacing w:after="0" w:line="240" w:lineRule="auto"/>
        <w:jc w:val="both"/>
        <w:rPr>
          <w:rFonts w:ascii="Times New Roman" w:hAnsi="Times New Roman"/>
          <w:b/>
          <w:bCs/>
          <w:sz w:val="24"/>
          <w:szCs w:val="24"/>
          <w:lang w:eastAsia="ru-RU"/>
        </w:rPr>
      </w:pPr>
      <w:r w:rsidRPr="004E761C">
        <w:rPr>
          <w:rFonts w:ascii="Times New Roman" w:hAnsi="Times New Roman"/>
          <w:b/>
          <w:bCs/>
          <w:sz w:val="24"/>
          <w:szCs w:val="24"/>
          <w:lang w:eastAsia="ru-RU"/>
        </w:rPr>
        <w:t>Приоритеты политики в сфере реализации подпрограммы</w:t>
      </w:r>
      <w:r>
        <w:rPr>
          <w:rFonts w:ascii="Times New Roman" w:hAnsi="Times New Roman"/>
          <w:b/>
          <w:bCs/>
          <w:sz w:val="24"/>
          <w:szCs w:val="24"/>
          <w:lang w:eastAsia="ru-RU"/>
        </w:rPr>
        <w:t xml:space="preserve"> 2</w:t>
      </w:r>
      <w:r w:rsidRPr="004E761C">
        <w:rPr>
          <w:rFonts w:ascii="Times New Roman" w:hAnsi="Times New Roman"/>
          <w:b/>
          <w:bCs/>
          <w:sz w:val="24"/>
          <w:szCs w:val="24"/>
          <w:lang w:eastAsia="ru-RU"/>
        </w:rPr>
        <w:t>, цели, задачи и показатели (индикаторы) достижения целей и решения задач, описание основных ожидаемых конечных результатов реализации подпрограммы</w:t>
      </w:r>
      <w:r>
        <w:rPr>
          <w:rFonts w:ascii="Times New Roman" w:hAnsi="Times New Roman"/>
          <w:b/>
          <w:bCs/>
          <w:sz w:val="24"/>
          <w:szCs w:val="24"/>
          <w:lang w:eastAsia="ru-RU"/>
        </w:rPr>
        <w:t xml:space="preserve"> 2</w:t>
      </w:r>
      <w:r w:rsidRPr="004E761C">
        <w:rPr>
          <w:rFonts w:ascii="Times New Roman" w:hAnsi="Times New Roman"/>
          <w:b/>
          <w:bCs/>
          <w:sz w:val="24"/>
          <w:szCs w:val="24"/>
          <w:lang w:eastAsia="ru-RU"/>
        </w:rPr>
        <w:t>, сроков и этапов реализации подпрограммы</w:t>
      </w:r>
      <w:r>
        <w:rPr>
          <w:rFonts w:ascii="Times New Roman" w:hAnsi="Times New Roman"/>
          <w:b/>
          <w:bCs/>
          <w:sz w:val="24"/>
          <w:szCs w:val="24"/>
          <w:lang w:eastAsia="ru-RU"/>
        </w:rPr>
        <w:t xml:space="preserve"> 2</w:t>
      </w:r>
    </w:p>
    <w:p w:rsidR="00AC3281" w:rsidRPr="004E761C" w:rsidRDefault="00AC3281" w:rsidP="00F80EFB">
      <w:pPr>
        <w:spacing w:after="0" w:line="240" w:lineRule="auto"/>
        <w:ind w:left="360"/>
        <w:jc w:val="both"/>
        <w:rPr>
          <w:rFonts w:ascii="Times New Roman" w:hAnsi="Times New Roman"/>
          <w:sz w:val="24"/>
          <w:szCs w:val="24"/>
          <w:lang w:eastAsia="ru-RU"/>
        </w:rPr>
      </w:pP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Приоритетным направлением государственной политики в области социальной поддержки является 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 xml:space="preserve">Указанные приоритеты направлены на повышение уровня и качества жизни населения; обеспечение адресной поддержки лиц, относящихся к категории бедных, формирование системы социальной поддержки и адаптации, обеспечивающей, помимо </w:t>
      </w:r>
      <w:r w:rsidRPr="004E761C">
        <w:rPr>
          <w:rFonts w:ascii="Times New Roman" w:hAnsi="Times New Roman"/>
          <w:sz w:val="24"/>
          <w:szCs w:val="24"/>
          <w:lang w:eastAsia="ru-RU"/>
        </w:rPr>
        <w:lastRenderedPageBreak/>
        <w:t>функции социальной защиты, также функции социального развития; создание доступных механизмов «социального лифта» для всех, в том числе для социально уязвимых категорий населения.</w:t>
      </w: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Цель подпрограммы</w:t>
      </w:r>
      <w:r>
        <w:rPr>
          <w:rFonts w:ascii="Times New Roman" w:hAnsi="Times New Roman"/>
          <w:sz w:val="24"/>
          <w:szCs w:val="24"/>
          <w:lang w:eastAsia="ru-RU"/>
        </w:rPr>
        <w:t xml:space="preserve"> </w:t>
      </w:r>
      <w:r w:rsidRPr="004E761C">
        <w:rPr>
          <w:rFonts w:ascii="Times New Roman" w:hAnsi="Times New Roman"/>
          <w:sz w:val="24"/>
          <w:szCs w:val="24"/>
          <w:lang w:eastAsia="ru-RU"/>
        </w:rPr>
        <w:t>– повышение уровня жизни граждан – получателей мер социальной поддержки.</w:t>
      </w: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Для достижения цели подпрограммы предстоит обеспечить решение следующих задач:</w:t>
      </w: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расширение масштабов представления в денежной форме мер социальной поддержки отдельным категориям граждан;</w:t>
      </w: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повышение охвата бедного населения программами предоставления мер социальной поддержки.</w:t>
      </w: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Целевыми индикаторами и показателями подпрограммы являются:</w:t>
      </w: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1) 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Показатель позволяет оценить результаты реализации в области мероприятий по сокращению масштабов предоставления мер социальной поддержки граждан из областного бюджета по категориальному признаку, без учета нуждаемости, в том числе новым категориям населения, а также категориям граждан, уже получающим меры социальной поддержки в соответствии с федеральным законодательством, и соответствующему повышению уровня охвата малоимущих граждан мерами социальной поддержки (социальными программами), предоставляемыми в соответствии с нормативными правовыми актами и региональными программами Курской области. Данные мероприятия, реализуемые на региональном уровне, помимо снижения уровня абсолютной бедности в Курской области, будут способствовать также повышению эффективности использования средств областного бюджета, направляемых на социальную поддержку граждан.</w:t>
      </w: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Показатель определяется как отношение численности малоимущих граждан, лиц,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и региональными программами Курской области к численности обратившихся за получением мер социальной поддержки.</w:t>
      </w:r>
    </w:p>
    <w:p w:rsidR="00AC3281" w:rsidRPr="004E761C"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Показатель позволяет оценивать результаты реализации в Курской области мероприятий, направленных на повышение уровня представления отдельным категориям граждан мер социальной поддержки в денежной форме в соответствии с нормативными правовыми актами и региональными программами</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 Курской области.</w:t>
      </w: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Показатель определяется как отношение численности отдельных категорий граждан, получивших в отчетном году денежные выплаты в соответствии с нормативными правовыми актами и региональными программами Курской области и органов местного самоуправления к общей численности граждан, имеющих в отчетном году право на меры социальной поддержки в соответствии с нормативными правовыми актами и региональными программами Курской области и органов местного самоуправления.</w:t>
      </w:r>
    </w:p>
    <w:p w:rsidR="00AC3281" w:rsidRDefault="00AC3281" w:rsidP="009B430F">
      <w:pPr>
        <w:numPr>
          <w:ilvl w:val="0"/>
          <w:numId w:val="7"/>
        </w:num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Характеристика ведомственных целевых программ и основных мероприятий подпрограммы</w:t>
      </w:r>
      <w:r>
        <w:rPr>
          <w:rFonts w:ascii="Times New Roman" w:hAnsi="Times New Roman"/>
          <w:b/>
          <w:bCs/>
          <w:sz w:val="24"/>
          <w:szCs w:val="24"/>
          <w:lang w:eastAsia="ru-RU"/>
        </w:rPr>
        <w:t xml:space="preserve"> 2</w:t>
      </w:r>
    </w:p>
    <w:p w:rsidR="00AC3281" w:rsidRPr="004E761C" w:rsidRDefault="00AC3281" w:rsidP="009B430F">
      <w:pPr>
        <w:spacing w:after="0" w:line="240" w:lineRule="auto"/>
        <w:ind w:left="360"/>
        <w:jc w:val="center"/>
        <w:rPr>
          <w:rFonts w:ascii="Times New Roman" w:hAnsi="Times New Roman"/>
          <w:sz w:val="24"/>
          <w:szCs w:val="24"/>
          <w:lang w:eastAsia="ru-RU"/>
        </w:rPr>
      </w:pP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Для выполнения цели и решения задач подпрограммы программы будут реализовываться следующие основные мероприятия:</w:t>
      </w:r>
    </w:p>
    <w:p w:rsidR="00AC3281" w:rsidRPr="004E761C" w:rsidRDefault="00AC3281" w:rsidP="00CC07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совершенствование организации предоставления социальных выплат и мер социальной поддержки отдельным категориям граждан;</w:t>
      </w:r>
    </w:p>
    <w:p w:rsidR="00AC3281" w:rsidRPr="004E761C" w:rsidRDefault="00AC3281" w:rsidP="00CC07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ab/>
      </w:r>
      <w:r w:rsidRPr="004E761C">
        <w:rPr>
          <w:rFonts w:ascii="Times New Roman" w:hAnsi="Times New Roman"/>
          <w:sz w:val="24"/>
          <w:szCs w:val="24"/>
          <w:lang w:eastAsia="ru-RU"/>
        </w:rPr>
        <w:t>внедрение в практику работы социальных контрактов при оказании государственной социальной помощи малоимущим гражданам;</w:t>
      </w:r>
    </w:p>
    <w:p w:rsidR="00AC3281" w:rsidRPr="004E761C" w:rsidRDefault="00AC3281" w:rsidP="00CC07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совершенствование законодательства в области предоставления мер социальной поддержки отдельных категорий граждан;</w:t>
      </w:r>
    </w:p>
    <w:p w:rsidR="00AC3281" w:rsidRPr="004E761C" w:rsidRDefault="00AC3281" w:rsidP="00CC07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 xml:space="preserve">совершенствование механизмов выявления и учета граждан-получателей мер социальной поддержки, 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 в рамках межведомственного обмена информацией;</w:t>
      </w:r>
    </w:p>
    <w:p w:rsidR="00AC3281" w:rsidRPr="004E761C" w:rsidRDefault="00AC3281" w:rsidP="00CC0736">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обеспечение социальных выплат населению;</w:t>
      </w:r>
    </w:p>
    <w:p w:rsidR="00AC3281" w:rsidRPr="004E761C" w:rsidRDefault="00AC3281" w:rsidP="00CC0736">
      <w:pPr>
        <w:spacing w:after="0" w:line="240" w:lineRule="auto"/>
        <w:jc w:val="both"/>
        <w:rPr>
          <w:rFonts w:ascii="Times New Roman" w:hAnsi="Times New Roman"/>
          <w:sz w:val="24"/>
          <w:szCs w:val="24"/>
        </w:rPr>
      </w:pPr>
      <w:r>
        <w:rPr>
          <w:rFonts w:ascii="Times New Roman" w:hAnsi="Times New Roman"/>
          <w:sz w:val="24"/>
          <w:szCs w:val="24"/>
        </w:rPr>
        <w:tab/>
      </w:r>
      <w:r w:rsidRPr="004E761C">
        <w:rPr>
          <w:rFonts w:ascii="Times New Roman" w:hAnsi="Times New Roman"/>
          <w:sz w:val="24"/>
          <w:szCs w:val="24"/>
        </w:rPr>
        <w:t>Проведение мероприятий по персональному поздравлению юбиляров ветеранов Великой Отечественной войн</w:t>
      </w:r>
      <w:r>
        <w:rPr>
          <w:rFonts w:ascii="Times New Roman" w:hAnsi="Times New Roman"/>
          <w:sz w:val="24"/>
          <w:szCs w:val="24"/>
        </w:rPr>
        <w:t>ы района. Приобретение подарочной продукции.</w:t>
      </w:r>
    </w:p>
    <w:p w:rsidR="00AC3281" w:rsidRPr="004E761C" w:rsidRDefault="00AC3281" w:rsidP="00CC0736">
      <w:pPr>
        <w:spacing w:after="0" w:line="240" w:lineRule="auto"/>
        <w:jc w:val="both"/>
        <w:rPr>
          <w:rFonts w:ascii="Times New Roman" w:hAnsi="Times New Roman"/>
          <w:sz w:val="24"/>
          <w:szCs w:val="24"/>
        </w:rPr>
      </w:pPr>
      <w:r>
        <w:rPr>
          <w:rFonts w:ascii="Times New Roman" w:hAnsi="Times New Roman"/>
          <w:sz w:val="24"/>
          <w:szCs w:val="24"/>
        </w:rPr>
        <w:tab/>
      </w:r>
      <w:r w:rsidRPr="004E761C">
        <w:rPr>
          <w:rFonts w:ascii="Times New Roman" w:hAnsi="Times New Roman"/>
          <w:sz w:val="24"/>
          <w:szCs w:val="24"/>
        </w:rPr>
        <w:t>Проведение мероприятий в рамках празднования «Дня защитника Отечества», «Дня Победы</w:t>
      </w:r>
      <w:r>
        <w:rPr>
          <w:rFonts w:ascii="Times New Roman" w:hAnsi="Times New Roman"/>
          <w:sz w:val="24"/>
          <w:szCs w:val="24"/>
        </w:rPr>
        <w:t xml:space="preserve"> в  Великой Отечественной войне</w:t>
      </w:r>
      <w:r w:rsidRPr="004E761C">
        <w:rPr>
          <w:rFonts w:ascii="Times New Roman" w:hAnsi="Times New Roman"/>
          <w:sz w:val="24"/>
          <w:szCs w:val="24"/>
        </w:rPr>
        <w:t xml:space="preserve"> 1941-1945 годов» с целью чествования вете</w:t>
      </w:r>
      <w:r>
        <w:rPr>
          <w:rFonts w:ascii="Times New Roman" w:hAnsi="Times New Roman"/>
          <w:sz w:val="24"/>
          <w:szCs w:val="24"/>
        </w:rPr>
        <w:t>ранов ВОВ. Приобретение подарочной продукции</w:t>
      </w:r>
      <w:r w:rsidRPr="004E761C">
        <w:rPr>
          <w:rFonts w:ascii="Times New Roman" w:hAnsi="Times New Roman"/>
          <w:sz w:val="24"/>
          <w:szCs w:val="24"/>
        </w:rPr>
        <w:t xml:space="preserve"> ветеранам.</w:t>
      </w:r>
    </w:p>
    <w:p w:rsidR="00AC3281" w:rsidRPr="004E761C" w:rsidRDefault="00AC3281" w:rsidP="00CC0736">
      <w:pPr>
        <w:spacing w:after="0" w:line="240" w:lineRule="auto"/>
        <w:jc w:val="both"/>
        <w:rPr>
          <w:rFonts w:ascii="Times New Roman" w:hAnsi="Times New Roman"/>
          <w:sz w:val="24"/>
          <w:szCs w:val="24"/>
        </w:rPr>
      </w:pPr>
      <w:r>
        <w:rPr>
          <w:rFonts w:ascii="Times New Roman" w:hAnsi="Times New Roman"/>
          <w:sz w:val="24"/>
          <w:szCs w:val="24"/>
          <w:lang w:eastAsia="ru-RU"/>
        </w:rPr>
        <w:tab/>
      </w:r>
      <w:r w:rsidRPr="004E761C">
        <w:rPr>
          <w:rFonts w:ascii="Times New Roman" w:hAnsi="Times New Roman"/>
          <w:sz w:val="24"/>
          <w:szCs w:val="24"/>
          <w:lang w:eastAsia="ru-RU"/>
        </w:rPr>
        <w:t>Мероприятия подпрограммы фактически являются «длящимися» социальными обязательствами по предоставлению мер социальной поддержки гражданам, и будут исполняться в течение всего срока реал</w:t>
      </w:r>
      <w:r>
        <w:rPr>
          <w:rFonts w:ascii="Times New Roman" w:hAnsi="Times New Roman"/>
          <w:sz w:val="24"/>
          <w:szCs w:val="24"/>
          <w:lang w:eastAsia="ru-RU"/>
        </w:rPr>
        <w:t>изации программы – в период 202</w:t>
      </w:r>
      <w:r w:rsidR="003F5886">
        <w:rPr>
          <w:rFonts w:ascii="Times New Roman" w:hAnsi="Times New Roman"/>
          <w:sz w:val="24"/>
          <w:szCs w:val="24"/>
          <w:lang w:eastAsia="ru-RU"/>
        </w:rPr>
        <w:t>1</w:t>
      </w:r>
      <w:r>
        <w:rPr>
          <w:rFonts w:ascii="Times New Roman" w:hAnsi="Times New Roman"/>
          <w:sz w:val="24"/>
          <w:szCs w:val="24"/>
          <w:lang w:eastAsia="ru-RU"/>
        </w:rPr>
        <w:t>-202</w:t>
      </w:r>
      <w:r w:rsidR="003F5886">
        <w:rPr>
          <w:rFonts w:ascii="Times New Roman" w:hAnsi="Times New Roman"/>
          <w:sz w:val="24"/>
          <w:szCs w:val="24"/>
          <w:lang w:eastAsia="ru-RU"/>
        </w:rPr>
        <w:t>3</w:t>
      </w:r>
      <w:r>
        <w:rPr>
          <w:rFonts w:ascii="Times New Roman" w:hAnsi="Times New Roman"/>
          <w:sz w:val="24"/>
          <w:szCs w:val="24"/>
          <w:lang w:eastAsia="ru-RU"/>
        </w:rPr>
        <w:t xml:space="preserve"> </w:t>
      </w:r>
      <w:r w:rsidRPr="004E761C">
        <w:rPr>
          <w:rFonts w:ascii="Times New Roman" w:hAnsi="Times New Roman"/>
          <w:sz w:val="24"/>
          <w:szCs w:val="24"/>
          <w:lang w:eastAsia="ru-RU"/>
        </w:rPr>
        <w:t>годов.</w:t>
      </w:r>
    </w:p>
    <w:p w:rsidR="00AC3281" w:rsidRPr="004E761C" w:rsidRDefault="00AC3281" w:rsidP="00CC0736">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Исполнителем всех вышеперечисленных мероприятий выступает отдел социальной защиты населения администрации</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 Льговского района</w:t>
      </w:r>
      <w:r>
        <w:rPr>
          <w:rFonts w:ascii="Times New Roman" w:hAnsi="Times New Roman"/>
          <w:sz w:val="24"/>
          <w:szCs w:val="24"/>
          <w:lang w:eastAsia="ru-RU"/>
        </w:rPr>
        <w:t xml:space="preserve"> </w:t>
      </w:r>
      <w:r w:rsidRPr="004E761C">
        <w:rPr>
          <w:rFonts w:ascii="Times New Roman" w:hAnsi="Times New Roman"/>
          <w:sz w:val="24"/>
          <w:szCs w:val="24"/>
          <w:lang w:eastAsia="ru-RU"/>
        </w:rPr>
        <w:t>Курской области.</w:t>
      </w:r>
    </w:p>
    <w:p w:rsidR="00AC3281" w:rsidRPr="004E761C" w:rsidRDefault="00AC3281" w:rsidP="00CC07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Ожидаемым непосредственным результатом реализации мероприятий является своевременное и качественное осуществление социальных выплат населению, снижение бедности среди получателей мер социальной поддержки, повышение результативности оказания государственной социальной помощи, уменьшение иждивенческих настроений, увеличение эффективности оказания материальной помощи семьям, находящимся в трудной жизненной ситуации.</w:t>
      </w: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Мероприятия подпрограммы увязаны с такими показателями подпрограммы, как:</w:t>
      </w: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 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 уровень предоставления мер социальной поддержки отдельным категориям граждан в денежной форме;</w:t>
      </w:r>
    </w:p>
    <w:p w:rsidR="00AC3281" w:rsidRPr="004E761C" w:rsidRDefault="00AC3281"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 количество граждан, которым будет оказана адресная помощь на проведение газификации домовладений (квартир).</w:t>
      </w:r>
      <w:r>
        <w:rPr>
          <w:rFonts w:ascii="Times New Roman" w:hAnsi="Times New Roman"/>
          <w:sz w:val="24"/>
          <w:szCs w:val="24"/>
          <w:lang w:eastAsia="ru-RU"/>
        </w:rPr>
        <w:t xml:space="preserve"> </w:t>
      </w:r>
      <w:r w:rsidRPr="004E761C">
        <w:rPr>
          <w:rFonts w:ascii="Times New Roman" w:hAnsi="Times New Roman"/>
          <w:sz w:val="24"/>
          <w:szCs w:val="24"/>
          <w:lang w:eastAsia="ru-RU"/>
        </w:rPr>
        <w:t>Последствиями не</w:t>
      </w:r>
      <w:r>
        <w:rPr>
          <w:rFonts w:ascii="Times New Roman" w:hAnsi="Times New Roman"/>
          <w:sz w:val="24"/>
          <w:szCs w:val="24"/>
          <w:lang w:eastAsia="ru-RU"/>
        </w:rPr>
        <w:t xml:space="preserve"> </w:t>
      </w:r>
      <w:r w:rsidRPr="004E761C">
        <w:rPr>
          <w:rFonts w:ascii="Times New Roman" w:hAnsi="Times New Roman"/>
          <w:sz w:val="24"/>
          <w:szCs w:val="24"/>
          <w:lang w:eastAsia="ru-RU"/>
        </w:rPr>
        <w:t>реализации основных мероприятий могут стать неэффективное расходование бюджетных средств, увеличение иждивенческих настроений, несвоевременность социальных выплат населению, снижение уровня доходов граждан и возможное отсутствие роста покупательной способности, ухудшение социального климата в обществе, увеличение бедности и увеличение дифференциации населения по уровню доходов. Перечень основных мероприятий подпрограммы приведен в приложении № 2 к настоящей</w:t>
      </w:r>
      <w:r>
        <w:rPr>
          <w:rFonts w:ascii="Times New Roman" w:hAnsi="Times New Roman"/>
          <w:sz w:val="24"/>
          <w:szCs w:val="24"/>
          <w:lang w:eastAsia="ru-RU"/>
        </w:rPr>
        <w:t xml:space="preserve"> </w:t>
      </w:r>
      <w:r w:rsidRPr="004E761C">
        <w:rPr>
          <w:rFonts w:ascii="Times New Roman" w:hAnsi="Times New Roman"/>
          <w:sz w:val="24"/>
          <w:szCs w:val="24"/>
          <w:lang w:eastAsia="ru-RU"/>
        </w:rPr>
        <w:t>программе.</w:t>
      </w:r>
    </w:p>
    <w:p w:rsidR="00AC3281" w:rsidRDefault="00AC3281" w:rsidP="00775DE9">
      <w:pPr>
        <w:spacing w:after="0" w:line="240" w:lineRule="auto"/>
        <w:jc w:val="both"/>
        <w:rPr>
          <w:rFonts w:ascii="Times New Roman" w:hAnsi="Times New Roman"/>
          <w:b/>
          <w:bCs/>
          <w:sz w:val="24"/>
          <w:szCs w:val="24"/>
          <w:lang w:eastAsia="ru-RU"/>
        </w:rPr>
      </w:pPr>
      <w:r w:rsidRPr="004E761C">
        <w:rPr>
          <w:rFonts w:ascii="Times New Roman" w:hAnsi="Times New Roman"/>
          <w:b/>
          <w:bCs/>
          <w:sz w:val="24"/>
          <w:szCs w:val="24"/>
          <w:lang w:eastAsia="ru-RU"/>
        </w:rPr>
        <w:t xml:space="preserve">IV. Характеристика мер государственного регулирования в рамках подпрограммы </w:t>
      </w:r>
      <w:r>
        <w:rPr>
          <w:rFonts w:ascii="Times New Roman" w:hAnsi="Times New Roman"/>
          <w:b/>
          <w:bCs/>
          <w:sz w:val="24"/>
          <w:szCs w:val="24"/>
          <w:lang w:eastAsia="ru-RU"/>
        </w:rPr>
        <w:t>2</w:t>
      </w:r>
    </w:p>
    <w:p w:rsidR="00AC3281" w:rsidRDefault="00AC3281"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В рамках подпрограммы</w:t>
      </w:r>
      <w:r>
        <w:rPr>
          <w:rFonts w:ascii="Times New Roman" w:hAnsi="Times New Roman"/>
          <w:sz w:val="24"/>
          <w:szCs w:val="24"/>
          <w:lang w:eastAsia="ru-RU"/>
        </w:rPr>
        <w:t xml:space="preserve"> 2</w:t>
      </w:r>
      <w:r w:rsidRPr="004E761C">
        <w:rPr>
          <w:rFonts w:ascii="Times New Roman" w:hAnsi="Times New Roman"/>
          <w:sz w:val="24"/>
          <w:szCs w:val="24"/>
          <w:lang w:eastAsia="ru-RU"/>
        </w:rPr>
        <w:t xml:space="preserve"> программы выполнение государственных заданий на оказание государственных услуг (выполнение работ) не предусматривается.</w:t>
      </w:r>
    </w:p>
    <w:p w:rsidR="00AC3281" w:rsidRDefault="00AC3281" w:rsidP="0009661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Pr="004E761C">
        <w:rPr>
          <w:rFonts w:ascii="Times New Roman" w:hAnsi="Times New Roman"/>
          <w:b/>
          <w:bCs/>
          <w:sz w:val="24"/>
          <w:szCs w:val="24"/>
          <w:lang w:eastAsia="ru-RU"/>
        </w:rPr>
        <w:t>V</w:t>
      </w:r>
      <w:r>
        <w:rPr>
          <w:rFonts w:ascii="Times New Roman" w:hAnsi="Times New Roman"/>
          <w:b/>
          <w:bCs/>
          <w:sz w:val="24"/>
          <w:szCs w:val="24"/>
          <w:lang w:eastAsia="ru-RU"/>
        </w:rPr>
        <w:t xml:space="preserve">. </w:t>
      </w:r>
      <w:r w:rsidRPr="004E761C">
        <w:rPr>
          <w:rFonts w:ascii="Times New Roman" w:hAnsi="Times New Roman"/>
          <w:b/>
          <w:bCs/>
          <w:sz w:val="24"/>
          <w:szCs w:val="24"/>
          <w:lang w:eastAsia="ru-RU"/>
        </w:rPr>
        <w:t>Обоснование объема финансовых ресурсов, необходимых для реализации подпрограммы</w:t>
      </w:r>
      <w:r>
        <w:rPr>
          <w:rFonts w:ascii="Times New Roman" w:hAnsi="Times New Roman"/>
          <w:b/>
          <w:bCs/>
          <w:sz w:val="24"/>
          <w:szCs w:val="24"/>
          <w:lang w:eastAsia="ru-RU"/>
        </w:rPr>
        <w:t xml:space="preserve"> 2</w:t>
      </w:r>
    </w:p>
    <w:p w:rsidR="00AC3281" w:rsidRDefault="00AC3281" w:rsidP="00215D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4E761C">
        <w:rPr>
          <w:rFonts w:ascii="Times New Roman" w:hAnsi="Times New Roman"/>
          <w:sz w:val="24"/>
          <w:szCs w:val="24"/>
          <w:lang w:eastAsia="ru-RU"/>
        </w:rPr>
        <w:t>бъем бюджетн</w:t>
      </w:r>
      <w:r>
        <w:rPr>
          <w:rFonts w:ascii="Times New Roman" w:hAnsi="Times New Roman"/>
          <w:sz w:val="24"/>
          <w:szCs w:val="24"/>
          <w:lang w:eastAsia="ru-RU"/>
        </w:rPr>
        <w:t>ых ассигнований за период 202</w:t>
      </w:r>
      <w:r w:rsidR="0033651B">
        <w:rPr>
          <w:rFonts w:ascii="Times New Roman" w:hAnsi="Times New Roman"/>
          <w:sz w:val="24"/>
          <w:szCs w:val="24"/>
          <w:lang w:eastAsia="ru-RU"/>
        </w:rPr>
        <w:t>2</w:t>
      </w:r>
      <w:r>
        <w:rPr>
          <w:rFonts w:ascii="Times New Roman" w:hAnsi="Times New Roman"/>
          <w:sz w:val="24"/>
          <w:szCs w:val="24"/>
          <w:lang w:eastAsia="ru-RU"/>
        </w:rPr>
        <w:t>-202</w:t>
      </w:r>
      <w:r w:rsidR="0033651B">
        <w:rPr>
          <w:rFonts w:ascii="Times New Roman" w:hAnsi="Times New Roman"/>
          <w:sz w:val="24"/>
          <w:szCs w:val="24"/>
          <w:lang w:eastAsia="ru-RU"/>
        </w:rPr>
        <w:t>4</w:t>
      </w:r>
      <w:r>
        <w:rPr>
          <w:rFonts w:ascii="Times New Roman" w:hAnsi="Times New Roman"/>
          <w:sz w:val="24"/>
          <w:szCs w:val="24"/>
          <w:lang w:eastAsia="ru-RU"/>
        </w:rPr>
        <w:t xml:space="preserve">   годы составит </w:t>
      </w:r>
      <w:r w:rsidR="003879E9">
        <w:rPr>
          <w:rFonts w:ascii="Times New Roman" w:hAnsi="Times New Roman"/>
          <w:sz w:val="24"/>
          <w:szCs w:val="24"/>
          <w:lang w:eastAsia="ru-RU"/>
        </w:rPr>
        <w:t>135 660 150</w:t>
      </w:r>
      <w:r w:rsidR="0033651B">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w:t>
      </w:r>
      <w:r w:rsidR="0033651B">
        <w:rPr>
          <w:rFonts w:ascii="Times New Roman" w:hAnsi="Times New Roman"/>
          <w:sz w:val="24"/>
          <w:szCs w:val="24"/>
          <w:lang w:eastAsia="ru-RU"/>
        </w:rPr>
        <w:t>133 776 150</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рублей, за счет </w:t>
      </w:r>
      <w:r>
        <w:rPr>
          <w:rFonts w:ascii="Times New Roman" w:hAnsi="Times New Roman"/>
          <w:sz w:val="24"/>
          <w:szCs w:val="24"/>
          <w:lang w:eastAsia="ru-RU"/>
        </w:rPr>
        <w:t xml:space="preserve">средств местного бюджета </w:t>
      </w:r>
      <w:r w:rsidR="003879E9">
        <w:rPr>
          <w:rFonts w:ascii="Times New Roman" w:hAnsi="Times New Roman"/>
          <w:sz w:val="24"/>
          <w:szCs w:val="24"/>
          <w:lang w:eastAsia="ru-RU"/>
        </w:rPr>
        <w:t>1 884</w:t>
      </w:r>
      <w:r w:rsidR="00F864C2">
        <w:rPr>
          <w:rFonts w:ascii="Times New Roman" w:hAnsi="Times New Roman"/>
          <w:sz w:val="24"/>
          <w:szCs w:val="24"/>
          <w:lang w:eastAsia="ru-RU"/>
        </w:rPr>
        <w:t xml:space="preserve"> 000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p>
    <w:p w:rsidR="00AC3281" w:rsidRDefault="00AC3281" w:rsidP="00215D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Из них:</w:t>
      </w:r>
    </w:p>
    <w:p w:rsidR="00AC3281" w:rsidRDefault="00DE05A4" w:rsidP="00215D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w:t>
      </w:r>
      <w:r w:rsidR="0033651B">
        <w:rPr>
          <w:rFonts w:ascii="Times New Roman" w:hAnsi="Times New Roman"/>
          <w:sz w:val="24"/>
          <w:szCs w:val="24"/>
          <w:lang w:eastAsia="ru-RU"/>
        </w:rPr>
        <w:t>2</w:t>
      </w:r>
      <w:r>
        <w:rPr>
          <w:rFonts w:ascii="Times New Roman" w:hAnsi="Times New Roman"/>
          <w:sz w:val="24"/>
          <w:szCs w:val="24"/>
          <w:lang w:eastAsia="ru-RU"/>
        </w:rPr>
        <w:t xml:space="preserve"> год – </w:t>
      </w:r>
      <w:r w:rsidR="003879E9">
        <w:rPr>
          <w:rFonts w:ascii="Times New Roman" w:hAnsi="Times New Roman"/>
          <w:sz w:val="24"/>
          <w:szCs w:val="24"/>
          <w:lang w:eastAsia="ru-RU"/>
        </w:rPr>
        <w:t>43 668 860</w:t>
      </w:r>
      <w:r w:rsidR="00AC3281">
        <w:rPr>
          <w:rFonts w:ascii="Times New Roman" w:hAnsi="Times New Roman"/>
          <w:sz w:val="24"/>
          <w:szCs w:val="24"/>
          <w:lang w:eastAsia="ru-RU"/>
        </w:rPr>
        <w:t xml:space="preserve"> рублей;</w:t>
      </w:r>
    </w:p>
    <w:p w:rsidR="00AC3281" w:rsidRDefault="00DE05A4" w:rsidP="00215D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w:t>
      </w:r>
      <w:r w:rsidR="0033651B">
        <w:rPr>
          <w:rFonts w:ascii="Times New Roman" w:hAnsi="Times New Roman"/>
          <w:sz w:val="24"/>
          <w:szCs w:val="24"/>
          <w:lang w:eastAsia="ru-RU"/>
        </w:rPr>
        <w:t>3</w:t>
      </w:r>
      <w:r>
        <w:rPr>
          <w:rFonts w:ascii="Times New Roman" w:hAnsi="Times New Roman"/>
          <w:sz w:val="24"/>
          <w:szCs w:val="24"/>
          <w:lang w:eastAsia="ru-RU"/>
        </w:rPr>
        <w:t xml:space="preserve"> год -  </w:t>
      </w:r>
      <w:r w:rsidR="003879E9">
        <w:rPr>
          <w:rFonts w:ascii="Times New Roman" w:hAnsi="Times New Roman"/>
          <w:sz w:val="24"/>
          <w:szCs w:val="24"/>
          <w:lang w:eastAsia="ru-RU"/>
        </w:rPr>
        <w:t>44 844 902</w:t>
      </w:r>
      <w:r w:rsidR="0033651B">
        <w:rPr>
          <w:rFonts w:ascii="Times New Roman" w:hAnsi="Times New Roman"/>
          <w:sz w:val="24"/>
          <w:szCs w:val="24"/>
          <w:lang w:eastAsia="ru-RU"/>
        </w:rPr>
        <w:t xml:space="preserve"> р</w:t>
      </w:r>
      <w:r w:rsidR="00AC3281">
        <w:rPr>
          <w:rFonts w:ascii="Times New Roman" w:hAnsi="Times New Roman"/>
          <w:sz w:val="24"/>
          <w:szCs w:val="24"/>
          <w:lang w:eastAsia="ru-RU"/>
        </w:rPr>
        <w:t>ублей;</w:t>
      </w:r>
    </w:p>
    <w:p w:rsidR="00AC3281" w:rsidRDefault="00DE05A4" w:rsidP="00215D53">
      <w:pPr>
        <w:spacing w:after="0" w:line="240" w:lineRule="auto"/>
        <w:rPr>
          <w:rFonts w:ascii="Times New Roman" w:hAnsi="Times New Roman"/>
          <w:sz w:val="24"/>
          <w:szCs w:val="24"/>
          <w:lang w:eastAsia="ru-RU"/>
        </w:rPr>
      </w:pPr>
      <w:r>
        <w:rPr>
          <w:rFonts w:ascii="Times New Roman" w:hAnsi="Times New Roman"/>
          <w:sz w:val="24"/>
          <w:szCs w:val="24"/>
          <w:lang w:eastAsia="ru-RU"/>
        </w:rPr>
        <w:t>202</w:t>
      </w:r>
      <w:r w:rsidR="0033651B">
        <w:rPr>
          <w:rFonts w:ascii="Times New Roman" w:hAnsi="Times New Roman"/>
          <w:sz w:val="24"/>
          <w:szCs w:val="24"/>
          <w:lang w:eastAsia="ru-RU"/>
        </w:rPr>
        <w:t>4</w:t>
      </w:r>
      <w:r>
        <w:rPr>
          <w:rFonts w:ascii="Times New Roman" w:hAnsi="Times New Roman"/>
          <w:sz w:val="24"/>
          <w:szCs w:val="24"/>
          <w:lang w:eastAsia="ru-RU"/>
        </w:rPr>
        <w:t xml:space="preserve"> год -  </w:t>
      </w:r>
      <w:r w:rsidR="003879E9">
        <w:rPr>
          <w:rFonts w:ascii="Times New Roman" w:hAnsi="Times New Roman"/>
          <w:sz w:val="24"/>
          <w:szCs w:val="24"/>
          <w:lang w:eastAsia="ru-RU"/>
        </w:rPr>
        <w:t>47 146 388</w:t>
      </w:r>
      <w:r w:rsidR="00AC3281">
        <w:rPr>
          <w:rFonts w:ascii="Times New Roman" w:hAnsi="Times New Roman"/>
          <w:sz w:val="24"/>
          <w:szCs w:val="24"/>
          <w:lang w:eastAsia="ru-RU"/>
        </w:rPr>
        <w:t xml:space="preserve"> рублей.</w:t>
      </w:r>
    </w:p>
    <w:p w:rsidR="00AC3281" w:rsidRDefault="00AC3281" w:rsidP="00215D53">
      <w:pPr>
        <w:spacing w:after="0" w:line="240" w:lineRule="auto"/>
        <w:rPr>
          <w:rFonts w:ascii="Times New Roman" w:hAnsi="Times New Roman"/>
          <w:sz w:val="24"/>
          <w:szCs w:val="24"/>
          <w:lang w:eastAsia="ru-RU"/>
        </w:rPr>
      </w:pPr>
    </w:p>
    <w:p w:rsidR="00AC3281" w:rsidRPr="008A7858" w:rsidRDefault="00AC3281" w:rsidP="008A7858">
      <w:pPr>
        <w:spacing w:after="0" w:line="240" w:lineRule="auto"/>
        <w:jc w:val="both"/>
        <w:rPr>
          <w:rFonts w:ascii="Times New Roman" w:hAnsi="Times New Roman"/>
          <w:b/>
          <w:sz w:val="24"/>
          <w:szCs w:val="24"/>
          <w:lang w:eastAsia="ru-RU"/>
        </w:rPr>
      </w:pPr>
      <w:r w:rsidRPr="008A7858">
        <w:rPr>
          <w:rFonts w:ascii="Times New Roman" w:hAnsi="Times New Roman"/>
          <w:b/>
          <w:color w:val="000000"/>
          <w:sz w:val="24"/>
        </w:rPr>
        <w:lastRenderedPageBreak/>
        <w:t xml:space="preserve">Подпрограмма 3 </w:t>
      </w:r>
      <w:r w:rsidRPr="008A7858">
        <w:rPr>
          <w:rFonts w:ascii="Times New Roman" w:hAnsi="Times New Roman"/>
          <w:b/>
          <w:iCs/>
          <w:color w:val="000000"/>
          <w:sz w:val="24"/>
        </w:rPr>
        <w:t>«</w:t>
      </w:r>
      <w:r w:rsidRPr="008A7858">
        <w:rPr>
          <w:rFonts w:ascii="Times New Roman" w:hAnsi="Times New Roman"/>
          <w:b/>
          <w:color w:val="000000"/>
          <w:sz w:val="24"/>
        </w:rPr>
        <w:t xml:space="preserve">Улучшение демографической ситуации, совершенствование социальной поддержки </w:t>
      </w:r>
      <w:r>
        <w:rPr>
          <w:rFonts w:ascii="Times New Roman" w:hAnsi="Times New Roman"/>
          <w:b/>
          <w:color w:val="000000"/>
          <w:sz w:val="24"/>
        </w:rPr>
        <w:t>семьи и детей</w:t>
      </w:r>
      <w:r w:rsidRPr="008A7858">
        <w:rPr>
          <w:rFonts w:ascii="Times New Roman" w:hAnsi="Times New Roman"/>
          <w:b/>
          <w:iCs/>
          <w:color w:val="000000"/>
          <w:sz w:val="24"/>
        </w:rPr>
        <w:t>»</w:t>
      </w:r>
      <w:r w:rsidRPr="008A7858">
        <w:rPr>
          <w:rFonts w:ascii="Times New Roman" w:hAnsi="Times New Roman"/>
          <w:b/>
          <w:sz w:val="24"/>
        </w:rPr>
        <w:t xml:space="preserve"> муниципальной программы «Социальная поддержка граждан в Льговском рай</w:t>
      </w:r>
      <w:r>
        <w:rPr>
          <w:rFonts w:ascii="Times New Roman" w:hAnsi="Times New Roman"/>
          <w:b/>
          <w:sz w:val="24"/>
        </w:rPr>
        <w:t>оне Курской области на 202</w:t>
      </w:r>
      <w:r w:rsidR="0033651B">
        <w:rPr>
          <w:rFonts w:ascii="Times New Roman" w:hAnsi="Times New Roman"/>
          <w:b/>
          <w:sz w:val="24"/>
        </w:rPr>
        <w:t>2</w:t>
      </w:r>
      <w:r>
        <w:rPr>
          <w:rFonts w:ascii="Times New Roman" w:hAnsi="Times New Roman"/>
          <w:b/>
          <w:sz w:val="24"/>
        </w:rPr>
        <w:t>-202</w:t>
      </w:r>
      <w:r w:rsidR="0033651B">
        <w:rPr>
          <w:rFonts w:ascii="Times New Roman" w:hAnsi="Times New Roman"/>
          <w:b/>
          <w:sz w:val="24"/>
        </w:rPr>
        <w:t>4</w:t>
      </w:r>
      <w:r w:rsidRPr="008A7858">
        <w:rPr>
          <w:rFonts w:ascii="Times New Roman" w:hAnsi="Times New Roman"/>
          <w:b/>
          <w:sz w:val="24"/>
        </w:rPr>
        <w:t xml:space="preserve"> годы»</w:t>
      </w:r>
    </w:p>
    <w:p w:rsidR="00AC3281" w:rsidRPr="004E761C" w:rsidRDefault="00AC3281" w:rsidP="008A7858">
      <w:pPr>
        <w:spacing w:after="0" w:line="240" w:lineRule="auto"/>
        <w:rPr>
          <w:b/>
          <w:sz w:val="24"/>
          <w:szCs w:val="24"/>
          <w:lang w:eastAsia="ru-RU"/>
        </w:rPr>
      </w:pPr>
      <w:r>
        <w:rPr>
          <w:b/>
          <w:sz w:val="24"/>
          <w:szCs w:val="24"/>
        </w:rPr>
        <w:t xml:space="preserve">                                                              </w:t>
      </w:r>
      <w:r w:rsidRPr="004E761C">
        <w:rPr>
          <w:b/>
          <w:sz w:val="24"/>
          <w:szCs w:val="24"/>
        </w:rPr>
        <w:t>П А С П О Р Т</w:t>
      </w:r>
    </w:p>
    <w:p w:rsidR="00AC3281" w:rsidRPr="004E761C" w:rsidRDefault="00AC3281" w:rsidP="00CC0736">
      <w:pPr>
        <w:pStyle w:val="ConsPlusNormal0"/>
        <w:ind w:firstLine="0"/>
        <w:jc w:val="center"/>
        <w:outlineLvl w:val="1"/>
        <w:rPr>
          <w:rFonts w:ascii="Times New Roman" w:hAnsi="Times New Roman"/>
          <w:b/>
          <w:color w:val="000000"/>
          <w:sz w:val="24"/>
          <w:szCs w:val="24"/>
        </w:rPr>
      </w:pPr>
      <w:r w:rsidRPr="004E761C">
        <w:rPr>
          <w:rFonts w:ascii="Times New Roman" w:hAnsi="Times New Roman"/>
          <w:b/>
          <w:color w:val="000000"/>
          <w:sz w:val="24"/>
          <w:szCs w:val="24"/>
        </w:rPr>
        <w:t>подпрограммы</w:t>
      </w:r>
      <w:r>
        <w:rPr>
          <w:rFonts w:ascii="Times New Roman" w:hAnsi="Times New Roman"/>
          <w:b/>
          <w:color w:val="000000"/>
          <w:sz w:val="24"/>
          <w:szCs w:val="24"/>
        </w:rPr>
        <w:t xml:space="preserve"> 3</w:t>
      </w:r>
      <w:r w:rsidRPr="004E761C">
        <w:rPr>
          <w:rFonts w:ascii="Times New Roman" w:hAnsi="Times New Roman"/>
          <w:b/>
          <w:color w:val="000000"/>
          <w:sz w:val="24"/>
          <w:szCs w:val="24"/>
        </w:rPr>
        <w:t xml:space="preserve"> </w:t>
      </w:r>
      <w:r w:rsidRPr="004E761C">
        <w:rPr>
          <w:rFonts w:ascii="Times New Roman" w:hAnsi="Times New Roman"/>
          <w:b/>
          <w:iCs/>
          <w:color w:val="000000"/>
          <w:sz w:val="24"/>
          <w:szCs w:val="24"/>
        </w:rPr>
        <w:t>«</w:t>
      </w:r>
      <w:r w:rsidRPr="004E761C">
        <w:rPr>
          <w:rFonts w:ascii="Times New Roman" w:hAnsi="Times New Roman"/>
          <w:b/>
          <w:color w:val="000000"/>
          <w:sz w:val="24"/>
          <w:szCs w:val="24"/>
        </w:rPr>
        <w:t xml:space="preserve">Улучшение демографической ситуации, совершенствование социальной поддержки </w:t>
      </w:r>
      <w:r>
        <w:rPr>
          <w:rFonts w:ascii="Times New Roman" w:hAnsi="Times New Roman"/>
          <w:b/>
          <w:color w:val="000000"/>
          <w:sz w:val="24"/>
          <w:szCs w:val="24"/>
        </w:rPr>
        <w:t xml:space="preserve">семьи и детей </w:t>
      </w:r>
      <w:r w:rsidRPr="004E761C">
        <w:rPr>
          <w:rFonts w:ascii="Times New Roman" w:hAnsi="Times New Roman"/>
          <w:b/>
          <w:iCs/>
          <w:color w:val="000000"/>
          <w:sz w:val="24"/>
          <w:szCs w:val="24"/>
        </w:rPr>
        <w:t>»</w:t>
      </w:r>
      <w:r w:rsidRPr="004E761C">
        <w:rPr>
          <w:rFonts w:ascii="Times New Roman" w:hAnsi="Times New Roman"/>
          <w:b/>
          <w:sz w:val="24"/>
          <w:szCs w:val="24"/>
        </w:rPr>
        <w:t xml:space="preserve"> муниципальной программы «Социальная поддержка граждан в</w:t>
      </w:r>
      <w:r>
        <w:rPr>
          <w:rFonts w:ascii="Times New Roman" w:hAnsi="Times New Roman"/>
          <w:b/>
          <w:sz w:val="24"/>
          <w:szCs w:val="24"/>
        </w:rPr>
        <w:t xml:space="preserve"> </w:t>
      </w:r>
      <w:r w:rsidRPr="004E761C">
        <w:rPr>
          <w:rFonts w:ascii="Times New Roman" w:hAnsi="Times New Roman"/>
          <w:b/>
          <w:sz w:val="24"/>
          <w:szCs w:val="24"/>
        </w:rPr>
        <w:t xml:space="preserve">Льговском </w:t>
      </w:r>
      <w:r>
        <w:rPr>
          <w:rFonts w:ascii="Times New Roman" w:hAnsi="Times New Roman"/>
          <w:b/>
          <w:sz w:val="24"/>
          <w:szCs w:val="24"/>
        </w:rPr>
        <w:t>районе Курской области на 202</w:t>
      </w:r>
      <w:r w:rsidR="0033651B">
        <w:rPr>
          <w:rFonts w:ascii="Times New Roman" w:hAnsi="Times New Roman"/>
          <w:b/>
          <w:sz w:val="24"/>
          <w:szCs w:val="24"/>
        </w:rPr>
        <w:t>2</w:t>
      </w:r>
      <w:r>
        <w:rPr>
          <w:rFonts w:ascii="Times New Roman" w:hAnsi="Times New Roman"/>
          <w:b/>
          <w:sz w:val="24"/>
          <w:szCs w:val="24"/>
        </w:rPr>
        <w:t>-202</w:t>
      </w:r>
      <w:r w:rsidR="0033651B">
        <w:rPr>
          <w:rFonts w:ascii="Times New Roman" w:hAnsi="Times New Roman"/>
          <w:b/>
          <w:sz w:val="24"/>
          <w:szCs w:val="24"/>
        </w:rPr>
        <w:t>4</w:t>
      </w:r>
      <w:r w:rsidRPr="004E761C">
        <w:rPr>
          <w:rFonts w:ascii="Times New Roman" w:hAnsi="Times New Roman"/>
          <w:b/>
          <w:sz w:val="24"/>
          <w:szCs w:val="24"/>
        </w:rPr>
        <w:t xml:space="preserve"> годы»</w:t>
      </w:r>
    </w:p>
    <w:p w:rsidR="00AC3281" w:rsidRPr="004E761C" w:rsidRDefault="00AC3281" w:rsidP="00775DE9">
      <w:pPr>
        <w:pStyle w:val="ConsPlusNormal0"/>
        <w:ind w:firstLine="0"/>
        <w:jc w:val="both"/>
        <w:outlineLvl w:val="1"/>
        <w:rPr>
          <w:rFonts w:ascii="Times New Roman" w:hAnsi="Times New Roman"/>
          <w:color w:val="000000"/>
          <w:sz w:val="24"/>
          <w:szCs w:val="24"/>
        </w:rPr>
      </w:pPr>
    </w:p>
    <w:tbl>
      <w:tblPr>
        <w:tblW w:w="0" w:type="auto"/>
        <w:tblLook w:val="01E0" w:firstRow="1" w:lastRow="1" w:firstColumn="1" w:lastColumn="1" w:noHBand="0" w:noVBand="0"/>
      </w:tblPr>
      <w:tblGrid>
        <w:gridCol w:w="3106"/>
        <w:gridCol w:w="5942"/>
      </w:tblGrid>
      <w:tr w:rsidR="00AC3281" w:rsidRPr="0097753F" w:rsidTr="00887FF6">
        <w:tc>
          <w:tcPr>
            <w:tcW w:w="3106" w:type="dxa"/>
          </w:tcPr>
          <w:p w:rsidR="00AC3281" w:rsidRPr="0097753F" w:rsidRDefault="00AC3281" w:rsidP="00775DE9">
            <w:pPr>
              <w:pStyle w:val="ConsPlusNormal0"/>
              <w:ind w:firstLine="0"/>
              <w:jc w:val="both"/>
              <w:outlineLvl w:val="1"/>
              <w:rPr>
                <w:rFonts w:ascii="Times New Roman" w:hAnsi="Times New Roman"/>
                <w:color w:val="000000"/>
                <w:sz w:val="24"/>
                <w:szCs w:val="24"/>
              </w:rPr>
            </w:pPr>
            <w:r>
              <w:rPr>
                <w:rFonts w:ascii="Times New Roman" w:hAnsi="Times New Roman"/>
                <w:color w:val="000000"/>
                <w:sz w:val="24"/>
                <w:szCs w:val="24"/>
              </w:rPr>
              <w:t>Наименование подпрограммы</w:t>
            </w:r>
          </w:p>
        </w:tc>
        <w:tc>
          <w:tcPr>
            <w:tcW w:w="5942" w:type="dxa"/>
          </w:tcPr>
          <w:p w:rsidR="00AC3281" w:rsidRPr="0097753F" w:rsidRDefault="00AC3281" w:rsidP="0033651B">
            <w:pPr>
              <w:pStyle w:val="ConsPlusNormal0"/>
              <w:ind w:firstLine="0"/>
              <w:jc w:val="both"/>
              <w:outlineLvl w:val="1"/>
              <w:rPr>
                <w:rFonts w:ascii="Times New Roman" w:hAnsi="Times New Roman"/>
                <w:sz w:val="24"/>
                <w:szCs w:val="24"/>
              </w:rPr>
            </w:pPr>
            <w:r>
              <w:rPr>
                <w:rFonts w:ascii="Times New Roman" w:hAnsi="Times New Roman"/>
                <w:sz w:val="24"/>
                <w:szCs w:val="24"/>
              </w:rPr>
              <w:t>подпрограмма</w:t>
            </w:r>
            <w:r w:rsidRPr="0097753F">
              <w:rPr>
                <w:rFonts w:ascii="Times New Roman" w:hAnsi="Times New Roman"/>
                <w:sz w:val="24"/>
                <w:szCs w:val="24"/>
              </w:rPr>
              <w:t xml:space="preserve"> 3 </w:t>
            </w:r>
            <w:r w:rsidRPr="0097753F">
              <w:rPr>
                <w:rFonts w:ascii="Times New Roman" w:hAnsi="Times New Roman"/>
                <w:iCs/>
                <w:sz w:val="24"/>
                <w:szCs w:val="24"/>
              </w:rPr>
              <w:t>«</w:t>
            </w:r>
            <w:r w:rsidRPr="0097753F">
              <w:rPr>
                <w:rFonts w:ascii="Times New Roman" w:hAnsi="Times New Roman"/>
                <w:sz w:val="24"/>
                <w:szCs w:val="24"/>
              </w:rPr>
              <w:t>Улучшение демографической ситуации, совершенствование социальной подд</w:t>
            </w:r>
            <w:r>
              <w:rPr>
                <w:rFonts w:ascii="Times New Roman" w:hAnsi="Times New Roman"/>
                <w:sz w:val="24"/>
                <w:szCs w:val="24"/>
              </w:rPr>
              <w:t>ержки семьи и детей</w:t>
            </w:r>
            <w:r w:rsidRPr="0097753F">
              <w:rPr>
                <w:rFonts w:ascii="Times New Roman" w:hAnsi="Times New Roman"/>
                <w:iCs/>
                <w:sz w:val="24"/>
                <w:szCs w:val="24"/>
              </w:rPr>
              <w:t>»</w:t>
            </w:r>
            <w:r w:rsidRPr="0097753F">
              <w:rPr>
                <w:rFonts w:ascii="Times New Roman" w:hAnsi="Times New Roman"/>
                <w:sz w:val="24"/>
                <w:szCs w:val="24"/>
              </w:rPr>
              <w:t xml:space="preserve"> муниципальной программы «Социальная поддержка граждан в</w:t>
            </w:r>
            <w:r>
              <w:rPr>
                <w:rFonts w:ascii="Times New Roman" w:hAnsi="Times New Roman"/>
                <w:sz w:val="24"/>
                <w:szCs w:val="24"/>
              </w:rPr>
              <w:t xml:space="preserve"> </w:t>
            </w:r>
            <w:r w:rsidRPr="0097753F">
              <w:rPr>
                <w:rFonts w:ascii="Times New Roman" w:hAnsi="Times New Roman"/>
                <w:sz w:val="24"/>
                <w:szCs w:val="24"/>
              </w:rPr>
              <w:t>Льговско</w:t>
            </w:r>
            <w:r>
              <w:rPr>
                <w:rFonts w:ascii="Times New Roman" w:hAnsi="Times New Roman"/>
                <w:sz w:val="24"/>
                <w:szCs w:val="24"/>
              </w:rPr>
              <w:t>м районе Курской области на 202</w:t>
            </w:r>
            <w:r w:rsidR="0033651B">
              <w:rPr>
                <w:rFonts w:ascii="Times New Roman" w:hAnsi="Times New Roman"/>
                <w:sz w:val="24"/>
                <w:szCs w:val="24"/>
              </w:rPr>
              <w:t>2</w:t>
            </w:r>
            <w:r>
              <w:rPr>
                <w:rFonts w:ascii="Times New Roman" w:hAnsi="Times New Roman"/>
                <w:sz w:val="24"/>
                <w:szCs w:val="24"/>
              </w:rPr>
              <w:t>-202</w:t>
            </w:r>
            <w:r w:rsidR="0033651B">
              <w:rPr>
                <w:rFonts w:ascii="Times New Roman" w:hAnsi="Times New Roman"/>
                <w:sz w:val="24"/>
                <w:szCs w:val="24"/>
              </w:rPr>
              <w:t>4</w:t>
            </w:r>
            <w:r>
              <w:rPr>
                <w:rFonts w:ascii="Times New Roman" w:hAnsi="Times New Roman"/>
                <w:sz w:val="24"/>
                <w:szCs w:val="24"/>
              </w:rPr>
              <w:t xml:space="preserve"> </w:t>
            </w:r>
            <w:r w:rsidRPr="0097753F">
              <w:rPr>
                <w:rFonts w:ascii="Times New Roman" w:hAnsi="Times New Roman"/>
                <w:sz w:val="24"/>
                <w:szCs w:val="24"/>
              </w:rPr>
              <w:t>годы»</w:t>
            </w:r>
            <w:r>
              <w:rPr>
                <w:rFonts w:ascii="Times New Roman" w:hAnsi="Times New Roman"/>
                <w:sz w:val="24"/>
                <w:szCs w:val="24"/>
              </w:rPr>
              <w:t xml:space="preserve"> (далее – Подпрограмма 3)</w:t>
            </w:r>
          </w:p>
        </w:tc>
      </w:tr>
      <w:tr w:rsidR="00AC3281" w:rsidRPr="0097753F" w:rsidTr="00887FF6">
        <w:tc>
          <w:tcPr>
            <w:tcW w:w="3106" w:type="dxa"/>
          </w:tcPr>
          <w:p w:rsidR="00AC3281" w:rsidRDefault="00AC3281" w:rsidP="00775DE9">
            <w:pPr>
              <w:pStyle w:val="ConsPlusNormal0"/>
              <w:ind w:firstLine="0"/>
              <w:jc w:val="both"/>
              <w:outlineLvl w:val="1"/>
              <w:rPr>
                <w:rFonts w:ascii="Times New Roman" w:hAnsi="Times New Roman"/>
                <w:color w:val="000000"/>
                <w:sz w:val="24"/>
                <w:szCs w:val="24"/>
              </w:rPr>
            </w:pPr>
            <w:r>
              <w:rPr>
                <w:rFonts w:ascii="Times New Roman" w:hAnsi="Times New Roman"/>
                <w:color w:val="000000"/>
                <w:sz w:val="24"/>
                <w:szCs w:val="24"/>
              </w:rPr>
              <w:t>Муниципальный заказчик подпрограммы</w:t>
            </w:r>
          </w:p>
        </w:tc>
        <w:tc>
          <w:tcPr>
            <w:tcW w:w="5942" w:type="dxa"/>
          </w:tcPr>
          <w:p w:rsidR="00AC3281" w:rsidRPr="0097753F" w:rsidRDefault="00AC3281" w:rsidP="00775DE9">
            <w:pPr>
              <w:pStyle w:val="ConsPlusNormal0"/>
              <w:ind w:firstLine="0"/>
              <w:jc w:val="both"/>
              <w:outlineLvl w:val="1"/>
              <w:rPr>
                <w:rFonts w:ascii="Times New Roman" w:hAnsi="Times New Roman"/>
                <w:sz w:val="24"/>
                <w:szCs w:val="24"/>
              </w:rPr>
            </w:pPr>
            <w:r>
              <w:rPr>
                <w:rFonts w:ascii="Times New Roman" w:hAnsi="Times New Roman"/>
                <w:sz w:val="24"/>
                <w:szCs w:val="24"/>
              </w:rPr>
              <w:t>Администрация Льговского района Курской области</w:t>
            </w:r>
          </w:p>
        </w:tc>
      </w:tr>
      <w:tr w:rsidR="00AC3281" w:rsidRPr="004E761C" w:rsidTr="00887FF6">
        <w:tc>
          <w:tcPr>
            <w:tcW w:w="3106" w:type="dxa"/>
          </w:tcPr>
          <w:p w:rsidR="00AC3281" w:rsidRPr="004E761C" w:rsidRDefault="00AC3281"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Ответственный исполнитель подпрограммы</w:t>
            </w:r>
          </w:p>
        </w:tc>
        <w:tc>
          <w:tcPr>
            <w:tcW w:w="5942" w:type="dxa"/>
          </w:tcPr>
          <w:p w:rsidR="00AC3281" w:rsidRPr="004E761C" w:rsidRDefault="00AC3281"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sz w:val="24"/>
                <w:szCs w:val="24"/>
              </w:rPr>
              <w:t>Отдел опеки и попечительства Администрации Льговского района</w:t>
            </w:r>
            <w:r>
              <w:rPr>
                <w:rFonts w:ascii="Times New Roman" w:hAnsi="Times New Roman"/>
                <w:sz w:val="24"/>
                <w:szCs w:val="24"/>
              </w:rPr>
              <w:t xml:space="preserve"> Курской области</w:t>
            </w:r>
          </w:p>
        </w:tc>
      </w:tr>
      <w:tr w:rsidR="00AC3281" w:rsidRPr="004E761C" w:rsidTr="00887FF6">
        <w:tc>
          <w:tcPr>
            <w:tcW w:w="3106" w:type="dxa"/>
          </w:tcPr>
          <w:p w:rsidR="00AC3281" w:rsidRPr="004E761C" w:rsidRDefault="00AC3281"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Участники подпрограммы</w:t>
            </w:r>
          </w:p>
        </w:tc>
        <w:tc>
          <w:tcPr>
            <w:tcW w:w="5942" w:type="dxa"/>
          </w:tcPr>
          <w:p w:rsidR="00AC3281" w:rsidRPr="004E761C" w:rsidRDefault="00AC3281"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Отдел социальной защиты населения Администрации Льговского района</w:t>
            </w:r>
            <w:r>
              <w:rPr>
                <w:rFonts w:ascii="Times New Roman" w:hAnsi="Times New Roman"/>
                <w:color w:val="000000"/>
                <w:sz w:val="24"/>
                <w:szCs w:val="24"/>
              </w:rPr>
              <w:t xml:space="preserve"> Курской области;</w:t>
            </w:r>
          </w:p>
          <w:p w:rsidR="00AC3281" w:rsidRPr="004E761C" w:rsidRDefault="00AC3281"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Отдел культуры, молодежной политики, физической культуры и спорта Администрации Льговского района</w:t>
            </w:r>
            <w:r>
              <w:rPr>
                <w:rFonts w:ascii="Times New Roman" w:hAnsi="Times New Roman"/>
                <w:color w:val="000000"/>
                <w:sz w:val="24"/>
                <w:szCs w:val="24"/>
              </w:rPr>
              <w:t xml:space="preserve"> Курской области;</w:t>
            </w:r>
          </w:p>
          <w:p w:rsidR="00AC3281" w:rsidRPr="004E761C" w:rsidRDefault="00AC3281"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Отдел ЗАГС Администрации Льговского района</w:t>
            </w:r>
            <w:r>
              <w:rPr>
                <w:rFonts w:ascii="Times New Roman" w:hAnsi="Times New Roman"/>
                <w:color w:val="000000"/>
                <w:sz w:val="24"/>
                <w:szCs w:val="24"/>
              </w:rPr>
              <w:t xml:space="preserve"> Курской области;</w:t>
            </w:r>
          </w:p>
          <w:p w:rsidR="00AC3281" w:rsidRPr="004E761C" w:rsidRDefault="00AC3281"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Отдел образования Администрации Льговского района</w:t>
            </w:r>
            <w:r>
              <w:rPr>
                <w:rFonts w:ascii="Times New Roman" w:hAnsi="Times New Roman"/>
                <w:color w:val="000000"/>
                <w:sz w:val="24"/>
                <w:szCs w:val="24"/>
              </w:rPr>
              <w:t xml:space="preserve"> Курской области;</w:t>
            </w:r>
          </w:p>
          <w:p w:rsidR="00AC3281" w:rsidRPr="004E761C" w:rsidRDefault="00AC3281"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ОБУЗ «</w:t>
            </w:r>
            <w:proofErr w:type="spellStart"/>
            <w:r w:rsidRPr="004E761C">
              <w:rPr>
                <w:rFonts w:ascii="Times New Roman" w:hAnsi="Times New Roman"/>
                <w:color w:val="000000"/>
                <w:sz w:val="24"/>
                <w:szCs w:val="24"/>
              </w:rPr>
              <w:t>Льговская</w:t>
            </w:r>
            <w:proofErr w:type="spellEnd"/>
            <w:r w:rsidRPr="004E761C">
              <w:rPr>
                <w:rFonts w:ascii="Times New Roman" w:hAnsi="Times New Roman"/>
                <w:color w:val="000000"/>
                <w:sz w:val="24"/>
                <w:szCs w:val="24"/>
              </w:rPr>
              <w:t xml:space="preserve"> ЦРБ» (по согласованию)</w:t>
            </w:r>
            <w:r>
              <w:rPr>
                <w:rFonts w:ascii="Times New Roman" w:hAnsi="Times New Roman"/>
                <w:color w:val="000000"/>
                <w:sz w:val="24"/>
                <w:szCs w:val="24"/>
              </w:rPr>
              <w:t>;</w:t>
            </w:r>
          </w:p>
          <w:p w:rsidR="00AC3281" w:rsidRPr="004E761C" w:rsidRDefault="00AC3281"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 xml:space="preserve">ОКУ «Льговский центр </w:t>
            </w:r>
            <w:proofErr w:type="spellStart"/>
            <w:r w:rsidRPr="004E761C">
              <w:rPr>
                <w:rFonts w:ascii="Times New Roman" w:hAnsi="Times New Roman"/>
                <w:color w:val="000000"/>
                <w:sz w:val="24"/>
                <w:szCs w:val="24"/>
              </w:rPr>
              <w:t>соцпомощи</w:t>
            </w:r>
            <w:proofErr w:type="spellEnd"/>
            <w:r w:rsidRPr="004E761C">
              <w:rPr>
                <w:rFonts w:ascii="Times New Roman" w:hAnsi="Times New Roman"/>
                <w:color w:val="000000"/>
                <w:sz w:val="24"/>
                <w:szCs w:val="24"/>
              </w:rPr>
              <w:t>» (по согласованию)</w:t>
            </w:r>
            <w:r>
              <w:rPr>
                <w:rFonts w:ascii="Times New Roman" w:hAnsi="Times New Roman"/>
                <w:color w:val="000000"/>
                <w:sz w:val="24"/>
                <w:szCs w:val="24"/>
              </w:rPr>
              <w:t>.</w:t>
            </w:r>
          </w:p>
        </w:tc>
      </w:tr>
      <w:tr w:rsidR="00AC3281" w:rsidRPr="004E761C" w:rsidTr="00887FF6">
        <w:tc>
          <w:tcPr>
            <w:tcW w:w="3106" w:type="dxa"/>
          </w:tcPr>
          <w:p w:rsidR="00AC3281" w:rsidRPr="004E761C" w:rsidRDefault="00AC3281" w:rsidP="00775DE9">
            <w:pPr>
              <w:autoSpaceDE w:val="0"/>
              <w:autoSpaceDN w:val="0"/>
              <w:adjustRightInd w:val="0"/>
              <w:spacing w:after="0" w:line="240" w:lineRule="auto"/>
              <w:jc w:val="both"/>
              <w:outlineLvl w:val="1"/>
              <w:rPr>
                <w:rFonts w:ascii="Times New Roman" w:hAnsi="Times New Roman"/>
                <w:color w:val="000000"/>
                <w:sz w:val="24"/>
                <w:szCs w:val="24"/>
              </w:rPr>
            </w:pPr>
            <w:r w:rsidRPr="004E761C">
              <w:rPr>
                <w:rFonts w:ascii="Times New Roman" w:hAnsi="Times New Roman"/>
                <w:color w:val="000000"/>
                <w:sz w:val="24"/>
                <w:szCs w:val="24"/>
              </w:rPr>
              <w:t>Программно-целевые инструменты подпрограммы</w:t>
            </w:r>
          </w:p>
        </w:tc>
        <w:tc>
          <w:tcPr>
            <w:tcW w:w="5942" w:type="dxa"/>
          </w:tcPr>
          <w:p w:rsidR="00AC3281" w:rsidRPr="004E761C" w:rsidRDefault="00AC3281" w:rsidP="00775DE9">
            <w:pPr>
              <w:autoSpaceDE w:val="0"/>
              <w:autoSpaceDN w:val="0"/>
              <w:adjustRightInd w:val="0"/>
              <w:spacing w:after="0" w:line="240" w:lineRule="auto"/>
              <w:jc w:val="both"/>
              <w:outlineLvl w:val="1"/>
              <w:rPr>
                <w:rFonts w:ascii="Times New Roman" w:hAnsi="Times New Roman"/>
                <w:color w:val="000000"/>
                <w:sz w:val="24"/>
                <w:szCs w:val="24"/>
              </w:rPr>
            </w:pPr>
            <w:r w:rsidRPr="004E761C">
              <w:rPr>
                <w:rFonts w:ascii="Times New Roman" w:hAnsi="Times New Roman"/>
                <w:color w:val="000000"/>
                <w:sz w:val="24"/>
                <w:szCs w:val="24"/>
              </w:rPr>
              <w:t>отсутствуют</w:t>
            </w:r>
          </w:p>
        </w:tc>
      </w:tr>
      <w:tr w:rsidR="00AC3281" w:rsidRPr="004E761C" w:rsidTr="00887FF6">
        <w:tc>
          <w:tcPr>
            <w:tcW w:w="3106" w:type="dxa"/>
          </w:tcPr>
          <w:p w:rsidR="00AC3281" w:rsidRPr="004E761C" w:rsidRDefault="00AC3281"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Цели подпрограммы</w:t>
            </w:r>
          </w:p>
        </w:tc>
        <w:tc>
          <w:tcPr>
            <w:tcW w:w="5942" w:type="dxa"/>
          </w:tcPr>
          <w:p w:rsidR="00AC3281" w:rsidRPr="004E761C" w:rsidRDefault="00AC3281" w:rsidP="00775DE9">
            <w:pPr>
              <w:autoSpaceDE w:val="0"/>
              <w:autoSpaceDN w:val="0"/>
              <w:adjustRightInd w:val="0"/>
              <w:spacing w:after="0" w:line="240" w:lineRule="auto"/>
              <w:jc w:val="both"/>
              <w:rPr>
                <w:rFonts w:ascii="Times New Roman" w:hAnsi="Times New Roman"/>
                <w:color w:val="000000"/>
                <w:sz w:val="24"/>
                <w:szCs w:val="24"/>
              </w:rPr>
            </w:pPr>
            <w:r w:rsidRPr="004E761C">
              <w:rPr>
                <w:rFonts w:ascii="Times New Roman" w:hAnsi="Times New Roman"/>
                <w:color w:val="000000"/>
                <w:sz w:val="24"/>
                <w:szCs w:val="24"/>
              </w:rPr>
              <w:t>улучшение демографической ситуации;</w:t>
            </w:r>
          </w:p>
          <w:p w:rsidR="00AC3281" w:rsidRPr="004E761C" w:rsidRDefault="00AC3281" w:rsidP="00775DE9">
            <w:pPr>
              <w:autoSpaceDE w:val="0"/>
              <w:autoSpaceDN w:val="0"/>
              <w:adjustRightInd w:val="0"/>
              <w:spacing w:after="0" w:line="240" w:lineRule="auto"/>
              <w:jc w:val="both"/>
              <w:rPr>
                <w:rFonts w:ascii="Times New Roman" w:hAnsi="Times New Roman"/>
                <w:iCs/>
                <w:color w:val="000000"/>
                <w:sz w:val="24"/>
                <w:szCs w:val="24"/>
              </w:rPr>
            </w:pPr>
            <w:r w:rsidRPr="004E761C">
              <w:rPr>
                <w:rFonts w:ascii="Times New Roman" w:hAnsi="Times New Roman"/>
                <w:iCs/>
                <w:color w:val="000000"/>
                <w:sz w:val="24"/>
                <w:szCs w:val="24"/>
              </w:rPr>
              <w:t>обеспечение социальной и экономической устойчивости семьи</w:t>
            </w:r>
            <w:r>
              <w:rPr>
                <w:rFonts w:ascii="Times New Roman" w:hAnsi="Times New Roman"/>
                <w:iCs/>
                <w:color w:val="000000"/>
                <w:sz w:val="24"/>
                <w:szCs w:val="24"/>
              </w:rPr>
              <w:t>.</w:t>
            </w:r>
          </w:p>
        </w:tc>
      </w:tr>
      <w:tr w:rsidR="00AC3281" w:rsidRPr="004E761C" w:rsidTr="00887FF6">
        <w:tc>
          <w:tcPr>
            <w:tcW w:w="3106" w:type="dxa"/>
          </w:tcPr>
          <w:p w:rsidR="00AC3281" w:rsidRPr="004E761C" w:rsidRDefault="00AC3281"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Задачи подпрограммы</w:t>
            </w:r>
          </w:p>
        </w:tc>
        <w:tc>
          <w:tcPr>
            <w:tcW w:w="5942" w:type="dxa"/>
          </w:tcPr>
          <w:p w:rsidR="00AC3281" w:rsidRPr="004E761C" w:rsidRDefault="00AC3281" w:rsidP="00775DE9">
            <w:pPr>
              <w:autoSpaceDE w:val="0"/>
              <w:autoSpaceDN w:val="0"/>
              <w:adjustRightInd w:val="0"/>
              <w:spacing w:after="0" w:line="240" w:lineRule="auto"/>
              <w:jc w:val="both"/>
              <w:outlineLvl w:val="2"/>
              <w:rPr>
                <w:rFonts w:ascii="Times New Roman" w:hAnsi="Times New Roman"/>
                <w:color w:val="000000"/>
                <w:sz w:val="24"/>
                <w:szCs w:val="24"/>
              </w:rPr>
            </w:pPr>
            <w:r w:rsidRPr="004E761C">
              <w:rPr>
                <w:rFonts w:ascii="Times New Roman" w:hAnsi="Times New Roman"/>
                <w:iCs/>
                <w:color w:val="000000"/>
                <w:sz w:val="24"/>
                <w:szCs w:val="24"/>
              </w:rPr>
              <w:t>повышение качества жизни семей с детьми;</w:t>
            </w:r>
          </w:p>
          <w:p w:rsidR="00AC3281" w:rsidRPr="004E761C" w:rsidRDefault="00AC3281" w:rsidP="00775DE9">
            <w:pPr>
              <w:autoSpaceDE w:val="0"/>
              <w:autoSpaceDN w:val="0"/>
              <w:adjustRightInd w:val="0"/>
              <w:spacing w:after="0" w:line="240" w:lineRule="auto"/>
              <w:jc w:val="both"/>
              <w:outlineLvl w:val="2"/>
              <w:rPr>
                <w:rFonts w:ascii="Times New Roman" w:hAnsi="Times New Roman"/>
                <w:iCs/>
                <w:color w:val="000000"/>
                <w:sz w:val="24"/>
                <w:szCs w:val="24"/>
              </w:rPr>
            </w:pPr>
            <w:r w:rsidRPr="004E761C">
              <w:rPr>
                <w:rFonts w:ascii="Times New Roman" w:hAnsi="Times New Roman"/>
                <w:iCs/>
                <w:color w:val="000000"/>
                <w:sz w:val="24"/>
                <w:szCs w:val="24"/>
              </w:rPr>
              <w:t>снижение уровня семейного неблагополучия, беспризорности и безнадзорности, социального сиротства;</w:t>
            </w:r>
          </w:p>
          <w:p w:rsidR="00AC3281" w:rsidRPr="004E761C" w:rsidRDefault="00AC3281" w:rsidP="00775DE9">
            <w:pPr>
              <w:autoSpaceDE w:val="0"/>
              <w:autoSpaceDN w:val="0"/>
              <w:adjustRightInd w:val="0"/>
              <w:spacing w:after="0" w:line="240" w:lineRule="auto"/>
              <w:jc w:val="both"/>
              <w:outlineLvl w:val="2"/>
              <w:rPr>
                <w:rFonts w:ascii="Times New Roman" w:hAnsi="Times New Roman"/>
                <w:iCs/>
                <w:color w:val="000000"/>
                <w:sz w:val="24"/>
                <w:szCs w:val="24"/>
              </w:rPr>
            </w:pPr>
            <w:r w:rsidRPr="004E761C">
              <w:rPr>
                <w:rFonts w:ascii="Times New Roman" w:hAnsi="Times New Roman"/>
                <w:color w:val="000000"/>
                <w:sz w:val="24"/>
                <w:szCs w:val="24"/>
              </w:rPr>
              <w:t xml:space="preserve">стимулирование </w:t>
            </w:r>
            <w:r w:rsidRPr="004E761C">
              <w:rPr>
                <w:rFonts w:ascii="Times New Roman" w:hAnsi="Times New Roman"/>
                <w:iCs/>
                <w:color w:val="000000"/>
                <w:sz w:val="24"/>
                <w:szCs w:val="24"/>
              </w:rPr>
              <w:t>рождаемости</w:t>
            </w:r>
          </w:p>
        </w:tc>
      </w:tr>
      <w:tr w:rsidR="00AC3281" w:rsidRPr="004E761C" w:rsidTr="00887FF6">
        <w:tc>
          <w:tcPr>
            <w:tcW w:w="3106" w:type="dxa"/>
          </w:tcPr>
          <w:p w:rsidR="00AC3281" w:rsidRPr="004E761C" w:rsidRDefault="00AC3281"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Целевые индикаторы и показатели подпрограммы</w:t>
            </w:r>
          </w:p>
        </w:tc>
        <w:tc>
          <w:tcPr>
            <w:tcW w:w="5942" w:type="dxa"/>
          </w:tcPr>
          <w:p w:rsidR="00AC3281" w:rsidRPr="004E761C" w:rsidRDefault="00AC3281" w:rsidP="00775DE9">
            <w:pPr>
              <w:autoSpaceDE w:val="0"/>
              <w:autoSpaceDN w:val="0"/>
              <w:adjustRightInd w:val="0"/>
              <w:spacing w:after="0" w:line="240" w:lineRule="auto"/>
              <w:jc w:val="both"/>
              <w:outlineLvl w:val="2"/>
              <w:rPr>
                <w:rFonts w:ascii="Times New Roman" w:hAnsi="Times New Roman"/>
                <w:iCs/>
                <w:color w:val="000000"/>
                <w:sz w:val="24"/>
                <w:szCs w:val="24"/>
              </w:rPr>
            </w:pPr>
            <w:r w:rsidRPr="004E761C">
              <w:rPr>
                <w:rFonts w:ascii="Times New Roman" w:hAnsi="Times New Roman"/>
                <w:iCs/>
                <w:color w:val="000000"/>
                <w:sz w:val="24"/>
                <w:szCs w:val="24"/>
              </w:rPr>
              <w:t>доля детей из семей с денежными доходами ниже величины прожиточного минимума в Льговском районе от общей численности детей, проживающих в Льговском районе;</w:t>
            </w:r>
          </w:p>
          <w:p w:rsidR="00AC3281" w:rsidRPr="004E761C" w:rsidRDefault="00AC3281" w:rsidP="00775DE9">
            <w:pPr>
              <w:autoSpaceDE w:val="0"/>
              <w:autoSpaceDN w:val="0"/>
              <w:adjustRightInd w:val="0"/>
              <w:spacing w:after="0" w:line="240" w:lineRule="auto"/>
              <w:jc w:val="both"/>
              <w:rPr>
                <w:rFonts w:ascii="Times New Roman" w:hAnsi="Times New Roman"/>
                <w:sz w:val="24"/>
                <w:szCs w:val="24"/>
              </w:rPr>
            </w:pPr>
            <w:r w:rsidRPr="004E761C">
              <w:rPr>
                <w:rFonts w:ascii="Times New Roman" w:hAnsi="Times New Roman"/>
                <w:sz w:val="24"/>
                <w:szCs w:val="24"/>
              </w:rPr>
              <w:t>доля детей, оставшихся без попечения родителей, - всего, в том числе переданных не</w:t>
            </w:r>
            <w:r w:rsidR="00683D8D">
              <w:rPr>
                <w:rFonts w:ascii="Times New Roman" w:hAnsi="Times New Roman"/>
                <w:sz w:val="24"/>
                <w:szCs w:val="24"/>
              </w:rPr>
              <w:t xml:space="preserve"> </w:t>
            </w:r>
            <w:r w:rsidRPr="004E761C">
              <w:rPr>
                <w:rFonts w:ascii="Times New Roman" w:hAnsi="Times New Roman"/>
                <w:sz w:val="24"/>
                <w:szCs w:val="24"/>
              </w:rPr>
              <w:t>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r w:rsidRPr="004E761C">
              <w:rPr>
                <w:rFonts w:ascii="Times New Roman" w:hAnsi="Times New Roman"/>
                <w:iCs/>
                <w:color w:val="000000"/>
                <w:sz w:val="24"/>
                <w:szCs w:val="24"/>
              </w:rPr>
              <w:t>;</w:t>
            </w:r>
          </w:p>
          <w:p w:rsidR="00AC3281" w:rsidRPr="004E761C" w:rsidRDefault="00AC3281" w:rsidP="00775DE9">
            <w:pPr>
              <w:autoSpaceDE w:val="0"/>
              <w:autoSpaceDN w:val="0"/>
              <w:adjustRightInd w:val="0"/>
              <w:spacing w:after="0" w:line="240" w:lineRule="auto"/>
              <w:jc w:val="both"/>
              <w:outlineLvl w:val="2"/>
              <w:rPr>
                <w:rFonts w:ascii="Times New Roman" w:hAnsi="Times New Roman"/>
                <w:color w:val="000000"/>
                <w:sz w:val="24"/>
                <w:szCs w:val="24"/>
              </w:rPr>
            </w:pPr>
            <w:r w:rsidRPr="004E761C">
              <w:rPr>
                <w:rFonts w:ascii="Times New Roman" w:hAnsi="Times New Roman"/>
                <w:color w:val="000000"/>
                <w:sz w:val="24"/>
                <w:szCs w:val="24"/>
              </w:rPr>
              <w:lastRenderedPageBreak/>
              <w:t xml:space="preserve">удельный вес безнадзорных и беспризорных несовершеннолетних детей в общей численности детей </w:t>
            </w:r>
            <w:r w:rsidRPr="004E761C">
              <w:rPr>
                <w:rFonts w:ascii="Times New Roman" w:hAnsi="Times New Roman"/>
                <w:sz w:val="24"/>
                <w:szCs w:val="24"/>
              </w:rPr>
              <w:t>в Льговском районе</w:t>
            </w:r>
            <w:r w:rsidRPr="004E761C">
              <w:rPr>
                <w:rFonts w:ascii="Times New Roman" w:hAnsi="Times New Roman"/>
                <w:color w:val="000000"/>
                <w:sz w:val="24"/>
                <w:szCs w:val="24"/>
              </w:rPr>
              <w:t>;</w:t>
            </w:r>
          </w:p>
          <w:p w:rsidR="00AC3281" w:rsidRPr="004E761C" w:rsidRDefault="00AC3281" w:rsidP="00775DE9">
            <w:pPr>
              <w:autoSpaceDE w:val="0"/>
              <w:autoSpaceDN w:val="0"/>
              <w:adjustRightInd w:val="0"/>
              <w:spacing w:after="0" w:line="240" w:lineRule="auto"/>
              <w:jc w:val="both"/>
              <w:outlineLvl w:val="2"/>
              <w:rPr>
                <w:rFonts w:ascii="Times New Roman" w:hAnsi="Times New Roman"/>
                <w:iCs/>
                <w:color w:val="000000"/>
                <w:sz w:val="24"/>
                <w:szCs w:val="24"/>
              </w:rPr>
            </w:pPr>
            <w:r w:rsidRPr="004E761C">
              <w:rPr>
                <w:rFonts w:ascii="Times New Roman" w:hAnsi="Times New Roman"/>
                <w:iCs/>
                <w:color w:val="000000"/>
                <w:sz w:val="24"/>
                <w:szCs w:val="24"/>
              </w:rPr>
              <w:t>суммарный коэффициент рождаемости</w:t>
            </w:r>
          </w:p>
        </w:tc>
      </w:tr>
      <w:tr w:rsidR="00AC3281" w:rsidRPr="004E761C" w:rsidTr="00887FF6">
        <w:tc>
          <w:tcPr>
            <w:tcW w:w="3106" w:type="dxa"/>
          </w:tcPr>
          <w:p w:rsidR="00AC3281" w:rsidRPr="004E761C" w:rsidRDefault="00AC3281"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lastRenderedPageBreak/>
              <w:t>Этапы и сроки реализации подпрограммы</w:t>
            </w:r>
          </w:p>
        </w:tc>
        <w:tc>
          <w:tcPr>
            <w:tcW w:w="5942" w:type="dxa"/>
          </w:tcPr>
          <w:p w:rsidR="00AC3281" w:rsidRPr="004E761C" w:rsidRDefault="00AC3281" w:rsidP="0033651B">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lang w:eastAsia="ru-RU"/>
              </w:rPr>
              <w:t>202</w:t>
            </w:r>
            <w:r w:rsidR="0033651B">
              <w:rPr>
                <w:rFonts w:ascii="Times New Roman" w:hAnsi="Times New Roman"/>
                <w:sz w:val="24"/>
                <w:szCs w:val="24"/>
                <w:lang w:eastAsia="ru-RU"/>
              </w:rPr>
              <w:t>2</w:t>
            </w:r>
            <w:r>
              <w:rPr>
                <w:rFonts w:ascii="Times New Roman" w:hAnsi="Times New Roman"/>
                <w:sz w:val="24"/>
                <w:szCs w:val="24"/>
                <w:lang w:eastAsia="ru-RU"/>
              </w:rPr>
              <w:t>-202</w:t>
            </w:r>
            <w:r w:rsidR="0033651B">
              <w:rPr>
                <w:rFonts w:ascii="Times New Roman" w:hAnsi="Times New Roman"/>
                <w:sz w:val="24"/>
                <w:szCs w:val="24"/>
                <w:lang w:eastAsia="ru-RU"/>
              </w:rPr>
              <w:t>4</w:t>
            </w:r>
            <w:r>
              <w:rPr>
                <w:rFonts w:ascii="Times New Roman" w:hAnsi="Times New Roman"/>
                <w:sz w:val="24"/>
                <w:szCs w:val="24"/>
                <w:lang w:eastAsia="ru-RU"/>
              </w:rPr>
              <w:t xml:space="preserve"> </w:t>
            </w:r>
            <w:r w:rsidRPr="004E761C">
              <w:rPr>
                <w:rFonts w:ascii="Times New Roman" w:hAnsi="Times New Roman"/>
                <w:color w:val="000000"/>
                <w:sz w:val="24"/>
                <w:szCs w:val="24"/>
              </w:rPr>
              <w:t>годы в один этап</w:t>
            </w:r>
          </w:p>
        </w:tc>
      </w:tr>
      <w:tr w:rsidR="00AC3281" w:rsidRPr="004E761C" w:rsidTr="00096615">
        <w:trPr>
          <w:trHeight w:val="2481"/>
        </w:trPr>
        <w:tc>
          <w:tcPr>
            <w:tcW w:w="3106" w:type="dxa"/>
          </w:tcPr>
          <w:p w:rsidR="00AC3281" w:rsidRPr="004E761C" w:rsidRDefault="00AC3281"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Объемы бюджетных ассигнований подпрограммы</w:t>
            </w:r>
          </w:p>
        </w:tc>
        <w:tc>
          <w:tcPr>
            <w:tcW w:w="5942" w:type="dxa"/>
          </w:tcPr>
          <w:p w:rsidR="0033651B" w:rsidRDefault="00AC3281" w:rsidP="00784BA2">
            <w:pPr>
              <w:spacing w:before="100" w:beforeAutospacing="1" w:after="0"/>
              <w:jc w:val="both"/>
              <w:rPr>
                <w:rFonts w:ascii="Times New Roman" w:hAnsi="Times New Roman"/>
              </w:rPr>
            </w:pPr>
            <w:r w:rsidRPr="004E761C">
              <w:rPr>
                <w:rFonts w:ascii="Times New Roman" w:hAnsi="Times New Roman"/>
                <w:color w:val="000000"/>
                <w:sz w:val="24"/>
                <w:szCs w:val="24"/>
              </w:rPr>
              <w:t xml:space="preserve">объем бюджетных ассигнований подпрограммы за период </w:t>
            </w:r>
            <w:r>
              <w:rPr>
                <w:rFonts w:ascii="Times New Roman" w:hAnsi="Times New Roman"/>
                <w:color w:val="000000"/>
                <w:sz w:val="24"/>
                <w:szCs w:val="24"/>
              </w:rPr>
              <w:t xml:space="preserve">с </w:t>
            </w:r>
            <w:r>
              <w:rPr>
                <w:rFonts w:ascii="Times New Roman" w:hAnsi="Times New Roman"/>
                <w:sz w:val="24"/>
                <w:szCs w:val="24"/>
                <w:lang w:eastAsia="ru-RU"/>
              </w:rPr>
              <w:t>202</w:t>
            </w:r>
            <w:r w:rsidR="0033651B">
              <w:rPr>
                <w:rFonts w:ascii="Times New Roman" w:hAnsi="Times New Roman"/>
                <w:sz w:val="24"/>
                <w:szCs w:val="24"/>
                <w:lang w:eastAsia="ru-RU"/>
              </w:rPr>
              <w:t>2</w:t>
            </w:r>
            <w:r>
              <w:rPr>
                <w:rFonts w:ascii="Times New Roman" w:hAnsi="Times New Roman"/>
                <w:sz w:val="24"/>
                <w:szCs w:val="24"/>
                <w:lang w:eastAsia="ru-RU"/>
              </w:rPr>
              <w:t xml:space="preserve"> по 202</w:t>
            </w:r>
            <w:r w:rsidR="0033651B">
              <w:rPr>
                <w:rFonts w:ascii="Times New Roman" w:hAnsi="Times New Roman"/>
                <w:sz w:val="24"/>
                <w:szCs w:val="24"/>
                <w:lang w:eastAsia="ru-RU"/>
              </w:rPr>
              <w:t>4</w:t>
            </w:r>
            <w:r>
              <w:rPr>
                <w:rFonts w:ascii="Times New Roman" w:hAnsi="Times New Roman"/>
                <w:sz w:val="24"/>
                <w:szCs w:val="24"/>
                <w:lang w:eastAsia="ru-RU"/>
              </w:rPr>
              <w:t xml:space="preserve"> </w:t>
            </w:r>
            <w:r w:rsidRPr="004E761C">
              <w:rPr>
                <w:rFonts w:ascii="Times New Roman" w:hAnsi="Times New Roman"/>
                <w:color w:val="000000"/>
                <w:sz w:val="24"/>
                <w:szCs w:val="24"/>
              </w:rPr>
              <w:t xml:space="preserve">годы </w:t>
            </w:r>
            <w:r>
              <w:rPr>
                <w:rFonts w:ascii="Times New Roman" w:hAnsi="Times New Roman"/>
                <w:color w:val="000000"/>
                <w:sz w:val="24"/>
                <w:szCs w:val="24"/>
              </w:rPr>
              <w:t>составит:</w:t>
            </w:r>
            <w:r w:rsidR="0033651B">
              <w:rPr>
                <w:rFonts w:ascii="Times New Roman" w:hAnsi="Times New Roman"/>
                <w:color w:val="000000"/>
                <w:sz w:val="24"/>
                <w:szCs w:val="24"/>
              </w:rPr>
              <w:t xml:space="preserve"> </w:t>
            </w:r>
            <w:r w:rsidR="003879E9">
              <w:rPr>
                <w:rFonts w:ascii="Times New Roman" w:hAnsi="Times New Roman"/>
                <w:color w:val="000000"/>
                <w:sz w:val="24"/>
                <w:szCs w:val="24"/>
              </w:rPr>
              <w:t>30 056 285</w:t>
            </w:r>
            <w:r>
              <w:rPr>
                <w:rFonts w:ascii="Times New Roman" w:hAnsi="Times New Roman"/>
                <w:sz w:val="24"/>
                <w:szCs w:val="24"/>
                <w:lang w:eastAsia="ru-RU"/>
              </w:rPr>
              <w:t xml:space="preserve"> рублей</w:t>
            </w:r>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sidR="00FC416F">
              <w:rPr>
                <w:rFonts w:ascii="Times New Roman" w:hAnsi="Times New Roman"/>
                <w:sz w:val="24"/>
                <w:szCs w:val="24"/>
                <w:lang w:eastAsia="ru-RU"/>
              </w:rPr>
              <w:t xml:space="preserve"> </w:t>
            </w:r>
            <w:r w:rsidR="003879E9">
              <w:rPr>
                <w:rFonts w:ascii="Times New Roman" w:hAnsi="Times New Roman"/>
                <w:sz w:val="24"/>
                <w:szCs w:val="24"/>
                <w:lang w:eastAsia="ru-RU"/>
              </w:rPr>
              <w:t>29 885 285</w:t>
            </w:r>
            <w:r>
              <w:rPr>
                <w:rFonts w:ascii="Times New Roman" w:hAnsi="Times New Roman"/>
                <w:sz w:val="24"/>
                <w:szCs w:val="24"/>
                <w:lang w:eastAsia="ru-RU"/>
              </w:rPr>
              <w:t xml:space="preserve"> рубля</w:t>
            </w:r>
            <w:r w:rsidRPr="004E761C">
              <w:rPr>
                <w:rFonts w:ascii="Times New Roman" w:hAnsi="Times New Roman"/>
                <w:sz w:val="24"/>
                <w:szCs w:val="24"/>
                <w:lang w:eastAsia="ru-RU"/>
              </w:rPr>
              <w:t>, за счет</w:t>
            </w:r>
            <w:r>
              <w:rPr>
                <w:rFonts w:ascii="Times New Roman" w:hAnsi="Times New Roman"/>
                <w:sz w:val="24"/>
                <w:szCs w:val="24"/>
                <w:lang w:eastAsia="ru-RU"/>
              </w:rPr>
              <w:t xml:space="preserve"> средств местного бюджета </w:t>
            </w:r>
            <w:r w:rsidR="003879E9">
              <w:rPr>
                <w:rFonts w:ascii="Times New Roman" w:hAnsi="Times New Roman"/>
                <w:sz w:val="24"/>
                <w:szCs w:val="24"/>
                <w:lang w:eastAsia="ru-RU"/>
              </w:rPr>
              <w:t>171 000</w:t>
            </w:r>
            <w:r>
              <w:rPr>
                <w:rFonts w:ascii="Times New Roman" w:hAnsi="Times New Roman"/>
                <w:sz w:val="24"/>
                <w:szCs w:val="24"/>
                <w:lang w:eastAsia="ru-RU"/>
              </w:rPr>
              <w:t xml:space="preserve"> </w:t>
            </w:r>
            <w:r w:rsidRPr="004E761C">
              <w:rPr>
                <w:rFonts w:ascii="Times New Roman" w:hAnsi="Times New Roman"/>
                <w:sz w:val="24"/>
                <w:szCs w:val="24"/>
                <w:lang w:eastAsia="ru-RU"/>
              </w:rPr>
              <w:t>рубл</w:t>
            </w:r>
            <w:r>
              <w:rPr>
                <w:rFonts w:ascii="Times New Roman" w:hAnsi="Times New Roman"/>
                <w:sz w:val="24"/>
                <w:szCs w:val="24"/>
                <w:lang w:eastAsia="ru-RU"/>
              </w:rPr>
              <w:t>ей</w:t>
            </w:r>
            <w:r w:rsidRPr="00D45C88">
              <w:rPr>
                <w:rFonts w:ascii="Times New Roman" w:hAnsi="Times New Roman"/>
              </w:rPr>
              <w:t>.</w:t>
            </w:r>
            <w:r>
              <w:rPr>
                <w:rFonts w:ascii="Times New Roman" w:hAnsi="Times New Roman"/>
              </w:rPr>
              <w:t xml:space="preserve"> </w:t>
            </w:r>
          </w:p>
          <w:p w:rsidR="0033651B" w:rsidRPr="00784BA2" w:rsidRDefault="00AC3281" w:rsidP="0033651B">
            <w:pPr>
              <w:spacing w:after="0" w:line="240" w:lineRule="auto"/>
              <w:jc w:val="both"/>
              <w:rPr>
                <w:rFonts w:ascii="Times New Roman" w:hAnsi="Times New Roman"/>
                <w:sz w:val="24"/>
                <w:szCs w:val="24"/>
              </w:rPr>
            </w:pPr>
            <w:r w:rsidRPr="00784BA2">
              <w:rPr>
                <w:rFonts w:ascii="Times New Roman" w:hAnsi="Times New Roman"/>
                <w:sz w:val="24"/>
                <w:szCs w:val="24"/>
              </w:rPr>
              <w:t>Из них:</w:t>
            </w:r>
          </w:p>
          <w:p w:rsidR="00AC3281" w:rsidRPr="00784BA2" w:rsidRDefault="00FC416F" w:rsidP="0033651B">
            <w:pPr>
              <w:spacing w:after="0"/>
              <w:jc w:val="both"/>
              <w:rPr>
                <w:rFonts w:ascii="Times New Roman" w:hAnsi="Times New Roman"/>
                <w:sz w:val="24"/>
                <w:szCs w:val="24"/>
              </w:rPr>
            </w:pPr>
            <w:r w:rsidRPr="00784BA2">
              <w:rPr>
                <w:rFonts w:ascii="Times New Roman" w:hAnsi="Times New Roman"/>
                <w:sz w:val="24"/>
                <w:szCs w:val="24"/>
              </w:rPr>
              <w:t>202</w:t>
            </w:r>
            <w:r w:rsidR="00784BA2" w:rsidRPr="00784BA2">
              <w:rPr>
                <w:rFonts w:ascii="Times New Roman" w:hAnsi="Times New Roman"/>
                <w:sz w:val="24"/>
                <w:szCs w:val="24"/>
              </w:rPr>
              <w:t>2</w:t>
            </w:r>
            <w:r w:rsidRPr="00784BA2">
              <w:rPr>
                <w:rFonts w:ascii="Times New Roman" w:hAnsi="Times New Roman"/>
                <w:sz w:val="24"/>
                <w:szCs w:val="24"/>
              </w:rPr>
              <w:t xml:space="preserve"> год: </w:t>
            </w:r>
            <w:r w:rsidR="003879E9">
              <w:rPr>
                <w:rFonts w:ascii="Times New Roman" w:hAnsi="Times New Roman"/>
                <w:sz w:val="24"/>
                <w:szCs w:val="24"/>
              </w:rPr>
              <w:t>5 813 603</w:t>
            </w:r>
            <w:r w:rsidR="00AC3281" w:rsidRPr="00784BA2">
              <w:rPr>
                <w:rFonts w:ascii="Times New Roman" w:hAnsi="Times New Roman"/>
                <w:sz w:val="24"/>
                <w:szCs w:val="24"/>
                <w:lang w:eastAsia="ru-RU"/>
              </w:rPr>
              <w:t xml:space="preserve"> рублей;</w:t>
            </w:r>
          </w:p>
          <w:p w:rsidR="00AC3281" w:rsidRPr="00784BA2" w:rsidRDefault="00FC416F" w:rsidP="007826B4">
            <w:pPr>
              <w:spacing w:after="0" w:line="240" w:lineRule="auto"/>
              <w:jc w:val="both"/>
              <w:rPr>
                <w:rFonts w:ascii="Times New Roman" w:hAnsi="Times New Roman"/>
                <w:sz w:val="24"/>
                <w:szCs w:val="24"/>
              </w:rPr>
            </w:pPr>
            <w:r w:rsidRPr="00784BA2">
              <w:rPr>
                <w:rFonts w:ascii="Times New Roman" w:hAnsi="Times New Roman"/>
                <w:sz w:val="24"/>
                <w:szCs w:val="24"/>
              </w:rPr>
              <w:t>202</w:t>
            </w:r>
            <w:r w:rsidR="00784BA2" w:rsidRPr="00784BA2">
              <w:rPr>
                <w:rFonts w:ascii="Times New Roman" w:hAnsi="Times New Roman"/>
                <w:sz w:val="24"/>
                <w:szCs w:val="24"/>
              </w:rPr>
              <w:t>3</w:t>
            </w:r>
            <w:r w:rsidRPr="00784BA2">
              <w:rPr>
                <w:rFonts w:ascii="Times New Roman" w:hAnsi="Times New Roman"/>
                <w:sz w:val="24"/>
                <w:szCs w:val="24"/>
              </w:rPr>
              <w:t xml:space="preserve"> год: </w:t>
            </w:r>
            <w:r w:rsidR="003879E9">
              <w:rPr>
                <w:rFonts w:ascii="Times New Roman" w:hAnsi="Times New Roman"/>
                <w:sz w:val="24"/>
                <w:szCs w:val="24"/>
              </w:rPr>
              <w:t>10 011 591</w:t>
            </w:r>
            <w:r w:rsidR="00AC3281" w:rsidRPr="00784BA2">
              <w:rPr>
                <w:rFonts w:ascii="Times New Roman" w:hAnsi="Times New Roman"/>
                <w:sz w:val="24"/>
                <w:szCs w:val="24"/>
                <w:lang w:eastAsia="ru-RU"/>
              </w:rPr>
              <w:t xml:space="preserve"> рубля;</w:t>
            </w:r>
          </w:p>
          <w:p w:rsidR="00AC3281" w:rsidRPr="001F09E5" w:rsidRDefault="00FC416F" w:rsidP="00F864C2">
            <w:pPr>
              <w:spacing w:after="0" w:line="240" w:lineRule="auto"/>
              <w:jc w:val="both"/>
              <w:rPr>
                <w:rFonts w:ascii="Times New Roman" w:hAnsi="Times New Roman"/>
              </w:rPr>
            </w:pPr>
            <w:r w:rsidRPr="00784BA2">
              <w:rPr>
                <w:rFonts w:ascii="Times New Roman" w:hAnsi="Times New Roman"/>
                <w:sz w:val="24"/>
                <w:szCs w:val="24"/>
              </w:rPr>
              <w:t>202</w:t>
            </w:r>
            <w:r w:rsidR="00784BA2" w:rsidRPr="00784BA2">
              <w:rPr>
                <w:rFonts w:ascii="Times New Roman" w:hAnsi="Times New Roman"/>
                <w:sz w:val="24"/>
                <w:szCs w:val="24"/>
              </w:rPr>
              <w:t>4</w:t>
            </w:r>
            <w:r w:rsidR="003879E9">
              <w:rPr>
                <w:rFonts w:ascii="Times New Roman" w:hAnsi="Times New Roman"/>
                <w:sz w:val="24"/>
                <w:szCs w:val="24"/>
              </w:rPr>
              <w:t xml:space="preserve">  год:14 231 091</w:t>
            </w:r>
            <w:r w:rsidR="00AC3281" w:rsidRPr="00784BA2">
              <w:rPr>
                <w:rFonts w:ascii="Times New Roman" w:hAnsi="Times New Roman"/>
                <w:sz w:val="24"/>
                <w:szCs w:val="24"/>
                <w:lang w:eastAsia="ru-RU"/>
              </w:rPr>
              <w:t xml:space="preserve"> рубля</w:t>
            </w:r>
            <w:r w:rsidR="00AC3281" w:rsidRPr="00784BA2">
              <w:rPr>
                <w:rFonts w:ascii="Times New Roman" w:hAnsi="Times New Roman"/>
                <w:sz w:val="24"/>
                <w:szCs w:val="24"/>
              </w:rPr>
              <w:t>.</w:t>
            </w:r>
          </w:p>
        </w:tc>
      </w:tr>
      <w:tr w:rsidR="00AC3281" w:rsidRPr="004E761C" w:rsidTr="00887FF6">
        <w:tc>
          <w:tcPr>
            <w:tcW w:w="3106" w:type="dxa"/>
          </w:tcPr>
          <w:p w:rsidR="00AC3281" w:rsidRPr="004E761C" w:rsidRDefault="00AC3281"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Ожидаемые результаты реализации подпрограммы и показатели реализации программы</w:t>
            </w:r>
          </w:p>
        </w:tc>
        <w:tc>
          <w:tcPr>
            <w:tcW w:w="5942" w:type="dxa"/>
          </w:tcPr>
          <w:p w:rsidR="00AC3281" w:rsidRPr="004E761C" w:rsidRDefault="00AC3281" w:rsidP="00775DE9">
            <w:pPr>
              <w:autoSpaceDE w:val="0"/>
              <w:autoSpaceDN w:val="0"/>
              <w:adjustRightInd w:val="0"/>
              <w:spacing w:after="0" w:line="240" w:lineRule="auto"/>
              <w:jc w:val="both"/>
              <w:outlineLvl w:val="2"/>
              <w:rPr>
                <w:rFonts w:ascii="Times New Roman" w:hAnsi="Times New Roman"/>
                <w:color w:val="000000"/>
                <w:sz w:val="24"/>
                <w:szCs w:val="24"/>
              </w:rPr>
            </w:pPr>
            <w:r w:rsidRPr="004E761C">
              <w:rPr>
                <w:rFonts w:ascii="Times New Roman" w:hAnsi="Times New Roman"/>
                <w:color w:val="000000"/>
                <w:sz w:val="24"/>
                <w:szCs w:val="24"/>
              </w:rPr>
              <w:t>повышение уровня жизни семей с детьми;</w:t>
            </w:r>
          </w:p>
          <w:p w:rsidR="00AC3281" w:rsidRPr="004E761C" w:rsidRDefault="00AC3281" w:rsidP="00775DE9">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color w:val="000000"/>
                <w:sz w:val="24"/>
                <w:szCs w:val="24"/>
              </w:rPr>
              <w:t>достижение к 202</w:t>
            </w:r>
            <w:r w:rsidR="00784BA2">
              <w:rPr>
                <w:rFonts w:ascii="Times New Roman" w:hAnsi="Times New Roman"/>
                <w:color w:val="000000"/>
                <w:sz w:val="24"/>
                <w:szCs w:val="24"/>
              </w:rPr>
              <w:t>4</w:t>
            </w:r>
            <w:r w:rsidRPr="004E761C">
              <w:rPr>
                <w:rFonts w:ascii="Times New Roman" w:hAnsi="Times New Roman"/>
                <w:color w:val="000000"/>
                <w:sz w:val="24"/>
                <w:szCs w:val="24"/>
              </w:rPr>
              <w:t xml:space="preserve"> году 98 % д</w:t>
            </w:r>
            <w:r w:rsidRPr="004E761C">
              <w:rPr>
                <w:rFonts w:ascii="Times New Roman" w:hAnsi="Times New Roman"/>
                <w:sz w:val="24"/>
                <w:szCs w:val="24"/>
              </w:rPr>
              <w:t xml:space="preserve">оли детей, оставшихся без попечения родителей, - всего, в том числе переданных </w:t>
            </w:r>
            <w:proofErr w:type="spellStart"/>
            <w:r w:rsidRPr="004E761C">
              <w:rPr>
                <w:rFonts w:ascii="Times New Roman" w:hAnsi="Times New Roman"/>
                <w:sz w:val="24"/>
                <w:szCs w:val="24"/>
              </w:rPr>
              <w:t>неродственникам</w:t>
            </w:r>
            <w:proofErr w:type="spellEnd"/>
            <w:r w:rsidRPr="004E761C">
              <w:rPr>
                <w:rFonts w:ascii="Times New Roman" w:hAnsi="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AC3281" w:rsidRPr="004E761C" w:rsidRDefault="00AC3281" w:rsidP="00784BA2">
            <w:pPr>
              <w:autoSpaceDE w:val="0"/>
              <w:autoSpaceDN w:val="0"/>
              <w:adjustRightInd w:val="0"/>
              <w:spacing w:after="0" w:line="240" w:lineRule="auto"/>
              <w:jc w:val="both"/>
              <w:outlineLvl w:val="2"/>
              <w:rPr>
                <w:rFonts w:ascii="Times New Roman" w:hAnsi="Times New Roman"/>
                <w:color w:val="000000"/>
                <w:sz w:val="24"/>
                <w:szCs w:val="24"/>
              </w:rPr>
            </w:pPr>
            <w:r w:rsidRPr="004E761C">
              <w:rPr>
                <w:rFonts w:ascii="Times New Roman" w:hAnsi="Times New Roman"/>
                <w:color w:val="000000"/>
                <w:sz w:val="24"/>
                <w:szCs w:val="24"/>
              </w:rPr>
              <w:t>повышение суммарного</w:t>
            </w:r>
            <w:r>
              <w:rPr>
                <w:rFonts w:ascii="Times New Roman" w:hAnsi="Times New Roman"/>
                <w:color w:val="000000"/>
                <w:sz w:val="24"/>
                <w:szCs w:val="24"/>
              </w:rPr>
              <w:t xml:space="preserve"> коэффициента рождаемости к 202</w:t>
            </w:r>
            <w:r w:rsidR="00784BA2">
              <w:rPr>
                <w:rFonts w:ascii="Times New Roman" w:hAnsi="Times New Roman"/>
                <w:color w:val="000000"/>
                <w:sz w:val="24"/>
                <w:szCs w:val="24"/>
              </w:rPr>
              <w:t>4</w:t>
            </w:r>
            <w:r w:rsidRPr="004E761C">
              <w:rPr>
                <w:rFonts w:ascii="Times New Roman" w:hAnsi="Times New Roman"/>
                <w:color w:val="000000"/>
                <w:sz w:val="24"/>
                <w:szCs w:val="24"/>
              </w:rPr>
              <w:t xml:space="preserve"> году до 1,583.</w:t>
            </w:r>
          </w:p>
        </w:tc>
      </w:tr>
    </w:tbl>
    <w:p w:rsidR="00AC3281" w:rsidRDefault="00AC3281" w:rsidP="00AD2525">
      <w:pPr>
        <w:pStyle w:val="ConsPlusNormal0"/>
        <w:ind w:firstLine="0"/>
        <w:jc w:val="center"/>
        <w:outlineLvl w:val="1"/>
        <w:rPr>
          <w:rFonts w:ascii="Times New Roman" w:hAnsi="Times New Roman"/>
          <w:b/>
          <w:color w:val="000000"/>
          <w:sz w:val="24"/>
          <w:szCs w:val="24"/>
        </w:rPr>
      </w:pPr>
    </w:p>
    <w:p w:rsidR="00AC3281" w:rsidRDefault="00AC3281" w:rsidP="00AD2525">
      <w:pPr>
        <w:pStyle w:val="ConsPlusNormal0"/>
        <w:ind w:firstLine="0"/>
        <w:jc w:val="center"/>
        <w:outlineLvl w:val="1"/>
        <w:rPr>
          <w:rFonts w:ascii="Times New Roman" w:hAnsi="Times New Roman"/>
          <w:b/>
          <w:color w:val="000000"/>
          <w:sz w:val="24"/>
          <w:szCs w:val="24"/>
        </w:rPr>
      </w:pPr>
      <w:r w:rsidRPr="004E761C">
        <w:rPr>
          <w:rFonts w:ascii="Times New Roman" w:hAnsi="Times New Roman"/>
          <w:b/>
          <w:color w:val="000000"/>
          <w:sz w:val="24"/>
          <w:szCs w:val="24"/>
          <w:lang w:val="en-US"/>
        </w:rPr>
        <w:t>I</w:t>
      </w:r>
      <w:r w:rsidRPr="004E761C">
        <w:rPr>
          <w:rFonts w:ascii="Times New Roman" w:hAnsi="Times New Roman"/>
          <w:b/>
          <w:color w:val="000000"/>
          <w:sz w:val="24"/>
          <w:szCs w:val="24"/>
        </w:rPr>
        <w:t>. Характеристика сферы реализации подпрограммы 3, описание основных проблем в указанной сфере и прогноз ее развития</w:t>
      </w:r>
    </w:p>
    <w:p w:rsidR="00AC3281" w:rsidRPr="004E761C" w:rsidRDefault="00AC3281" w:rsidP="00AD2525">
      <w:pPr>
        <w:pStyle w:val="ConsPlusNormal0"/>
        <w:ind w:firstLine="0"/>
        <w:jc w:val="center"/>
        <w:outlineLvl w:val="1"/>
        <w:rPr>
          <w:rFonts w:ascii="Times New Roman" w:hAnsi="Times New Roman"/>
          <w:b/>
          <w:color w:val="000000"/>
          <w:sz w:val="24"/>
          <w:szCs w:val="24"/>
        </w:rPr>
      </w:pPr>
    </w:p>
    <w:p w:rsidR="00AC3281" w:rsidRPr="004E761C" w:rsidRDefault="00AC3281" w:rsidP="00AD2525">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4E761C">
        <w:rPr>
          <w:rFonts w:ascii="Times New Roman" w:hAnsi="Times New Roman"/>
          <w:color w:val="000000"/>
          <w:sz w:val="24"/>
          <w:szCs w:val="24"/>
        </w:rPr>
        <w:t>Социальная поддержка семьи и детей является важным направлением государственной семейной и демографической политики.</w:t>
      </w:r>
    </w:p>
    <w:p w:rsidR="00AC3281" w:rsidRPr="004E761C" w:rsidRDefault="00AC3281" w:rsidP="00AD2525">
      <w:pPr>
        <w:spacing w:after="0" w:line="240" w:lineRule="auto"/>
        <w:ind w:firstLine="708"/>
        <w:jc w:val="both"/>
        <w:rPr>
          <w:rFonts w:ascii="Times New Roman" w:hAnsi="Times New Roman"/>
          <w:sz w:val="24"/>
          <w:szCs w:val="24"/>
        </w:rPr>
      </w:pPr>
      <w:r w:rsidRPr="004E761C">
        <w:rPr>
          <w:rFonts w:ascii="Times New Roman" w:hAnsi="Times New Roman"/>
          <w:sz w:val="24"/>
          <w:szCs w:val="24"/>
        </w:rPr>
        <w:t>В Льговском районе</w:t>
      </w:r>
      <w:r>
        <w:rPr>
          <w:rFonts w:ascii="Times New Roman" w:hAnsi="Times New Roman"/>
          <w:sz w:val="24"/>
          <w:szCs w:val="24"/>
        </w:rPr>
        <w:t xml:space="preserve"> </w:t>
      </w:r>
      <w:r w:rsidRPr="004E761C">
        <w:rPr>
          <w:rFonts w:ascii="Times New Roman" w:hAnsi="Times New Roman"/>
          <w:sz w:val="24"/>
          <w:szCs w:val="24"/>
        </w:rPr>
        <w:t>проводится работа, направленная на социальную поддержку семьи, материнства и детства, формирование действенной и эффективной системы защиты детства, профилактику семейного и детского неблагополучия.</w:t>
      </w:r>
    </w:p>
    <w:p w:rsidR="00AC3281" w:rsidRPr="00AF6BE4" w:rsidRDefault="00AC3281" w:rsidP="00AD2525">
      <w:pPr>
        <w:pStyle w:val="3"/>
        <w:shd w:val="clear" w:color="auto" w:fill="F8F8F8"/>
        <w:spacing w:after="0" w:afterAutospacing="0"/>
        <w:jc w:val="both"/>
        <w:rPr>
          <w:b w:val="0"/>
          <w:sz w:val="24"/>
          <w:szCs w:val="24"/>
        </w:rPr>
      </w:pPr>
      <w:r w:rsidRPr="00AF6BE4">
        <w:rPr>
          <w:b w:val="0"/>
          <w:sz w:val="24"/>
          <w:szCs w:val="24"/>
        </w:rPr>
        <w:tab/>
        <w:t>На территории Льго</w:t>
      </w:r>
      <w:r>
        <w:rPr>
          <w:b w:val="0"/>
          <w:sz w:val="24"/>
          <w:szCs w:val="24"/>
        </w:rPr>
        <w:t>вского района в период 20</w:t>
      </w:r>
      <w:r w:rsidR="00784BA2">
        <w:rPr>
          <w:b w:val="0"/>
          <w:sz w:val="24"/>
          <w:szCs w:val="24"/>
        </w:rPr>
        <w:t>20</w:t>
      </w:r>
      <w:r>
        <w:rPr>
          <w:b w:val="0"/>
          <w:sz w:val="24"/>
          <w:szCs w:val="24"/>
        </w:rPr>
        <w:t>-20</w:t>
      </w:r>
      <w:r w:rsidR="00683D8D">
        <w:rPr>
          <w:b w:val="0"/>
          <w:sz w:val="24"/>
          <w:szCs w:val="24"/>
        </w:rPr>
        <w:t>2</w:t>
      </w:r>
      <w:r w:rsidR="00784BA2">
        <w:rPr>
          <w:b w:val="0"/>
          <w:sz w:val="24"/>
          <w:szCs w:val="24"/>
        </w:rPr>
        <w:t>1</w:t>
      </w:r>
      <w:r w:rsidRPr="00AF6BE4">
        <w:rPr>
          <w:b w:val="0"/>
          <w:sz w:val="24"/>
          <w:szCs w:val="24"/>
        </w:rPr>
        <w:t xml:space="preserve"> гг. проводилась планомерная работа по реализации законов Курской области, направленных на защиту прав и интересов несовершеннолетних: от 10 декабря 2008 года № 108-ЗКО «О государственной поддержке семей, имеющих детей, в Курской области», от 17 сентября 2010 года № 82-ЗКО «О мерах по предупреждению причинения вреда здоровью и развитию несовершеннолетних в Курской области», а также областных целевых программ: </w:t>
      </w:r>
      <w:hyperlink r:id="rId7" w:tooltip="Посмотреть материал" w:history="1">
        <w:r w:rsidRPr="00784BA2">
          <w:rPr>
            <w:rStyle w:val="a3"/>
            <w:b w:val="0"/>
            <w:color w:val="auto"/>
            <w:sz w:val="24"/>
            <w:szCs w:val="24"/>
            <w:u w:val="none"/>
          </w:rPr>
          <w:t xml:space="preserve">«Патриотическое воспитание </w:t>
        </w:r>
        <w:r w:rsidR="00784BA2">
          <w:rPr>
            <w:rStyle w:val="a3"/>
            <w:b w:val="0"/>
            <w:color w:val="auto"/>
            <w:sz w:val="24"/>
            <w:szCs w:val="24"/>
            <w:u w:val="none"/>
          </w:rPr>
          <w:t>граждан в Курской области на 2020</w:t>
        </w:r>
        <w:r w:rsidRPr="00784BA2">
          <w:rPr>
            <w:rStyle w:val="a3"/>
            <w:b w:val="0"/>
            <w:color w:val="auto"/>
            <w:sz w:val="24"/>
            <w:szCs w:val="24"/>
            <w:u w:val="none"/>
          </w:rPr>
          <w:t>-202</w:t>
        </w:r>
        <w:r w:rsidR="00784BA2">
          <w:rPr>
            <w:rStyle w:val="a3"/>
            <w:b w:val="0"/>
            <w:color w:val="auto"/>
            <w:sz w:val="24"/>
            <w:szCs w:val="24"/>
            <w:u w:val="none"/>
          </w:rPr>
          <w:t>5</w:t>
        </w:r>
        <w:r w:rsidRPr="00784BA2">
          <w:rPr>
            <w:rStyle w:val="a3"/>
            <w:b w:val="0"/>
            <w:color w:val="auto"/>
            <w:sz w:val="24"/>
            <w:szCs w:val="24"/>
            <w:u w:val="none"/>
          </w:rPr>
          <w:t xml:space="preserve"> годы»</w:t>
        </w:r>
      </w:hyperlink>
      <w:r w:rsidRPr="00784BA2">
        <w:rPr>
          <w:b w:val="0"/>
          <w:sz w:val="24"/>
          <w:szCs w:val="24"/>
        </w:rPr>
        <w:t>, "Профилактика правонарушений в Курской области", "Социальная поддержк</w:t>
      </w:r>
      <w:r w:rsidRPr="00AF6BE4">
        <w:rPr>
          <w:b w:val="0"/>
          <w:sz w:val="24"/>
          <w:szCs w:val="24"/>
        </w:rPr>
        <w:t xml:space="preserve">а </w:t>
      </w:r>
      <w:r>
        <w:rPr>
          <w:b w:val="0"/>
          <w:sz w:val="24"/>
          <w:szCs w:val="24"/>
        </w:rPr>
        <w:t>населения Курской области" и другие.</w:t>
      </w:r>
    </w:p>
    <w:p w:rsidR="00AC3281" w:rsidRPr="009B6BF4" w:rsidRDefault="00AC3281" w:rsidP="00AD2525">
      <w:pPr>
        <w:spacing w:after="0" w:line="240" w:lineRule="auto"/>
        <w:jc w:val="both"/>
        <w:rPr>
          <w:rFonts w:ascii="Times New Roman" w:hAnsi="Times New Roman"/>
          <w:sz w:val="24"/>
          <w:szCs w:val="24"/>
        </w:rPr>
      </w:pPr>
      <w:r>
        <w:rPr>
          <w:rFonts w:ascii="Times New Roman" w:hAnsi="Times New Roman"/>
          <w:sz w:val="24"/>
          <w:szCs w:val="24"/>
        </w:rPr>
        <w:tab/>
      </w:r>
      <w:r w:rsidRPr="009B6BF4">
        <w:rPr>
          <w:rFonts w:ascii="Times New Roman" w:hAnsi="Times New Roman"/>
          <w:sz w:val="24"/>
          <w:szCs w:val="24"/>
        </w:rPr>
        <w:t xml:space="preserve">В районе приняты и действуют муниципальные социально ориентированные программы и подпрограммы: </w:t>
      </w:r>
    </w:p>
    <w:p w:rsidR="00AC3281" w:rsidRPr="009B6BF4" w:rsidRDefault="00AC3281" w:rsidP="00AD2525">
      <w:pPr>
        <w:spacing w:after="0" w:line="240" w:lineRule="auto"/>
        <w:jc w:val="both"/>
        <w:rPr>
          <w:rFonts w:ascii="Times New Roman" w:hAnsi="Times New Roman"/>
          <w:sz w:val="24"/>
          <w:szCs w:val="24"/>
        </w:rPr>
      </w:pPr>
      <w:r w:rsidRPr="009B6BF4">
        <w:rPr>
          <w:rFonts w:ascii="Times New Roman" w:hAnsi="Times New Roman"/>
          <w:sz w:val="24"/>
          <w:szCs w:val="24"/>
        </w:rPr>
        <w:t>"Социальная поддержка граждан в Льговском районе Курской области на 20</w:t>
      </w:r>
      <w:r w:rsidR="009B6BF4" w:rsidRPr="009B6BF4">
        <w:rPr>
          <w:rFonts w:ascii="Times New Roman" w:hAnsi="Times New Roman"/>
          <w:sz w:val="24"/>
          <w:szCs w:val="24"/>
        </w:rPr>
        <w:t>2</w:t>
      </w:r>
      <w:r w:rsidR="00784BA2">
        <w:rPr>
          <w:rFonts w:ascii="Times New Roman" w:hAnsi="Times New Roman"/>
          <w:sz w:val="24"/>
          <w:szCs w:val="24"/>
        </w:rPr>
        <w:t>2</w:t>
      </w:r>
      <w:r w:rsidRPr="009B6BF4">
        <w:rPr>
          <w:rFonts w:ascii="Times New Roman" w:hAnsi="Times New Roman"/>
          <w:sz w:val="24"/>
          <w:szCs w:val="24"/>
        </w:rPr>
        <w:t>-202</w:t>
      </w:r>
      <w:r w:rsidR="00784BA2">
        <w:rPr>
          <w:rFonts w:ascii="Times New Roman" w:hAnsi="Times New Roman"/>
          <w:sz w:val="24"/>
          <w:szCs w:val="24"/>
        </w:rPr>
        <w:t xml:space="preserve">4 </w:t>
      </w:r>
      <w:r w:rsidRPr="009B6BF4">
        <w:rPr>
          <w:rFonts w:ascii="Times New Roman" w:hAnsi="Times New Roman"/>
          <w:sz w:val="24"/>
          <w:szCs w:val="24"/>
        </w:rPr>
        <w:t>годы":</w:t>
      </w:r>
    </w:p>
    <w:p w:rsidR="00AC3281" w:rsidRPr="009B6BF4" w:rsidRDefault="00AC3281" w:rsidP="00AD2525">
      <w:pPr>
        <w:spacing w:after="0" w:line="240" w:lineRule="auto"/>
        <w:jc w:val="both"/>
        <w:rPr>
          <w:rFonts w:ascii="Times New Roman" w:hAnsi="Times New Roman"/>
          <w:sz w:val="24"/>
          <w:szCs w:val="24"/>
        </w:rPr>
      </w:pPr>
      <w:r w:rsidRPr="009B6BF4">
        <w:rPr>
          <w:rFonts w:ascii="Times New Roman" w:hAnsi="Times New Roman"/>
          <w:sz w:val="24"/>
          <w:szCs w:val="24"/>
        </w:rPr>
        <w:t>Подпрограмма "Улучшение демографической ситуации, совершенствование социальной поддержки семей и детей в Льговском районе на 20</w:t>
      </w:r>
      <w:r w:rsidR="00854A4A">
        <w:rPr>
          <w:rFonts w:ascii="Times New Roman" w:hAnsi="Times New Roman"/>
          <w:sz w:val="24"/>
          <w:szCs w:val="24"/>
        </w:rPr>
        <w:t>2</w:t>
      </w:r>
      <w:r w:rsidR="00784BA2">
        <w:rPr>
          <w:rFonts w:ascii="Times New Roman" w:hAnsi="Times New Roman"/>
          <w:sz w:val="24"/>
          <w:szCs w:val="24"/>
        </w:rPr>
        <w:t>2</w:t>
      </w:r>
      <w:r w:rsidRPr="009B6BF4">
        <w:rPr>
          <w:rFonts w:ascii="Times New Roman" w:hAnsi="Times New Roman"/>
          <w:sz w:val="24"/>
          <w:szCs w:val="24"/>
        </w:rPr>
        <w:t>-202</w:t>
      </w:r>
      <w:r w:rsidR="00784BA2">
        <w:rPr>
          <w:rFonts w:ascii="Times New Roman" w:hAnsi="Times New Roman"/>
          <w:sz w:val="24"/>
          <w:szCs w:val="24"/>
        </w:rPr>
        <w:t>4</w:t>
      </w:r>
      <w:r w:rsidRPr="009B6BF4">
        <w:rPr>
          <w:rFonts w:ascii="Times New Roman" w:hAnsi="Times New Roman"/>
          <w:sz w:val="24"/>
          <w:szCs w:val="24"/>
        </w:rPr>
        <w:t xml:space="preserve"> годы ";</w:t>
      </w:r>
    </w:p>
    <w:p w:rsidR="00AC3281" w:rsidRPr="009B6BF4" w:rsidRDefault="00AC3281" w:rsidP="00AD2525">
      <w:pPr>
        <w:spacing w:after="0" w:line="240" w:lineRule="auto"/>
        <w:jc w:val="both"/>
        <w:rPr>
          <w:rFonts w:ascii="Times New Roman" w:hAnsi="Times New Roman"/>
          <w:sz w:val="24"/>
          <w:szCs w:val="24"/>
        </w:rPr>
      </w:pPr>
      <w:r w:rsidRPr="009B6BF4">
        <w:rPr>
          <w:rFonts w:ascii="Times New Roman" w:hAnsi="Times New Roman"/>
          <w:sz w:val="24"/>
          <w:szCs w:val="24"/>
        </w:rPr>
        <w:lastRenderedPageBreak/>
        <w:t>"Развитие образования в Льговском районе Курской области на 20</w:t>
      </w:r>
      <w:r w:rsidR="00854A4A">
        <w:rPr>
          <w:rFonts w:ascii="Times New Roman" w:hAnsi="Times New Roman"/>
          <w:sz w:val="24"/>
          <w:szCs w:val="24"/>
        </w:rPr>
        <w:t>2</w:t>
      </w:r>
      <w:r w:rsidR="00784BA2">
        <w:rPr>
          <w:rFonts w:ascii="Times New Roman" w:hAnsi="Times New Roman"/>
          <w:sz w:val="24"/>
          <w:szCs w:val="24"/>
        </w:rPr>
        <w:t>2</w:t>
      </w:r>
      <w:r w:rsidRPr="009B6BF4">
        <w:rPr>
          <w:rFonts w:ascii="Times New Roman" w:hAnsi="Times New Roman"/>
          <w:sz w:val="24"/>
          <w:szCs w:val="24"/>
        </w:rPr>
        <w:t>-202</w:t>
      </w:r>
      <w:r w:rsidR="00784BA2">
        <w:rPr>
          <w:rFonts w:ascii="Times New Roman" w:hAnsi="Times New Roman"/>
          <w:sz w:val="24"/>
          <w:szCs w:val="24"/>
        </w:rPr>
        <w:t>4</w:t>
      </w:r>
      <w:r w:rsidRPr="009B6BF4">
        <w:rPr>
          <w:rFonts w:ascii="Times New Roman" w:hAnsi="Times New Roman"/>
          <w:sz w:val="24"/>
          <w:szCs w:val="24"/>
        </w:rPr>
        <w:t xml:space="preserve"> годы"; </w:t>
      </w:r>
    </w:p>
    <w:p w:rsidR="00AC3281" w:rsidRPr="009B6BF4" w:rsidRDefault="00AC3281" w:rsidP="00AD2525">
      <w:pPr>
        <w:spacing w:after="0" w:line="240" w:lineRule="auto"/>
        <w:jc w:val="both"/>
        <w:rPr>
          <w:rFonts w:ascii="Times New Roman" w:hAnsi="Times New Roman"/>
          <w:sz w:val="24"/>
          <w:szCs w:val="24"/>
        </w:rPr>
      </w:pPr>
      <w:r w:rsidRPr="009B6BF4">
        <w:rPr>
          <w:rFonts w:ascii="Times New Roman" w:hAnsi="Times New Roman"/>
          <w:sz w:val="24"/>
          <w:szCs w:val="24"/>
        </w:rPr>
        <w:t>подпрограмма "Развитие дошкольного и общего образования детей";</w:t>
      </w:r>
    </w:p>
    <w:p w:rsidR="00AC3281" w:rsidRPr="009B6BF4" w:rsidRDefault="00AC3281" w:rsidP="00AD2525">
      <w:pPr>
        <w:spacing w:after="0" w:line="240" w:lineRule="auto"/>
        <w:jc w:val="both"/>
        <w:rPr>
          <w:rFonts w:ascii="Times New Roman" w:hAnsi="Times New Roman"/>
          <w:sz w:val="24"/>
          <w:szCs w:val="24"/>
        </w:rPr>
      </w:pPr>
      <w:r w:rsidRPr="009B6BF4">
        <w:rPr>
          <w:rFonts w:ascii="Times New Roman" w:hAnsi="Times New Roman"/>
          <w:sz w:val="24"/>
          <w:szCs w:val="24"/>
        </w:rPr>
        <w:t>"Развитие культуры в Льговском районе Курской области на 20</w:t>
      </w:r>
      <w:r w:rsidR="00854A4A">
        <w:rPr>
          <w:rFonts w:ascii="Times New Roman" w:hAnsi="Times New Roman"/>
          <w:sz w:val="24"/>
          <w:szCs w:val="24"/>
        </w:rPr>
        <w:t>2</w:t>
      </w:r>
      <w:r w:rsidR="00784BA2">
        <w:rPr>
          <w:rFonts w:ascii="Times New Roman" w:hAnsi="Times New Roman"/>
          <w:sz w:val="24"/>
          <w:szCs w:val="24"/>
        </w:rPr>
        <w:t>2</w:t>
      </w:r>
      <w:r w:rsidRPr="009B6BF4">
        <w:rPr>
          <w:rFonts w:ascii="Times New Roman" w:hAnsi="Times New Roman"/>
          <w:sz w:val="24"/>
          <w:szCs w:val="24"/>
        </w:rPr>
        <w:t>-202</w:t>
      </w:r>
      <w:r w:rsidR="00784BA2">
        <w:rPr>
          <w:rFonts w:ascii="Times New Roman" w:hAnsi="Times New Roman"/>
          <w:sz w:val="24"/>
          <w:szCs w:val="24"/>
        </w:rPr>
        <w:t>4</w:t>
      </w:r>
      <w:r w:rsidRPr="009B6BF4">
        <w:rPr>
          <w:rFonts w:ascii="Times New Roman" w:hAnsi="Times New Roman"/>
          <w:sz w:val="24"/>
          <w:szCs w:val="24"/>
        </w:rPr>
        <w:t xml:space="preserve"> годы";</w:t>
      </w:r>
    </w:p>
    <w:p w:rsidR="00AC3281" w:rsidRPr="009B6BF4" w:rsidRDefault="00AC3281" w:rsidP="00AD2525">
      <w:pPr>
        <w:spacing w:after="0" w:line="240" w:lineRule="auto"/>
        <w:jc w:val="both"/>
        <w:rPr>
          <w:rFonts w:ascii="Times New Roman" w:hAnsi="Times New Roman"/>
          <w:sz w:val="24"/>
          <w:szCs w:val="24"/>
        </w:rPr>
      </w:pPr>
      <w:r w:rsidRPr="009B6BF4">
        <w:rPr>
          <w:rFonts w:ascii="Times New Roman" w:hAnsi="Times New Roman"/>
          <w:sz w:val="24"/>
          <w:szCs w:val="24"/>
        </w:rPr>
        <w:t>"Повышение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20</w:t>
      </w:r>
      <w:r w:rsidR="00854A4A">
        <w:rPr>
          <w:rFonts w:ascii="Times New Roman" w:hAnsi="Times New Roman"/>
          <w:sz w:val="24"/>
          <w:szCs w:val="24"/>
        </w:rPr>
        <w:t>2</w:t>
      </w:r>
      <w:r w:rsidR="00784BA2">
        <w:rPr>
          <w:rFonts w:ascii="Times New Roman" w:hAnsi="Times New Roman"/>
          <w:sz w:val="24"/>
          <w:szCs w:val="24"/>
        </w:rPr>
        <w:t>2</w:t>
      </w:r>
      <w:r w:rsidRPr="009B6BF4">
        <w:rPr>
          <w:rFonts w:ascii="Times New Roman" w:hAnsi="Times New Roman"/>
          <w:sz w:val="24"/>
          <w:szCs w:val="24"/>
        </w:rPr>
        <w:t>-202</w:t>
      </w:r>
      <w:r w:rsidR="00784BA2">
        <w:rPr>
          <w:rFonts w:ascii="Times New Roman" w:hAnsi="Times New Roman"/>
          <w:sz w:val="24"/>
          <w:szCs w:val="24"/>
        </w:rPr>
        <w:t>4</w:t>
      </w:r>
      <w:r w:rsidRPr="009B6BF4">
        <w:rPr>
          <w:rFonts w:ascii="Times New Roman" w:hAnsi="Times New Roman"/>
          <w:sz w:val="24"/>
          <w:szCs w:val="24"/>
        </w:rPr>
        <w:t xml:space="preserve"> годы ";</w:t>
      </w:r>
    </w:p>
    <w:p w:rsidR="00AC3281" w:rsidRPr="009B6BF4" w:rsidRDefault="00AC3281" w:rsidP="00AD2525">
      <w:pPr>
        <w:spacing w:after="0" w:line="240" w:lineRule="auto"/>
        <w:jc w:val="both"/>
        <w:rPr>
          <w:rFonts w:ascii="Times New Roman" w:hAnsi="Times New Roman"/>
          <w:sz w:val="24"/>
          <w:szCs w:val="24"/>
        </w:rPr>
      </w:pPr>
      <w:r w:rsidRPr="009B6BF4">
        <w:rPr>
          <w:rFonts w:ascii="Times New Roman" w:hAnsi="Times New Roman"/>
          <w:sz w:val="24"/>
          <w:szCs w:val="24"/>
        </w:rPr>
        <w:t>"Профилактика правонарушений в Льговском районе Курской области на 20</w:t>
      </w:r>
      <w:r w:rsidR="00854A4A">
        <w:rPr>
          <w:rFonts w:ascii="Times New Roman" w:hAnsi="Times New Roman"/>
          <w:sz w:val="24"/>
          <w:szCs w:val="24"/>
        </w:rPr>
        <w:t>2</w:t>
      </w:r>
      <w:r w:rsidR="00784BA2">
        <w:rPr>
          <w:rFonts w:ascii="Times New Roman" w:hAnsi="Times New Roman"/>
          <w:sz w:val="24"/>
          <w:szCs w:val="24"/>
        </w:rPr>
        <w:t>2</w:t>
      </w:r>
      <w:r w:rsidRPr="009B6BF4">
        <w:rPr>
          <w:rFonts w:ascii="Times New Roman" w:hAnsi="Times New Roman"/>
          <w:sz w:val="24"/>
          <w:szCs w:val="24"/>
        </w:rPr>
        <w:t>-202</w:t>
      </w:r>
      <w:r w:rsidR="00784BA2">
        <w:rPr>
          <w:rFonts w:ascii="Times New Roman" w:hAnsi="Times New Roman"/>
          <w:sz w:val="24"/>
          <w:szCs w:val="24"/>
        </w:rPr>
        <w:t>4</w:t>
      </w:r>
      <w:r w:rsidRPr="009B6BF4">
        <w:rPr>
          <w:rFonts w:ascii="Times New Roman" w:hAnsi="Times New Roman"/>
          <w:sz w:val="24"/>
          <w:szCs w:val="24"/>
        </w:rPr>
        <w:t xml:space="preserve"> годы". </w:t>
      </w:r>
    </w:p>
    <w:p w:rsidR="00AC3281" w:rsidRPr="009B6BF4" w:rsidRDefault="00AC3281" w:rsidP="00AD2525">
      <w:pPr>
        <w:spacing w:after="0" w:line="240" w:lineRule="auto"/>
        <w:jc w:val="both"/>
        <w:rPr>
          <w:rFonts w:ascii="Times New Roman" w:hAnsi="Times New Roman"/>
          <w:sz w:val="24"/>
          <w:szCs w:val="24"/>
        </w:rPr>
      </w:pPr>
      <w:r w:rsidRPr="009B6BF4">
        <w:rPr>
          <w:rFonts w:ascii="Times New Roman" w:hAnsi="Times New Roman"/>
          <w:sz w:val="24"/>
          <w:szCs w:val="24"/>
        </w:rPr>
        <w:tab/>
        <w:t>В течение периода 20</w:t>
      </w:r>
      <w:r w:rsidR="00854A4A">
        <w:rPr>
          <w:rFonts w:ascii="Times New Roman" w:hAnsi="Times New Roman"/>
          <w:sz w:val="24"/>
          <w:szCs w:val="24"/>
        </w:rPr>
        <w:t>2</w:t>
      </w:r>
      <w:r w:rsidR="00784BA2">
        <w:rPr>
          <w:rFonts w:ascii="Times New Roman" w:hAnsi="Times New Roman"/>
          <w:sz w:val="24"/>
          <w:szCs w:val="24"/>
        </w:rPr>
        <w:t>0</w:t>
      </w:r>
      <w:r w:rsidRPr="009B6BF4">
        <w:rPr>
          <w:rFonts w:ascii="Times New Roman" w:hAnsi="Times New Roman"/>
          <w:sz w:val="24"/>
          <w:szCs w:val="24"/>
        </w:rPr>
        <w:t>-20</w:t>
      </w:r>
      <w:r w:rsidR="007826B4" w:rsidRPr="009B6BF4">
        <w:rPr>
          <w:rFonts w:ascii="Times New Roman" w:hAnsi="Times New Roman"/>
          <w:sz w:val="24"/>
          <w:szCs w:val="24"/>
        </w:rPr>
        <w:t>2</w:t>
      </w:r>
      <w:r w:rsidR="00784BA2">
        <w:rPr>
          <w:rFonts w:ascii="Times New Roman" w:hAnsi="Times New Roman"/>
          <w:sz w:val="24"/>
          <w:szCs w:val="24"/>
        </w:rPr>
        <w:t>1</w:t>
      </w:r>
      <w:r w:rsidRPr="009B6BF4">
        <w:rPr>
          <w:rFonts w:ascii="Times New Roman" w:hAnsi="Times New Roman"/>
          <w:sz w:val="24"/>
          <w:szCs w:val="24"/>
        </w:rPr>
        <w:t xml:space="preserve"> года выполнялись мероприятия по реализации важнейших положений Стратегии действий в интересах детей в Курской области на 20</w:t>
      </w:r>
      <w:r w:rsidR="00FC416F">
        <w:rPr>
          <w:rFonts w:ascii="Times New Roman" w:hAnsi="Times New Roman"/>
          <w:sz w:val="24"/>
          <w:szCs w:val="24"/>
        </w:rPr>
        <w:t>20</w:t>
      </w:r>
      <w:r w:rsidRPr="009B6BF4">
        <w:rPr>
          <w:rFonts w:ascii="Times New Roman" w:hAnsi="Times New Roman"/>
          <w:sz w:val="24"/>
          <w:szCs w:val="24"/>
        </w:rPr>
        <w:t>-20</w:t>
      </w:r>
      <w:r w:rsidR="007826B4" w:rsidRPr="009B6BF4">
        <w:rPr>
          <w:rFonts w:ascii="Times New Roman" w:hAnsi="Times New Roman"/>
          <w:sz w:val="24"/>
          <w:szCs w:val="24"/>
        </w:rPr>
        <w:t>2</w:t>
      </w:r>
      <w:r w:rsidR="00FC416F">
        <w:rPr>
          <w:rFonts w:ascii="Times New Roman" w:hAnsi="Times New Roman"/>
          <w:sz w:val="24"/>
          <w:szCs w:val="24"/>
        </w:rPr>
        <w:t>5</w:t>
      </w:r>
      <w:r w:rsidRPr="009B6BF4">
        <w:rPr>
          <w:rFonts w:ascii="Times New Roman" w:hAnsi="Times New Roman"/>
          <w:sz w:val="24"/>
          <w:szCs w:val="24"/>
        </w:rPr>
        <w:t xml:space="preserve"> годы.</w:t>
      </w:r>
    </w:p>
    <w:p w:rsidR="00AC3281" w:rsidRPr="009B6BF4" w:rsidRDefault="00AC3281" w:rsidP="00AD2525">
      <w:pPr>
        <w:spacing w:after="0" w:line="240" w:lineRule="auto"/>
        <w:jc w:val="both"/>
        <w:rPr>
          <w:rFonts w:ascii="Times New Roman" w:hAnsi="Times New Roman"/>
          <w:sz w:val="24"/>
          <w:szCs w:val="24"/>
        </w:rPr>
      </w:pPr>
      <w:r w:rsidRPr="009B6BF4">
        <w:rPr>
          <w:rFonts w:ascii="Times New Roman" w:hAnsi="Times New Roman"/>
          <w:sz w:val="24"/>
          <w:szCs w:val="24"/>
        </w:rPr>
        <w:tab/>
      </w:r>
      <w:r w:rsidR="00854A4A">
        <w:rPr>
          <w:rFonts w:ascii="Times New Roman" w:hAnsi="Times New Roman"/>
          <w:sz w:val="24"/>
          <w:szCs w:val="24"/>
        </w:rPr>
        <w:t>В</w:t>
      </w:r>
      <w:r w:rsidRPr="009B6BF4">
        <w:rPr>
          <w:rFonts w:ascii="Times New Roman" w:hAnsi="Times New Roman"/>
          <w:sz w:val="24"/>
          <w:szCs w:val="24"/>
        </w:rPr>
        <w:t xml:space="preserve"> образовательных </w:t>
      </w:r>
      <w:r w:rsidR="00B47F6D">
        <w:rPr>
          <w:rFonts w:ascii="Times New Roman" w:hAnsi="Times New Roman"/>
          <w:sz w:val="24"/>
          <w:szCs w:val="24"/>
        </w:rPr>
        <w:t xml:space="preserve">учреждениях района реализуется  </w:t>
      </w:r>
      <w:r w:rsidRPr="009B6BF4">
        <w:rPr>
          <w:rFonts w:ascii="Times New Roman" w:hAnsi="Times New Roman"/>
          <w:sz w:val="24"/>
          <w:szCs w:val="24"/>
        </w:rPr>
        <w:t xml:space="preserve">региональная образовательная программа "Формирование культуры семейной жизни и ответственного </w:t>
      </w:r>
      <w:proofErr w:type="spellStart"/>
      <w:r w:rsidRPr="009B6BF4">
        <w:rPr>
          <w:rFonts w:ascii="Times New Roman" w:hAnsi="Times New Roman"/>
          <w:sz w:val="24"/>
          <w:szCs w:val="24"/>
        </w:rPr>
        <w:t>родительства</w:t>
      </w:r>
      <w:proofErr w:type="spellEnd"/>
      <w:r w:rsidRPr="009B6BF4">
        <w:rPr>
          <w:rFonts w:ascii="Times New Roman" w:hAnsi="Times New Roman"/>
          <w:sz w:val="24"/>
          <w:szCs w:val="24"/>
        </w:rPr>
        <w:t>".</w:t>
      </w:r>
    </w:p>
    <w:p w:rsidR="00AC3281" w:rsidRPr="00642C25" w:rsidRDefault="00AC3281" w:rsidP="00AD2525">
      <w:pPr>
        <w:spacing w:after="0" w:line="240" w:lineRule="auto"/>
        <w:jc w:val="both"/>
        <w:rPr>
          <w:rFonts w:ascii="Times New Roman" w:hAnsi="Times New Roman"/>
          <w:sz w:val="24"/>
          <w:szCs w:val="24"/>
        </w:rPr>
      </w:pPr>
      <w:r>
        <w:rPr>
          <w:rFonts w:ascii="Times New Roman" w:hAnsi="Times New Roman"/>
          <w:sz w:val="24"/>
          <w:szCs w:val="24"/>
        </w:rPr>
        <w:tab/>
      </w:r>
      <w:r w:rsidRPr="00642C25">
        <w:rPr>
          <w:rFonts w:ascii="Times New Roman" w:hAnsi="Times New Roman"/>
          <w:sz w:val="24"/>
          <w:szCs w:val="24"/>
        </w:rPr>
        <w:t>Принятые в  районе муниципальные акты, среди которых: Решение Представительного Собрания Льговского района от 22</w:t>
      </w:r>
      <w:r>
        <w:rPr>
          <w:rFonts w:ascii="Times New Roman" w:hAnsi="Times New Roman"/>
          <w:sz w:val="24"/>
          <w:szCs w:val="24"/>
        </w:rPr>
        <w:t xml:space="preserve"> января </w:t>
      </w:r>
      <w:smartTag w:uri="urn:schemas-microsoft-com:office:smarttags" w:element="metricconverter">
        <w:smartTagPr>
          <w:attr w:name="ProductID" w:val="2009 г"/>
        </w:smartTagPr>
        <w:r w:rsidRPr="00642C25">
          <w:rPr>
            <w:rFonts w:ascii="Times New Roman" w:hAnsi="Times New Roman"/>
            <w:sz w:val="24"/>
            <w:szCs w:val="24"/>
          </w:rPr>
          <w:t>2009 г</w:t>
        </w:r>
      </w:smartTag>
      <w:r w:rsidRPr="00642C25">
        <w:rPr>
          <w:rFonts w:ascii="Times New Roman" w:hAnsi="Times New Roman"/>
          <w:sz w:val="24"/>
          <w:szCs w:val="24"/>
        </w:rPr>
        <w:t xml:space="preserve">. "Об утверждении порядка организации питания обучающихся муниципальных общеобразовательных учреждений Льговского района", постановление </w:t>
      </w:r>
      <w:r>
        <w:rPr>
          <w:rFonts w:ascii="Times New Roman" w:hAnsi="Times New Roman"/>
          <w:sz w:val="24"/>
          <w:szCs w:val="24"/>
        </w:rPr>
        <w:t xml:space="preserve">от 21 января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xml:space="preserve">. "Об утверждении правил присуждения стипендии победителям муниципального этапа Всероссийской олимпиады школьников по общеобразовательным предметам в Льговском районе", </w:t>
      </w:r>
      <w:r w:rsidRPr="00642C25">
        <w:rPr>
          <w:rFonts w:ascii="Times New Roman" w:hAnsi="Times New Roman"/>
          <w:sz w:val="24"/>
          <w:szCs w:val="24"/>
        </w:rPr>
        <w:t>направлены на поддержку семей с детьми, формирование здорового образа жизни, предотвращение детского неблагополучия.</w:t>
      </w:r>
    </w:p>
    <w:p w:rsidR="00AC3281" w:rsidRPr="004E761C" w:rsidRDefault="00AC3281" w:rsidP="00AD2525">
      <w:pPr>
        <w:spacing w:after="0" w:line="240" w:lineRule="auto"/>
        <w:jc w:val="both"/>
        <w:rPr>
          <w:rFonts w:ascii="Times New Roman" w:hAnsi="Times New Roman"/>
          <w:sz w:val="24"/>
          <w:szCs w:val="24"/>
        </w:rPr>
      </w:pPr>
      <w:r>
        <w:rPr>
          <w:rFonts w:ascii="Times New Roman" w:hAnsi="Times New Roman"/>
          <w:sz w:val="24"/>
          <w:szCs w:val="24"/>
        </w:rPr>
        <w:tab/>
      </w:r>
      <w:r w:rsidRPr="004E761C">
        <w:rPr>
          <w:rFonts w:ascii="Times New Roman" w:hAnsi="Times New Roman"/>
          <w:sz w:val="24"/>
          <w:szCs w:val="24"/>
        </w:rPr>
        <w:t xml:space="preserve">В Льговском районе </w:t>
      </w:r>
      <w:r>
        <w:rPr>
          <w:rFonts w:ascii="Times New Roman" w:hAnsi="Times New Roman"/>
          <w:sz w:val="24"/>
          <w:szCs w:val="24"/>
        </w:rPr>
        <w:t xml:space="preserve">успешно реализуется подпрограмма "Развитие дошкольного и общего образования детей" муниципальной программы </w:t>
      </w:r>
      <w:r w:rsidRPr="00642C25">
        <w:rPr>
          <w:rFonts w:ascii="Times New Roman" w:hAnsi="Times New Roman"/>
          <w:sz w:val="24"/>
          <w:szCs w:val="24"/>
        </w:rPr>
        <w:t xml:space="preserve">"Развитие образования в Льговском районе Курской области на </w:t>
      </w:r>
      <w:r w:rsidR="009B6BF4">
        <w:rPr>
          <w:rFonts w:ascii="Times New Roman" w:hAnsi="Times New Roman"/>
          <w:sz w:val="24"/>
          <w:szCs w:val="24"/>
        </w:rPr>
        <w:t>20</w:t>
      </w:r>
      <w:r w:rsidR="00B47F6D">
        <w:rPr>
          <w:rFonts w:ascii="Times New Roman" w:hAnsi="Times New Roman"/>
          <w:sz w:val="24"/>
          <w:szCs w:val="24"/>
        </w:rPr>
        <w:t>2</w:t>
      </w:r>
      <w:r w:rsidR="00784BA2">
        <w:rPr>
          <w:rFonts w:ascii="Times New Roman" w:hAnsi="Times New Roman"/>
          <w:sz w:val="24"/>
          <w:szCs w:val="24"/>
        </w:rPr>
        <w:t>2</w:t>
      </w:r>
      <w:r>
        <w:rPr>
          <w:rFonts w:ascii="Times New Roman" w:hAnsi="Times New Roman"/>
          <w:sz w:val="24"/>
          <w:szCs w:val="24"/>
        </w:rPr>
        <w:t>-202</w:t>
      </w:r>
      <w:r w:rsidR="00784BA2">
        <w:rPr>
          <w:rFonts w:ascii="Times New Roman" w:hAnsi="Times New Roman"/>
          <w:sz w:val="24"/>
          <w:szCs w:val="24"/>
        </w:rPr>
        <w:t>4</w:t>
      </w:r>
      <w:r>
        <w:rPr>
          <w:rFonts w:ascii="Times New Roman" w:hAnsi="Times New Roman"/>
          <w:sz w:val="24"/>
          <w:szCs w:val="24"/>
        </w:rPr>
        <w:t xml:space="preserve"> </w:t>
      </w:r>
      <w:r w:rsidRPr="00642C25">
        <w:rPr>
          <w:rFonts w:ascii="Times New Roman" w:hAnsi="Times New Roman"/>
          <w:sz w:val="24"/>
          <w:szCs w:val="24"/>
        </w:rPr>
        <w:t>годы"</w:t>
      </w:r>
      <w:r>
        <w:rPr>
          <w:rFonts w:ascii="Times New Roman" w:hAnsi="Times New Roman"/>
          <w:sz w:val="24"/>
          <w:szCs w:val="24"/>
        </w:rPr>
        <w:t xml:space="preserve">, </w:t>
      </w:r>
      <w:r w:rsidRPr="004E761C">
        <w:rPr>
          <w:rFonts w:ascii="Times New Roman" w:hAnsi="Times New Roman"/>
          <w:sz w:val="24"/>
          <w:szCs w:val="24"/>
        </w:rPr>
        <w:t xml:space="preserve">в соответствии с которой </w:t>
      </w:r>
      <w:r>
        <w:rPr>
          <w:rFonts w:ascii="Times New Roman" w:hAnsi="Times New Roman"/>
          <w:sz w:val="24"/>
          <w:szCs w:val="24"/>
        </w:rPr>
        <w:t>свою деятельность осуществляют: МБДОУ "</w:t>
      </w:r>
      <w:proofErr w:type="spellStart"/>
      <w:r>
        <w:rPr>
          <w:rFonts w:ascii="Times New Roman" w:hAnsi="Times New Roman"/>
          <w:sz w:val="24"/>
          <w:szCs w:val="24"/>
        </w:rPr>
        <w:t>Большеугонский</w:t>
      </w:r>
      <w:proofErr w:type="spellEnd"/>
      <w:r>
        <w:rPr>
          <w:rFonts w:ascii="Times New Roman" w:hAnsi="Times New Roman"/>
          <w:sz w:val="24"/>
          <w:szCs w:val="24"/>
        </w:rPr>
        <w:t xml:space="preserve"> детский сад",</w:t>
      </w:r>
      <w:r w:rsidRPr="004E761C">
        <w:rPr>
          <w:rFonts w:ascii="Times New Roman" w:hAnsi="Times New Roman"/>
          <w:sz w:val="24"/>
          <w:szCs w:val="24"/>
        </w:rPr>
        <w:t xml:space="preserve"> 2 группы с </w:t>
      </w:r>
      <w:r>
        <w:rPr>
          <w:rFonts w:ascii="Times New Roman" w:hAnsi="Times New Roman"/>
          <w:sz w:val="24"/>
          <w:szCs w:val="24"/>
        </w:rPr>
        <w:t>полным днем</w:t>
      </w:r>
      <w:r w:rsidRPr="004E761C">
        <w:rPr>
          <w:rFonts w:ascii="Times New Roman" w:hAnsi="Times New Roman"/>
          <w:sz w:val="24"/>
          <w:szCs w:val="24"/>
        </w:rPr>
        <w:t xml:space="preserve"> пребыванием детей дошкольного возраста на базе </w:t>
      </w:r>
      <w:r>
        <w:rPr>
          <w:rFonts w:ascii="Times New Roman" w:hAnsi="Times New Roman"/>
          <w:sz w:val="24"/>
          <w:szCs w:val="24"/>
        </w:rPr>
        <w:t>МБОУ "</w:t>
      </w:r>
      <w:proofErr w:type="spellStart"/>
      <w:r>
        <w:rPr>
          <w:rFonts w:ascii="Times New Roman" w:hAnsi="Times New Roman"/>
          <w:sz w:val="24"/>
          <w:szCs w:val="24"/>
        </w:rPr>
        <w:t>Банищанская</w:t>
      </w:r>
      <w:proofErr w:type="spellEnd"/>
      <w:r>
        <w:rPr>
          <w:rFonts w:ascii="Times New Roman" w:hAnsi="Times New Roman"/>
          <w:sz w:val="24"/>
          <w:szCs w:val="24"/>
        </w:rPr>
        <w:t xml:space="preserve"> СОШ" и МБОУ "</w:t>
      </w:r>
      <w:proofErr w:type="spellStart"/>
      <w:r>
        <w:rPr>
          <w:rFonts w:ascii="Times New Roman" w:hAnsi="Times New Roman"/>
          <w:sz w:val="24"/>
          <w:szCs w:val="24"/>
        </w:rPr>
        <w:t>Большеугонская</w:t>
      </w:r>
      <w:proofErr w:type="spellEnd"/>
      <w:r>
        <w:rPr>
          <w:rFonts w:ascii="Times New Roman" w:hAnsi="Times New Roman"/>
          <w:sz w:val="24"/>
          <w:szCs w:val="24"/>
        </w:rPr>
        <w:t xml:space="preserve"> СОШ", 1 группа с кратковременным пребыванием детей дошкольного возраста на базе МБОУ "</w:t>
      </w:r>
      <w:proofErr w:type="spellStart"/>
      <w:r>
        <w:rPr>
          <w:rFonts w:ascii="Times New Roman" w:hAnsi="Times New Roman"/>
          <w:sz w:val="24"/>
          <w:szCs w:val="24"/>
        </w:rPr>
        <w:t>Фитижская</w:t>
      </w:r>
      <w:proofErr w:type="spellEnd"/>
      <w:r>
        <w:rPr>
          <w:rFonts w:ascii="Times New Roman" w:hAnsi="Times New Roman"/>
          <w:sz w:val="24"/>
          <w:szCs w:val="24"/>
        </w:rPr>
        <w:t xml:space="preserve"> СОШ".</w:t>
      </w:r>
      <w:r w:rsidRPr="004E761C">
        <w:rPr>
          <w:rFonts w:ascii="Times New Roman" w:hAnsi="Times New Roman"/>
          <w:sz w:val="24"/>
          <w:szCs w:val="24"/>
        </w:rPr>
        <w:t xml:space="preserve"> </w:t>
      </w:r>
      <w:r>
        <w:rPr>
          <w:rFonts w:ascii="Times New Roman" w:hAnsi="Times New Roman"/>
          <w:sz w:val="24"/>
          <w:szCs w:val="24"/>
        </w:rPr>
        <w:t>Очередность в ДОУ Льговского района отсутствует</w:t>
      </w:r>
      <w:r w:rsidRPr="004E761C">
        <w:rPr>
          <w:rFonts w:ascii="Times New Roman" w:hAnsi="Times New Roman"/>
          <w:sz w:val="24"/>
          <w:szCs w:val="24"/>
        </w:rPr>
        <w:t>.</w:t>
      </w:r>
    </w:p>
    <w:p w:rsidR="00AC3281" w:rsidRPr="004E761C" w:rsidRDefault="00AC3281" w:rsidP="00AD2525">
      <w:pPr>
        <w:shd w:val="clear" w:color="auto" w:fill="FFFFFF"/>
        <w:spacing w:after="0" w:line="240" w:lineRule="auto"/>
        <w:ind w:firstLine="709"/>
        <w:jc w:val="both"/>
        <w:rPr>
          <w:rFonts w:ascii="Times New Roman" w:hAnsi="Times New Roman"/>
          <w:sz w:val="24"/>
          <w:szCs w:val="24"/>
        </w:rPr>
      </w:pPr>
      <w:r w:rsidRPr="004E761C">
        <w:rPr>
          <w:rFonts w:ascii="Times New Roman" w:hAnsi="Times New Roman"/>
          <w:sz w:val="24"/>
          <w:szCs w:val="24"/>
        </w:rPr>
        <w:t xml:space="preserve">На решение проблем семьи, материнства и детства, развитие социальной сферы ежегодно выделяются средства бюджета района, привлекаются внебюджетные источники. </w:t>
      </w:r>
    </w:p>
    <w:p w:rsidR="00AC3281" w:rsidRDefault="00AC3281" w:rsidP="00AD2525">
      <w:pPr>
        <w:spacing w:after="0" w:line="240" w:lineRule="auto"/>
        <w:ind w:firstLine="709"/>
        <w:jc w:val="both"/>
        <w:rPr>
          <w:rFonts w:ascii="Times New Roman" w:hAnsi="Times New Roman"/>
          <w:sz w:val="24"/>
          <w:szCs w:val="24"/>
        </w:rPr>
      </w:pPr>
      <w:r w:rsidRPr="004E761C">
        <w:rPr>
          <w:rFonts w:ascii="Times New Roman" w:hAnsi="Times New Roman"/>
          <w:sz w:val="24"/>
          <w:szCs w:val="24"/>
        </w:rPr>
        <w:t>На территории района реализуются федеральные и региональные меры социальной поддержки семей с детьми:</w:t>
      </w:r>
    </w:p>
    <w:p w:rsidR="00AC3281" w:rsidRPr="00BE1A4F" w:rsidRDefault="00AC3281"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семьям с детьми до 16 летнего возраста (учащимся общеобразовательных учреждений до 18 летнего возраста) среднедушевой доход  которых не превышает величину  прожиточного минимума в расчете на душу населения) выпл</w:t>
      </w:r>
      <w:r>
        <w:rPr>
          <w:rFonts w:ascii="Times New Roman" w:hAnsi="Times New Roman"/>
          <w:sz w:val="24"/>
          <w:szCs w:val="24"/>
        </w:rPr>
        <w:t xml:space="preserve">ачивается пособие в размере </w:t>
      </w:r>
      <w:r w:rsidR="007826B4">
        <w:rPr>
          <w:rFonts w:ascii="Times New Roman" w:hAnsi="Times New Roman"/>
          <w:sz w:val="24"/>
          <w:szCs w:val="24"/>
        </w:rPr>
        <w:t>1</w:t>
      </w:r>
      <w:r w:rsidR="00784BA2">
        <w:rPr>
          <w:rFonts w:ascii="Times New Roman" w:hAnsi="Times New Roman"/>
          <w:sz w:val="24"/>
          <w:szCs w:val="24"/>
        </w:rPr>
        <w:t>81 рубля 13</w:t>
      </w:r>
      <w:r w:rsidR="00D63833">
        <w:rPr>
          <w:rFonts w:ascii="Times New Roman" w:hAnsi="Times New Roman"/>
          <w:sz w:val="24"/>
          <w:szCs w:val="24"/>
        </w:rPr>
        <w:t xml:space="preserve"> копеек</w:t>
      </w:r>
      <w:r w:rsidRPr="00BE1A4F">
        <w:rPr>
          <w:rFonts w:ascii="Times New Roman" w:hAnsi="Times New Roman"/>
          <w:sz w:val="24"/>
          <w:szCs w:val="24"/>
        </w:rPr>
        <w:t>, одиноким матерям 3</w:t>
      </w:r>
      <w:r w:rsidR="00784BA2">
        <w:rPr>
          <w:rFonts w:ascii="Times New Roman" w:hAnsi="Times New Roman"/>
          <w:sz w:val="24"/>
          <w:szCs w:val="24"/>
        </w:rPr>
        <w:t>62,26</w:t>
      </w:r>
      <w:r>
        <w:rPr>
          <w:rFonts w:ascii="Times New Roman" w:hAnsi="Times New Roman"/>
          <w:sz w:val="24"/>
          <w:szCs w:val="24"/>
        </w:rPr>
        <w:t xml:space="preserve"> рубл</w:t>
      </w:r>
      <w:r w:rsidR="00D63833">
        <w:rPr>
          <w:rFonts w:ascii="Times New Roman" w:hAnsi="Times New Roman"/>
          <w:sz w:val="24"/>
          <w:szCs w:val="24"/>
        </w:rPr>
        <w:t>ей</w:t>
      </w:r>
      <w:r w:rsidRPr="00BE1A4F">
        <w:rPr>
          <w:rFonts w:ascii="Times New Roman" w:hAnsi="Times New Roman"/>
          <w:sz w:val="24"/>
          <w:szCs w:val="24"/>
        </w:rPr>
        <w:t xml:space="preserve"> ежемесячно</w:t>
      </w:r>
      <w:r>
        <w:rPr>
          <w:rFonts w:ascii="Times New Roman" w:hAnsi="Times New Roman"/>
          <w:sz w:val="24"/>
          <w:szCs w:val="24"/>
        </w:rPr>
        <w:t xml:space="preserve"> на каждого ребенка</w:t>
      </w:r>
      <w:r w:rsidRPr="00BE1A4F">
        <w:rPr>
          <w:rFonts w:ascii="Times New Roman" w:hAnsi="Times New Roman"/>
          <w:sz w:val="24"/>
          <w:szCs w:val="24"/>
        </w:rPr>
        <w:t>;</w:t>
      </w:r>
    </w:p>
    <w:p w:rsidR="00AC3281" w:rsidRPr="00BE1A4F" w:rsidRDefault="00AC3281" w:rsidP="00703B87">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1A4F">
        <w:rPr>
          <w:rFonts w:ascii="Times New Roman" w:hAnsi="Times New Roman"/>
          <w:sz w:val="24"/>
          <w:szCs w:val="24"/>
        </w:rPr>
        <w:t>ежемесячное пособие по уходу за</w:t>
      </w:r>
      <w:r>
        <w:rPr>
          <w:rFonts w:ascii="Times New Roman" w:hAnsi="Times New Roman"/>
          <w:sz w:val="24"/>
          <w:szCs w:val="24"/>
        </w:rPr>
        <w:t xml:space="preserve"> первым ребенком в размере </w:t>
      </w:r>
      <w:r w:rsidR="00784BA2">
        <w:rPr>
          <w:rFonts w:ascii="Times New Roman" w:hAnsi="Times New Roman"/>
          <w:sz w:val="24"/>
          <w:szCs w:val="24"/>
        </w:rPr>
        <w:t>7082,85</w:t>
      </w:r>
      <w:r>
        <w:rPr>
          <w:rFonts w:ascii="Times New Roman" w:hAnsi="Times New Roman"/>
          <w:sz w:val="24"/>
          <w:szCs w:val="24"/>
        </w:rPr>
        <w:t xml:space="preserve"> рубля</w:t>
      </w:r>
      <w:proofErr w:type="gramStart"/>
      <w:r>
        <w:rPr>
          <w:rFonts w:ascii="Times New Roman" w:hAnsi="Times New Roman"/>
          <w:sz w:val="24"/>
          <w:szCs w:val="24"/>
        </w:rPr>
        <w:t xml:space="preserve"> </w:t>
      </w:r>
      <w:r w:rsidRPr="00BE1A4F">
        <w:rPr>
          <w:rFonts w:ascii="Times New Roman" w:hAnsi="Times New Roman"/>
          <w:sz w:val="24"/>
          <w:szCs w:val="24"/>
        </w:rPr>
        <w:t>,</w:t>
      </w:r>
      <w:proofErr w:type="gramEnd"/>
      <w:r>
        <w:rPr>
          <w:rFonts w:ascii="Times New Roman" w:hAnsi="Times New Roman"/>
          <w:sz w:val="24"/>
          <w:szCs w:val="24"/>
        </w:rPr>
        <w:t xml:space="preserve"> </w:t>
      </w:r>
      <w:r w:rsidRPr="00BE1A4F">
        <w:rPr>
          <w:rFonts w:ascii="Times New Roman" w:hAnsi="Times New Roman"/>
          <w:sz w:val="24"/>
          <w:szCs w:val="24"/>
        </w:rPr>
        <w:t>по уходу за</w:t>
      </w:r>
      <w:r w:rsidR="00287618">
        <w:rPr>
          <w:rFonts w:ascii="Times New Roman" w:hAnsi="Times New Roman"/>
          <w:sz w:val="24"/>
          <w:szCs w:val="24"/>
        </w:rPr>
        <w:t xml:space="preserve"> вторым ребенком в размере 7082,85</w:t>
      </w:r>
      <w:r w:rsidR="00D63833">
        <w:rPr>
          <w:rFonts w:ascii="Times New Roman" w:hAnsi="Times New Roman"/>
          <w:sz w:val="24"/>
          <w:szCs w:val="24"/>
        </w:rPr>
        <w:t xml:space="preserve"> рубля</w:t>
      </w:r>
      <w:r w:rsidRPr="00BE1A4F">
        <w:rPr>
          <w:rFonts w:ascii="Times New Roman" w:hAnsi="Times New Roman"/>
          <w:sz w:val="24"/>
          <w:szCs w:val="24"/>
        </w:rPr>
        <w:t>;</w:t>
      </w:r>
    </w:p>
    <w:p w:rsidR="00D63833" w:rsidRDefault="00D63833"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 xml:space="preserve"> ежемесячная выплата в связи с рождением первого ребенка в разм</w:t>
      </w:r>
      <w:r w:rsidR="00287618">
        <w:rPr>
          <w:rFonts w:ascii="Times New Roman" w:hAnsi="Times New Roman"/>
          <w:sz w:val="24"/>
          <w:szCs w:val="24"/>
        </w:rPr>
        <w:t xml:space="preserve">ере 10627 </w:t>
      </w:r>
      <w:r>
        <w:rPr>
          <w:rFonts w:ascii="Times New Roman" w:hAnsi="Times New Roman"/>
          <w:sz w:val="24"/>
          <w:szCs w:val="24"/>
        </w:rPr>
        <w:t>рублей;</w:t>
      </w:r>
    </w:p>
    <w:p w:rsidR="00AC3281" w:rsidRDefault="00AC3281"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ежемесячное пособие семьям при рождении второго ребенка до достижения им воз</w:t>
      </w:r>
      <w:r>
        <w:rPr>
          <w:rFonts w:ascii="Times New Roman" w:hAnsi="Times New Roman"/>
          <w:sz w:val="24"/>
          <w:szCs w:val="24"/>
        </w:rPr>
        <w:t>раста 3 лет в размере- 2000 рублей</w:t>
      </w:r>
      <w:r w:rsidRPr="00BE1A4F">
        <w:rPr>
          <w:rFonts w:ascii="Times New Roman" w:hAnsi="Times New Roman"/>
          <w:sz w:val="24"/>
          <w:szCs w:val="24"/>
        </w:rPr>
        <w:t>;</w:t>
      </w:r>
    </w:p>
    <w:p w:rsidR="00D63833" w:rsidRDefault="00D63833" w:rsidP="00D63833">
      <w:pPr>
        <w:pStyle w:val="ConsPlusNormal0"/>
        <w:ind w:firstLine="540"/>
        <w:jc w:val="both"/>
        <w:rPr>
          <w:rFonts w:ascii="Times New Roman" w:hAnsi="Times New Roman"/>
          <w:sz w:val="24"/>
          <w:szCs w:val="24"/>
        </w:rPr>
      </w:pPr>
      <w:r>
        <w:rPr>
          <w:rFonts w:ascii="Times New Roman" w:hAnsi="Times New Roman"/>
          <w:sz w:val="24"/>
          <w:szCs w:val="24"/>
        </w:rPr>
        <w:t>ежемесячная денежная выплата семьям при рождении третьего и каждого последующего ребенка в</w:t>
      </w:r>
      <w:r w:rsidR="00287618">
        <w:rPr>
          <w:rFonts w:ascii="Times New Roman" w:hAnsi="Times New Roman"/>
          <w:sz w:val="24"/>
          <w:szCs w:val="24"/>
        </w:rPr>
        <w:t xml:space="preserve"> размере 10627</w:t>
      </w:r>
      <w:r>
        <w:rPr>
          <w:rFonts w:ascii="Times New Roman" w:hAnsi="Times New Roman"/>
          <w:sz w:val="24"/>
          <w:szCs w:val="24"/>
        </w:rPr>
        <w:t xml:space="preserve"> рублей;</w:t>
      </w:r>
    </w:p>
    <w:p w:rsidR="00AC3281" w:rsidRPr="00BE1A4F" w:rsidRDefault="00AC3281"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ежемесячное пособие многодетным семьям, в составе которых есть  восемь и более  д</w:t>
      </w:r>
      <w:r>
        <w:rPr>
          <w:rFonts w:ascii="Times New Roman" w:hAnsi="Times New Roman"/>
          <w:sz w:val="24"/>
          <w:szCs w:val="24"/>
        </w:rPr>
        <w:t>етей в возрасте до 18 лет -</w:t>
      </w:r>
      <w:r w:rsidR="00287618">
        <w:rPr>
          <w:rFonts w:ascii="Times New Roman" w:hAnsi="Times New Roman"/>
          <w:sz w:val="24"/>
          <w:szCs w:val="24"/>
        </w:rPr>
        <w:t>8544</w:t>
      </w:r>
      <w:r>
        <w:rPr>
          <w:rFonts w:ascii="Times New Roman" w:hAnsi="Times New Roman"/>
          <w:sz w:val="24"/>
          <w:szCs w:val="24"/>
        </w:rPr>
        <w:t xml:space="preserve"> рублей </w:t>
      </w:r>
      <w:r w:rsidR="00287618">
        <w:rPr>
          <w:rFonts w:ascii="Times New Roman" w:hAnsi="Times New Roman"/>
          <w:sz w:val="24"/>
          <w:szCs w:val="24"/>
        </w:rPr>
        <w:t>55  копеек</w:t>
      </w:r>
      <w:r>
        <w:rPr>
          <w:rFonts w:ascii="Times New Roman" w:hAnsi="Times New Roman"/>
          <w:sz w:val="24"/>
          <w:szCs w:val="24"/>
        </w:rPr>
        <w:t>;</w:t>
      </w:r>
    </w:p>
    <w:p w:rsidR="00AC3281" w:rsidRDefault="00AC3281"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ежемесячное пособие малоимущим семьям, имеющим детей, в которых оба родителя являются студентами (обучающимися), и студентам (обучающимся), являющимся одино</w:t>
      </w:r>
      <w:r>
        <w:rPr>
          <w:rFonts w:ascii="Times New Roman" w:hAnsi="Times New Roman"/>
          <w:sz w:val="24"/>
          <w:szCs w:val="24"/>
        </w:rPr>
        <w:t xml:space="preserve">кими родителями, в размере </w:t>
      </w:r>
      <w:r w:rsidR="00287618">
        <w:rPr>
          <w:rFonts w:ascii="Times New Roman" w:hAnsi="Times New Roman"/>
          <w:sz w:val="24"/>
          <w:szCs w:val="24"/>
        </w:rPr>
        <w:t>3114</w:t>
      </w:r>
      <w:r w:rsidRPr="00BE1A4F">
        <w:rPr>
          <w:rFonts w:ascii="Times New Roman" w:hAnsi="Times New Roman"/>
          <w:sz w:val="24"/>
          <w:szCs w:val="24"/>
        </w:rPr>
        <w:t xml:space="preserve"> руб</w:t>
      </w:r>
      <w:r>
        <w:rPr>
          <w:rFonts w:ascii="Times New Roman" w:hAnsi="Times New Roman"/>
          <w:sz w:val="24"/>
          <w:szCs w:val="24"/>
        </w:rPr>
        <w:t xml:space="preserve">лей </w:t>
      </w:r>
      <w:r w:rsidRPr="00BE1A4F">
        <w:rPr>
          <w:rFonts w:ascii="Times New Roman" w:hAnsi="Times New Roman"/>
          <w:sz w:val="24"/>
          <w:szCs w:val="24"/>
        </w:rPr>
        <w:t xml:space="preserve"> на каждого ребенка; </w:t>
      </w:r>
    </w:p>
    <w:p w:rsidR="00AC3281" w:rsidRDefault="00AC3281" w:rsidP="00BC569C">
      <w:pPr>
        <w:pStyle w:val="ConsPlusNormal0"/>
        <w:ind w:firstLine="540"/>
        <w:jc w:val="both"/>
        <w:rPr>
          <w:rFonts w:ascii="Times New Roman" w:hAnsi="Times New Roman"/>
          <w:sz w:val="24"/>
          <w:szCs w:val="24"/>
        </w:rPr>
      </w:pPr>
      <w:r w:rsidRPr="00BE1A4F">
        <w:rPr>
          <w:rFonts w:ascii="Times New Roman" w:hAnsi="Times New Roman"/>
          <w:sz w:val="24"/>
          <w:szCs w:val="24"/>
        </w:rPr>
        <w:lastRenderedPageBreak/>
        <w:t>.</w:t>
      </w:r>
    </w:p>
    <w:p w:rsidR="00AC3281" w:rsidRPr="00BE1A4F" w:rsidRDefault="00AC3281" w:rsidP="00BC569C">
      <w:pPr>
        <w:pStyle w:val="ConsPlusNormal0"/>
        <w:ind w:firstLine="540"/>
        <w:jc w:val="both"/>
        <w:rPr>
          <w:rFonts w:ascii="Times New Roman" w:hAnsi="Times New Roman"/>
          <w:sz w:val="24"/>
          <w:szCs w:val="24"/>
        </w:rPr>
      </w:pPr>
      <w:r>
        <w:rPr>
          <w:rFonts w:ascii="Times New Roman" w:hAnsi="Times New Roman"/>
          <w:sz w:val="24"/>
          <w:szCs w:val="24"/>
        </w:rPr>
        <w:t>При рождении ребенка выплачивается  единовременное пособие в размере 1</w:t>
      </w:r>
      <w:r w:rsidR="00287618">
        <w:rPr>
          <w:rFonts w:ascii="Times New Roman" w:hAnsi="Times New Roman"/>
          <w:sz w:val="24"/>
          <w:szCs w:val="24"/>
        </w:rPr>
        <w:t>8886 рублей</w:t>
      </w:r>
      <w:r>
        <w:rPr>
          <w:rFonts w:ascii="Times New Roman" w:hAnsi="Times New Roman"/>
          <w:sz w:val="24"/>
          <w:szCs w:val="24"/>
        </w:rPr>
        <w:t xml:space="preserve"> </w:t>
      </w:r>
      <w:r w:rsidR="00287618">
        <w:rPr>
          <w:rFonts w:ascii="Times New Roman" w:hAnsi="Times New Roman"/>
          <w:sz w:val="24"/>
          <w:szCs w:val="24"/>
        </w:rPr>
        <w:t>3</w:t>
      </w:r>
      <w:r w:rsidR="009B6BF4">
        <w:rPr>
          <w:rFonts w:ascii="Times New Roman" w:hAnsi="Times New Roman"/>
          <w:sz w:val="24"/>
          <w:szCs w:val="24"/>
        </w:rPr>
        <w:t>2</w:t>
      </w:r>
      <w:r>
        <w:rPr>
          <w:rFonts w:ascii="Times New Roman" w:hAnsi="Times New Roman"/>
          <w:sz w:val="24"/>
          <w:szCs w:val="24"/>
        </w:rPr>
        <w:t xml:space="preserve"> копейки.</w:t>
      </w:r>
    </w:p>
    <w:p w:rsidR="00AC3281" w:rsidRPr="00BE1A4F" w:rsidRDefault="00AC3281" w:rsidP="00BC569C">
      <w:pPr>
        <w:spacing w:after="0" w:line="240" w:lineRule="auto"/>
        <w:jc w:val="both"/>
        <w:rPr>
          <w:rFonts w:ascii="Times New Roman" w:hAnsi="Times New Roman"/>
          <w:sz w:val="24"/>
          <w:szCs w:val="24"/>
        </w:rPr>
      </w:pPr>
      <w:r>
        <w:rPr>
          <w:rFonts w:ascii="Times New Roman" w:hAnsi="Times New Roman"/>
          <w:sz w:val="24"/>
          <w:szCs w:val="24"/>
        </w:rPr>
        <w:t>К</w:t>
      </w:r>
      <w:r w:rsidRPr="00BE1A4F">
        <w:rPr>
          <w:rFonts w:ascii="Times New Roman" w:hAnsi="Times New Roman"/>
          <w:sz w:val="24"/>
          <w:szCs w:val="24"/>
        </w:rPr>
        <w:t xml:space="preserve">омпенсация расходов на оплату коммунальных услуг для многодетных семей в зависимости от количества детей в семье в следующих размерах: 30 % - для семей, имеющих 3 - 5 детей, 45 % - для семей, имеющих 6 - 8 детей, 70 % - для семей, имеющих 9 - 10 детей, 100 % - для семей, имеющих 11 и более детей в возрасте до 18 лет; </w:t>
      </w:r>
    </w:p>
    <w:p w:rsidR="00AC3281" w:rsidRPr="00BE1A4F" w:rsidRDefault="00AC3281"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компенсация расходов на приобретение твердого топлива в пределах норм, установленных для продажи населению, и оплату транспортных услуг для доставки этого топлива в размере 100 процентов произведенных расходов;</w:t>
      </w:r>
    </w:p>
    <w:p w:rsidR="00AC3281" w:rsidRPr="00BE1A4F" w:rsidRDefault="00AC3281"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право для многодетных семей на бесплатное посещение один раз в месяц музеев, выставок, парков культуры и отдыха, находящихся в ведении государственной власти Курской области;</w:t>
      </w:r>
    </w:p>
    <w:p w:rsidR="00AC3281" w:rsidRPr="00BE1A4F" w:rsidRDefault="00AC3281"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право на присвоение звания «Ветеран труда Курской области» вне зависимости от продолжительности трудового стажа родителям (законным представителям), воспитавшим 4 и более детей, представленным и награжденным в установленном порядке наградами и поощрениями Курской области</w:t>
      </w:r>
      <w:r w:rsidRPr="00BE1A4F">
        <w:rPr>
          <w:rStyle w:val="aa"/>
          <w:rFonts w:ascii="Times New Roman" w:hAnsi="Times New Roman"/>
          <w:b w:val="0"/>
          <w:bCs/>
          <w:sz w:val="24"/>
          <w:szCs w:val="24"/>
        </w:rPr>
        <w:t xml:space="preserve"> за особый вклад в воспитание детей;</w:t>
      </w:r>
    </w:p>
    <w:p w:rsidR="00AC3281" w:rsidRPr="00BE1A4F" w:rsidRDefault="00AC3281"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 xml:space="preserve">право на первоочередной прием детей в дошкольные образовательные учреждения для многодетных, замещающих, студенческих семей, одиноких родителей, родителей, имеющих </w:t>
      </w:r>
      <w:r w:rsidRPr="00BE1A4F">
        <w:rPr>
          <w:rFonts w:ascii="Times New Roman" w:hAnsi="Times New Roman"/>
          <w:sz w:val="24"/>
          <w:szCs w:val="24"/>
          <w:lang w:val="en-US"/>
        </w:rPr>
        <w:t>III</w:t>
      </w:r>
      <w:r w:rsidRPr="00BE1A4F">
        <w:rPr>
          <w:rFonts w:ascii="Times New Roman" w:hAnsi="Times New Roman"/>
          <w:sz w:val="24"/>
          <w:szCs w:val="24"/>
        </w:rPr>
        <w:t xml:space="preserve"> или </w:t>
      </w:r>
      <w:r w:rsidRPr="00BE1A4F">
        <w:rPr>
          <w:rFonts w:ascii="Times New Roman" w:hAnsi="Times New Roman"/>
          <w:sz w:val="24"/>
          <w:szCs w:val="24"/>
          <w:lang w:val="en-US"/>
        </w:rPr>
        <w:t>II</w:t>
      </w:r>
      <w:r w:rsidRPr="00BE1A4F">
        <w:rPr>
          <w:rFonts w:ascii="Times New Roman" w:hAnsi="Times New Roman"/>
          <w:sz w:val="24"/>
          <w:szCs w:val="24"/>
        </w:rPr>
        <w:t xml:space="preserve"> степени ограничения трудоспособности, родителей, проходящих военную службу или службу в органах внутренних дел;</w:t>
      </w:r>
    </w:p>
    <w:p w:rsidR="00AC3281" w:rsidRPr="00BE1A4F" w:rsidRDefault="00AC3281"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единый социальный месячный проездной билет стоимостью 300 рублей для проезда в автомобильном и городском электрическом транспорте общего пользования городского и пригородного сообщений для следующих категорий семей с детьми: родители, имеющие на иждивении трех и более несовершеннолетних детей, а также студентов очной формы обучения в возрасте до 23 лет; одинокие матери, имеющие на иждивении несовершеннолетних детей, а также студентов очной формы обучения в возрасте до 23 лет; дети-инвалиды и лица, сопровождающие детей-инвалидов;</w:t>
      </w:r>
    </w:p>
    <w:p w:rsidR="00AC3281" w:rsidRPr="00BE1A4F" w:rsidRDefault="00AC3281"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адресная социальная помощь многодетным семьям на газификацию домовладений (квартир) в размере см</w:t>
      </w:r>
      <w:r>
        <w:rPr>
          <w:rFonts w:ascii="Times New Roman" w:hAnsi="Times New Roman"/>
          <w:sz w:val="24"/>
          <w:szCs w:val="24"/>
        </w:rPr>
        <w:t>етной стоимости работ до 35 тысяч</w:t>
      </w:r>
      <w:r w:rsidRPr="00BE1A4F">
        <w:rPr>
          <w:rFonts w:ascii="Times New Roman" w:hAnsi="Times New Roman"/>
          <w:sz w:val="24"/>
          <w:szCs w:val="24"/>
        </w:rPr>
        <w:t xml:space="preserve"> рублей;</w:t>
      </w:r>
    </w:p>
    <w:p w:rsidR="00AC3281" w:rsidRPr="00BE1A4F" w:rsidRDefault="00AC3281" w:rsidP="00AD2525">
      <w:pPr>
        <w:tabs>
          <w:tab w:val="num" w:pos="720"/>
        </w:tabs>
        <w:spacing w:after="0" w:line="240" w:lineRule="auto"/>
        <w:ind w:firstLine="709"/>
        <w:jc w:val="both"/>
        <w:rPr>
          <w:rFonts w:ascii="Times New Roman" w:hAnsi="Times New Roman"/>
          <w:sz w:val="24"/>
          <w:szCs w:val="24"/>
          <w:shd w:val="clear" w:color="auto" w:fill="FFFFFF"/>
        </w:rPr>
      </w:pPr>
      <w:r w:rsidRPr="00BE1A4F">
        <w:rPr>
          <w:rFonts w:ascii="Times New Roman" w:hAnsi="Times New Roman"/>
          <w:sz w:val="24"/>
          <w:szCs w:val="24"/>
        </w:rPr>
        <w:t>адресная социальная помощь на проведение работ по газификации домовладений (квартир)  малоимущим семьям с детьми до 20 тысяч рублей</w:t>
      </w:r>
      <w:r w:rsidRPr="00BE1A4F">
        <w:rPr>
          <w:rFonts w:ascii="Times New Roman" w:hAnsi="Times New Roman"/>
          <w:sz w:val="24"/>
          <w:szCs w:val="24"/>
          <w:shd w:val="clear" w:color="auto" w:fill="FFFFFF"/>
        </w:rPr>
        <w:t xml:space="preserve">; </w:t>
      </w:r>
    </w:p>
    <w:p w:rsidR="00AC3281" w:rsidRPr="004E761C" w:rsidRDefault="00AC3281" w:rsidP="00D63833">
      <w:pPr>
        <w:tabs>
          <w:tab w:val="num" w:pos="720"/>
        </w:tabs>
        <w:spacing w:after="0" w:line="240" w:lineRule="auto"/>
        <w:ind w:firstLine="709"/>
        <w:jc w:val="both"/>
        <w:rPr>
          <w:rFonts w:ascii="Times New Roman" w:hAnsi="Times New Roman"/>
          <w:sz w:val="24"/>
          <w:szCs w:val="24"/>
        </w:rPr>
      </w:pPr>
      <w:r w:rsidRPr="00BE1A4F">
        <w:rPr>
          <w:rFonts w:ascii="Times New Roman" w:hAnsi="Times New Roman"/>
          <w:sz w:val="24"/>
          <w:szCs w:val="24"/>
        </w:rPr>
        <w:t xml:space="preserve">предоставление социальных выплат на приобретение жилья молодым и многодетным семьям, молодым специалистам в рамках областных целевых программ и др. </w:t>
      </w:r>
    </w:p>
    <w:p w:rsidR="00AC3281" w:rsidRPr="004E761C" w:rsidRDefault="00AC3281" w:rsidP="00AD2525">
      <w:pPr>
        <w:suppressAutoHyphens/>
        <w:spacing w:after="0" w:line="240" w:lineRule="auto"/>
        <w:jc w:val="both"/>
        <w:rPr>
          <w:rFonts w:ascii="Times New Roman" w:hAnsi="Times New Roman"/>
          <w:sz w:val="24"/>
          <w:szCs w:val="24"/>
        </w:rPr>
      </w:pPr>
      <w:r>
        <w:rPr>
          <w:rFonts w:ascii="Times New Roman" w:hAnsi="Times New Roman"/>
          <w:sz w:val="24"/>
          <w:szCs w:val="24"/>
        </w:rPr>
        <w:tab/>
        <w:t xml:space="preserve">В ходе реализации муниципальной программы </w:t>
      </w:r>
      <w:r w:rsidRPr="0032124E">
        <w:rPr>
          <w:rFonts w:ascii="Times New Roman" w:hAnsi="Times New Roman"/>
          <w:sz w:val="24"/>
          <w:szCs w:val="28"/>
          <w:lang w:eastAsia="ar-SA"/>
        </w:rPr>
        <w:t>«</w:t>
      </w:r>
      <w:r w:rsidRPr="0032124E">
        <w:rPr>
          <w:rFonts w:ascii="Times New Roman" w:hAnsi="Times New Roman"/>
          <w:bCs/>
          <w:sz w:val="24"/>
          <w:szCs w:val="28"/>
          <w:lang w:eastAsia="ar-SA"/>
        </w:rPr>
        <w:t>Социальная  поддержка</w:t>
      </w:r>
      <w:r>
        <w:rPr>
          <w:rFonts w:ascii="Times New Roman" w:hAnsi="Times New Roman"/>
          <w:bCs/>
          <w:sz w:val="24"/>
          <w:szCs w:val="28"/>
          <w:lang w:eastAsia="ar-SA"/>
        </w:rPr>
        <w:t xml:space="preserve"> </w:t>
      </w:r>
      <w:r w:rsidRPr="0032124E">
        <w:rPr>
          <w:rFonts w:ascii="Times New Roman" w:hAnsi="Times New Roman"/>
          <w:bCs/>
          <w:sz w:val="24"/>
          <w:szCs w:val="28"/>
          <w:lang w:eastAsia="ar-SA"/>
        </w:rPr>
        <w:t>граждан  в Льговском</w:t>
      </w:r>
      <w:r w:rsidRPr="0032124E">
        <w:rPr>
          <w:rFonts w:ascii="Times New Roman" w:hAnsi="Times New Roman"/>
          <w:sz w:val="24"/>
          <w:szCs w:val="28"/>
          <w:lang w:eastAsia="ar-SA"/>
        </w:rPr>
        <w:t xml:space="preserve"> </w:t>
      </w:r>
      <w:r w:rsidRPr="0032124E">
        <w:rPr>
          <w:rFonts w:ascii="Times New Roman" w:hAnsi="Times New Roman"/>
          <w:bCs/>
          <w:sz w:val="24"/>
          <w:szCs w:val="28"/>
          <w:lang w:eastAsia="ar-SA"/>
        </w:rPr>
        <w:t>районе  Курской</w:t>
      </w:r>
      <w:r>
        <w:rPr>
          <w:rFonts w:ascii="Times New Roman" w:hAnsi="Times New Roman"/>
          <w:bCs/>
          <w:sz w:val="24"/>
          <w:szCs w:val="28"/>
          <w:lang w:eastAsia="ar-SA"/>
        </w:rPr>
        <w:t xml:space="preserve"> области</w:t>
      </w:r>
      <w:r>
        <w:rPr>
          <w:rFonts w:ascii="Times New Roman" w:hAnsi="Times New Roman"/>
          <w:sz w:val="24"/>
          <w:szCs w:val="28"/>
          <w:lang w:eastAsia="ar-SA"/>
        </w:rPr>
        <w:t xml:space="preserve">» проводились мероприятия, </w:t>
      </w:r>
      <w:r w:rsidRPr="004E761C">
        <w:rPr>
          <w:rFonts w:ascii="Times New Roman" w:hAnsi="Times New Roman"/>
          <w:sz w:val="24"/>
          <w:szCs w:val="24"/>
        </w:rPr>
        <w:t xml:space="preserve"> направленны</w:t>
      </w:r>
      <w:r>
        <w:rPr>
          <w:rFonts w:ascii="Times New Roman" w:hAnsi="Times New Roman"/>
          <w:sz w:val="24"/>
          <w:szCs w:val="24"/>
        </w:rPr>
        <w:t>е</w:t>
      </w:r>
      <w:r w:rsidRPr="004E761C">
        <w:rPr>
          <w:rFonts w:ascii="Times New Roman" w:hAnsi="Times New Roman"/>
          <w:sz w:val="24"/>
          <w:szCs w:val="24"/>
        </w:rPr>
        <w:t xml:space="preserve"> на повышение рождаемости, укрепление института семьи, снижение смертности, обеспечение миграционного прироста населения в Льговском районе</w:t>
      </w:r>
      <w:r>
        <w:rPr>
          <w:rFonts w:ascii="Times New Roman" w:hAnsi="Times New Roman"/>
          <w:sz w:val="24"/>
          <w:szCs w:val="24"/>
        </w:rPr>
        <w:t>. Создана  межведомственная комиссия по выполнению плана мероприятий по снижению смертности населения Льговского района.</w:t>
      </w:r>
    </w:p>
    <w:p w:rsidR="00AC3281" w:rsidRPr="004E761C" w:rsidRDefault="00AC3281" w:rsidP="00AD2525">
      <w:pPr>
        <w:suppressAutoHyphens/>
        <w:spacing w:after="0" w:line="240" w:lineRule="auto"/>
        <w:jc w:val="both"/>
        <w:rPr>
          <w:rFonts w:ascii="Times New Roman" w:hAnsi="Times New Roman"/>
          <w:sz w:val="24"/>
          <w:szCs w:val="24"/>
        </w:rPr>
      </w:pPr>
      <w:r>
        <w:rPr>
          <w:rFonts w:ascii="Times New Roman" w:hAnsi="Times New Roman"/>
          <w:sz w:val="24"/>
          <w:szCs w:val="24"/>
        </w:rPr>
        <w:tab/>
      </w:r>
      <w:r w:rsidRPr="004E761C">
        <w:rPr>
          <w:rFonts w:ascii="Times New Roman" w:hAnsi="Times New Roman"/>
          <w:sz w:val="24"/>
          <w:szCs w:val="24"/>
        </w:rPr>
        <w:t>Однако, несмотря на реализацию федеральных и региональных</w:t>
      </w:r>
      <w:r>
        <w:rPr>
          <w:rFonts w:ascii="Times New Roman" w:hAnsi="Times New Roman"/>
          <w:sz w:val="24"/>
          <w:szCs w:val="24"/>
        </w:rPr>
        <w:t xml:space="preserve"> </w:t>
      </w:r>
      <w:r w:rsidRPr="004E761C">
        <w:rPr>
          <w:rFonts w:ascii="Times New Roman" w:hAnsi="Times New Roman"/>
          <w:sz w:val="24"/>
          <w:szCs w:val="24"/>
        </w:rPr>
        <w:t xml:space="preserve">программ, </w:t>
      </w:r>
      <w:r>
        <w:rPr>
          <w:rFonts w:ascii="Times New Roman" w:hAnsi="Times New Roman"/>
          <w:sz w:val="24"/>
          <w:szCs w:val="24"/>
        </w:rPr>
        <w:t xml:space="preserve">выполнению плана мероприятий по снижению смертности населения Льговского района, </w:t>
      </w:r>
      <w:r w:rsidRPr="004E761C">
        <w:rPr>
          <w:rFonts w:ascii="Times New Roman" w:hAnsi="Times New Roman"/>
          <w:sz w:val="24"/>
          <w:szCs w:val="24"/>
        </w:rPr>
        <w:t>направленных на улучшение демографической ситуации и социальную поддержку семей с детьми, в Льговском районе сложилась</w:t>
      </w:r>
      <w:r>
        <w:rPr>
          <w:rFonts w:ascii="Times New Roman" w:hAnsi="Times New Roman"/>
          <w:sz w:val="24"/>
          <w:szCs w:val="24"/>
        </w:rPr>
        <w:t xml:space="preserve"> </w:t>
      </w:r>
      <w:r w:rsidRPr="004E761C">
        <w:rPr>
          <w:rFonts w:ascii="Times New Roman" w:hAnsi="Times New Roman"/>
          <w:sz w:val="24"/>
          <w:szCs w:val="24"/>
        </w:rPr>
        <w:t>демографическая ситуация, которая характеризуется продолжающейся депопуляцией, связанной с превышением смертности над рождаемостью. Основными причинами сокращения численности населения остаются низкая рождаемость, высокая смертность, массовое распространение однодетной семьи, не обеспечивающей воспроизводство населения.</w:t>
      </w:r>
    </w:p>
    <w:p w:rsidR="00AC3281" w:rsidRDefault="00AC3281" w:rsidP="00AD2525">
      <w:pPr>
        <w:pStyle w:val="ConsPlusNormal0"/>
        <w:ind w:firstLine="540"/>
        <w:jc w:val="both"/>
        <w:rPr>
          <w:rFonts w:ascii="Times New Roman" w:hAnsi="Times New Roman"/>
          <w:sz w:val="24"/>
          <w:szCs w:val="24"/>
        </w:rPr>
      </w:pPr>
      <w:r w:rsidRPr="004E761C">
        <w:rPr>
          <w:rFonts w:ascii="Times New Roman" w:hAnsi="Times New Roman"/>
          <w:sz w:val="24"/>
          <w:szCs w:val="24"/>
        </w:rPr>
        <w:t>Определяющим фактором процесса депопуляции остается естественная убыль населения. Существенным проявлением неблагополучия в демографическом развитии района</w:t>
      </w:r>
      <w:r>
        <w:rPr>
          <w:rFonts w:ascii="Times New Roman" w:hAnsi="Times New Roman"/>
          <w:sz w:val="24"/>
          <w:szCs w:val="24"/>
        </w:rPr>
        <w:t xml:space="preserve"> </w:t>
      </w:r>
      <w:r w:rsidRPr="004E761C">
        <w:rPr>
          <w:rFonts w:ascii="Times New Roman" w:hAnsi="Times New Roman"/>
          <w:sz w:val="24"/>
          <w:szCs w:val="24"/>
        </w:rPr>
        <w:t xml:space="preserve">остается достаточно высокий уровень общей смертности. </w:t>
      </w:r>
    </w:p>
    <w:p w:rsidR="00AC3281" w:rsidRPr="004E761C" w:rsidRDefault="00AC3281" w:rsidP="00AD2525">
      <w:pPr>
        <w:pStyle w:val="ConsPlusNormal0"/>
        <w:ind w:firstLine="540"/>
        <w:jc w:val="both"/>
        <w:rPr>
          <w:rFonts w:ascii="Times New Roman" w:hAnsi="Times New Roman"/>
          <w:sz w:val="24"/>
          <w:szCs w:val="24"/>
        </w:rPr>
      </w:pPr>
      <w:r w:rsidRPr="004E761C">
        <w:rPr>
          <w:rFonts w:ascii="Times New Roman" w:hAnsi="Times New Roman"/>
          <w:sz w:val="24"/>
          <w:szCs w:val="24"/>
        </w:rPr>
        <w:lastRenderedPageBreak/>
        <w:t>Социальная значимость демографических проблем обусловила необходимость их решения программно-целевым методом одновременно по всем направлениям улучшения демографической ситуации.</w:t>
      </w:r>
    </w:p>
    <w:p w:rsidR="00AC3281" w:rsidRPr="004E761C" w:rsidRDefault="00AC3281" w:rsidP="00AD2525">
      <w:pPr>
        <w:pStyle w:val="ConsPlusNormal0"/>
        <w:ind w:firstLine="540"/>
        <w:jc w:val="both"/>
        <w:rPr>
          <w:rFonts w:ascii="Times New Roman" w:hAnsi="Times New Roman"/>
          <w:sz w:val="24"/>
          <w:szCs w:val="24"/>
        </w:rPr>
      </w:pPr>
      <w:r w:rsidRPr="004E761C">
        <w:rPr>
          <w:rFonts w:ascii="Times New Roman" w:hAnsi="Times New Roman"/>
          <w:sz w:val="24"/>
          <w:szCs w:val="24"/>
        </w:rPr>
        <w:t>Данная подпрограмма позволит обеспечить высокий уровень межведомственной координации, а также взаимодействие при выработке общих подходов в реализации основных направлений семейной и демографической политики, консолидировать усилия органов местного самоуправления, общественных организаций по обеспечению устойчивого демографического развития Льговского района.</w:t>
      </w:r>
    </w:p>
    <w:p w:rsidR="00AC3281" w:rsidRPr="004E761C" w:rsidRDefault="00AC3281" w:rsidP="00AD2525">
      <w:pPr>
        <w:spacing w:after="0" w:line="240" w:lineRule="auto"/>
        <w:ind w:firstLine="708"/>
        <w:jc w:val="both"/>
        <w:rPr>
          <w:rFonts w:ascii="Times New Roman" w:hAnsi="Times New Roman"/>
          <w:color w:val="000000"/>
          <w:sz w:val="24"/>
          <w:szCs w:val="24"/>
        </w:rPr>
      </w:pPr>
      <w:r w:rsidRPr="004E761C">
        <w:rPr>
          <w:rFonts w:ascii="Times New Roman" w:hAnsi="Times New Roman"/>
          <w:sz w:val="24"/>
          <w:szCs w:val="24"/>
        </w:rPr>
        <w:t>Реализуются комплексные районные</w:t>
      </w:r>
      <w:r>
        <w:rPr>
          <w:rFonts w:ascii="Times New Roman" w:hAnsi="Times New Roman"/>
          <w:sz w:val="24"/>
          <w:szCs w:val="24"/>
        </w:rPr>
        <w:t xml:space="preserve"> </w:t>
      </w:r>
      <w:r w:rsidRPr="004E761C">
        <w:rPr>
          <w:rFonts w:ascii="Times New Roman" w:hAnsi="Times New Roman"/>
          <w:sz w:val="24"/>
          <w:szCs w:val="24"/>
        </w:rPr>
        <w:t xml:space="preserve">планы мероприятий, направленные на улучшение демографической ситуации. </w:t>
      </w:r>
    </w:p>
    <w:p w:rsidR="00AC3281" w:rsidRPr="004E761C" w:rsidRDefault="00AC3281" w:rsidP="00AD2525">
      <w:pPr>
        <w:shd w:val="clear" w:color="auto" w:fill="FFFFFF"/>
        <w:spacing w:after="0" w:line="240" w:lineRule="auto"/>
        <w:ind w:firstLine="709"/>
        <w:jc w:val="both"/>
        <w:rPr>
          <w:rFonts w:ascii="Times New Roman" w:hAnsi="Times New Roman"/>
          <w:sz w:val="24"/>
          <w:szCs w:val="24"/>
        </w:rPr>
      </w:pPr>
      <w:r w:rsidRPr="004E761C">
        <w:rPr>
          <w:rFonts w:ascii="Times New Roman" w:hAnsi="Times New Roman"/>
          <w:sz w:val="24"/>
          <w:szCs w:val="24"/>
        </w:rPr>
        <w:t>Решаются задачи профилактики социального сиротства</w:t>
      </w:r>
      <w:r>
        <w:rPr>
          <w:rFonts w:ascii="Times New Roman" w:hAnsi="Times New Roman"/>
          <w:sz w:val="24"/>
          <w:szCs w:val="24"/>
        </w:rPr>
        <w:t xml:space="preserve"> при организации межведомственного взаимодействия</w:t>
      </w:r>
      <w:r w:rsidRPr="004E761C">
        <w:rPr>
          <w:rFonts w:ascii="Times New Roman" w:hAnsi="Times New Roman"/>
          <w:sz w:val="24"/>
          <w:szCs w:val="24"/>
        </w:rPr>
        <w:t xml:space="preserve">. </w:t>
      </w:r>
    </w:p>
    <w:p w:rsidR="00AC3281" w:rsidRPr="00C3606D" w:rsidRDefault="00AC3281" w:rsidP="00AD2525">
      <w:pPr>
        <w:spacing w:line="240" w:lineRule="auto"/>
        <w:ind w:firstLine="360"/>
        <w:jc w:val="both"/>
        <w:rPr>
          <w:rFonts w:ascii="Times New Roman" w:hAnsi="Times New Roman"/>
          <w:sz w:val="24"/>
          <w:szCs w:val="24"/>
        </w:rPr>
      </w:pPr>
      <w:r w:rsidRPr="00C3606D">
        <w:rPr>
          <w:rFonts w:ascii="Times New Roman" w:hAnsi="Times New Roman"/>
          <w:sz w:val="24"/>
          <w:szCs w:val="24"/>
        </w:rPr>
        <w:t xml:space="preserve">Значимая работа по оказанию социальных услуг несовершеннолетним и семьям, в которых воспитываются несовершеннолетние, проводится ОКУ «Льговский центр </w:t>
      </w:r>
      <w:proofErr w:type="spellStart"/>
      <w:r w:rsidRPr="00C3606D">
        <w:rPr>
          <w:rFonts w:ascii="Times New Roman" w:hAnsi="Times New Roman"/>
          <w:sz w:val="24"/>
          <w:szCs w:val="24"/>
        </w:rPr>
        <w:t>соцпомощи</w:t>
      </w:r>
      <w:proofErr w:type="spellEnd"/>
      <w:r w:rsidRPr="00C3606D">
        <w:rPr>
          <w:rFonts w:ascii="Times New Roman" w:hAnsi="Times New Roman"/>
          <w:sz w:val="24"/>
          <w:szCs w:val="24"/>
        </w:rPr>
        <w:t xml:space="preserve">», деятельность которого </w:t>
      </w:r>
      <w:r w:rsidRPr="00C3606D">
        <w:rPr>
          <w:rFonts w:ascii="Times New Roman" w:hAnsi="Times New Roman"/>
          <w:bCs/>
          <w:sz w:val="24"/>
          <w:szCs w:val="24"/>
        </w:rPr>
        <w:t>основана на принципах индивидуального подхода к каждому нуждающемуся в помощи и комплексного решения проблемы.</w:t>
      </w:r>
      <w:r w:rsidRPr="00C3606D">
        <w:rPr>
          <w:rFonts w:ascii="Times New Roman" w:hAnsi="Times New Roman"/>
          <w:bCs/>
          <w:color w:val="000000"/>
          <w:spacing w:val="-11"/>
          <w:sz w:val="24"/>
          <w:szCs w:val="24"/>
        </w:rPr>
        <w:t xml:space="preserve"> </w:t>
      </w:r>
    </w:p>
    <w:p w:rsidR="00AC3281" w:rsidRPr="00C3606D" w:rsidRDefault="00AC3281" w:rsidP="00AD2525">
      <w:pPr>
        <w:spacing w:line="240" w:lineRule="auto"/>
        <w:jc w:val="both"/>
        <w:rPr>
          <w:rFonts w:ascii="Times New Roman" w:hAnsi="Times New Roman"/>
          <w:sz w:val="24"/>
          <w:szCs w:val="24"/>
        </w:rPr>
      </w:pPr>
      <w:r>
        <w:rPr>
          <w:rFonts w:ascii="Times New Roman" w:hAnsi="Times New Roman"/>
          <w:sz w:val="24"/>
          <w:szCs w:val="24"/>
        </w:rPr>
        <w:tab/>
      </w:r>
      <w:r w:rsidRPr="00C3606D">
        <w:rPr>
          <w:rFonts w:ascii="Times New Roman" w:hAnsi="Times New Roman"/>
          <w:sz w:val="24"/>
          <w:szCs w:val="24"/>
        </w:rPr>
        <w:t xml:space="preserve">Общее количество детей, с которыми проводилась профилактическая работа в условиях стационарного отделения Льговского центра </w:t>
      </w:r>
      <w:proofErr w:type="spellStart"/>
      <w:r w:rsidRPr="00C3606D">
        <w:rPr>
          <w:rFonts w:ascii="Times New Roman" w:hAnsi="Times New Roman"/>
          <w:sz w:val="24"/>
          <w:szCs w:val="24"/>
        </w:rPr>
        <w:t>соцпомощи</w:t>
      </w:r>
      <w:proofErr w:type="spellEnd"/>
      <w:r w:rsidRPr="00C3606D">
        <w:rPr>
          <w:rFonts w:ascii="Times New Roman" w:hAnsi="Times New Roman"/>
          <w:sz w:val="24"/>
          <w:szCs w:val="24"/>
        </w:rPr>
        <w:t xml:space="preserve">"  увеличилось. Результатом целенаправленной работы по комплексной реабилитации семей, оказавшихся в трудной жизненной ситуации, является  положительная динамика  возвращения детей в родные  семьи. </w:t>
      </w:r>
    </w:p>
    <w:p w:rsidR="00AC3281" w:rsidRPr="004E761C" w:rsidRDefault="00AC3281" w:rsidP="00AD2525">
      <w:pPr>
        <w:spacing w:after="0" w:line="240" w:lineRule="auto"/>
        <w:ind w:firstLine="709"/>
        <w:jc w:val="both"/>
        <w:rPr>
          <w:rFonts w:ascii="Times New Roman" w:hAnsi="Times New Roman"/>
          <w:sz w:val="24"/>
          <w:szCs w:val="24"/>
        </w:rPr>
      </w:pPr>
      <w:r w:rsidRPr="00C3606D">
        <w:rPr>
          <w:rFonts w:ascii="Times New Roman" w:hAnsi="Times New Roman"/>
          <w:sz w:val="24"/>
          <w:szCs w:val="24"/>
        </w:rPr>
        <w:t>С целью повышения уровня межведомственного взаимодействия в решении проблем семьи и детей</w:t>
      </w:r>
      <w:r w:rsidRPr="004E761C">
        <w:rPr>
          <w:rFonts w:ascii="Times New Roman" w:hAnsi="Times New Roman"/>
          <w:sz w:val="24"/>
          <w:szCs w:val="24"/>
        </w:rPr>
        <w:t xml:space="preserve"> организуются новые формы работы</w:t>
      </w:r>
      <w:r>
        <w:rPr>
          <w:rFonts w:ascii="Times New Roman" w:hAnsi="Times New Roman"/>
          <w:sz w:val="24"/>
          <w:szCs w:val="24"/>
        </w:rPr>
        <w:t>.</w:t>
      </w:r>
      <w:r w:rsidRPr="004E761C">
        <w:rPr>
          <w:rFonts w:ascii="Times New Roman" w:hAnsi="Times New Roman"/>
          <w:sz w:val="24"/>
          <w:szCs w:val="24"/>
        </w:rPr>
        <w:t xml:space="preserve"> </w:t>
      </w:r>
    </w:p>
    <w:p w:rsidR="00AC3281" w:rsidRPr="004E761C" w:rsidRDefault="00AC3281" w:rsidP="00AD2525">
      <w:pPr>
        <w:spacing w:after="0" w:line="240" w:lineRule="auto"/>
        <w:ind w:firstLine="709"/>
        <w:jc w:val="both"/>
        <w:rPr>
          <w:rFonts w:ascii="Times New Roman" w:hAnsi="Times New Roman"/>
          <w:sz w:val="24"/>
          <w:szCs w:val="24"/>
        </w:rPr>
      </w:pPr>
      <w:r w:rsidRPr="004E761C">
        <w:rPr>
          <w:rFonts w:ascii="Times New Roman" w:hAnsi="Times New Roman"/>
          <w:sz w:val="24"/>
          <w:szCs w:val="24"/>
        </w:rPr>
        <w:t>В районе действует</w:t>
      </w:r>
      <w:r>
        <w:rPr>
          <w:rFonts w:ascii="Times New Roman" w:hAnsi="Times New Roman"/>
          <w:sz w:val="24"/>
          <w:szCs w:val="24"/>
        </w:rPr>
        <w:t xml:space="preserve"> </w:t>
      </w:r>
      <w:r w:rsidRPr="004E761C">
        <w:rPr>
          <w:rFonts w:ascii="Times New Roman" w:hAnsi="Times New Roman"/>
          <w:sz w:val="24"/>
          <w:szCs w:val="24"/>
        </w:rPr>
        <w:t>Координационный совет по оказанию помощи семьям с детьми, находящимся в трудной жизненной ситуации и нуждающимся в социальной поддержке. Работа совета основана на внедрении технологии кураторства ситуации, организации сопровождения семьи, нуждающейся в помощи, до выхода из кризиса.</w:t>
      </w:r>
    </w:p>
    <w:p w:rsidR="00AC3281" w:rsidRPr="004E761C" w:rsidRDefault="00AC3281" w:rsidP="00AD2525">
      <w:pPr>
        <w:spacing w:after="0" w:line="240" w:lineRule="auto"/>
        <w:ind w:firstLine="708"/>
        <w:jc w:val="both"/>
        <w:rPr>
          <w:rFonts w:ascii="Times New Roman" w:hAnsi="Times New Roman"/>
          <w:sz w:val="24"/>
          <w:szCs w:val="24"/>
        </w:rPr>
      </w:pPr>
      <w:r w:rsidRPr="004E761C">
        <w:rPr>
          <w:rFonts w:ascii="Times New Roman" w:hAnsi="Times New Roman"/>
          <w:sz w:val="24"/>
          <w:szCs w:val="24"/>
        </w:rPr>
        <w:t>За каждой из  семей закрепляется куратор ситуации, составляется и реализуется индивидуальный план работы с семьей.</w:t>
      </w:r>
    </w:p>
    <w:p w:rsidR="00AC3281" w:rsidRPr="004E761C" w:rsidRDefault="00AC3281" w:rsidP="00AD2525">
      <w:pPr>
        <w:spacing w:after="0" w:line="240" w:lineRule="auto"/>
        <w:ind w:firstLine="709"/>
        <w:jc w:val="both"/>
        <w:rPr>
          <w:rFonts w:ascii="Times New Roman" w:hAnsi="Times New Roman"/>
          <w:sz w:val="24"/>
          <w:szCs w:val="24"/>
        </w:rPr>
      </w:pPr>
      <w:r w:rsidRPr="004E761C">
        <w:rPr>
          <w:rFonts w:ascii="Times New Roman" w:hAnsi="Times New Roman"/>
          <w:sz w:val="24"/>
          <w:szCs w:val="24"/>
        </w:rPr>
        <w:t>С целью выявления признаков семейного и детского неблагополучия ежегодно проводятся межведомственные рейды</w:t>
      </w:r>
      <w:r>
        <w:rPr>
          <w:rFonts w:ascii="Times New Roman" w:hAnsi="Times New Roman"/>
          <w:sz w:val="24"/>
          <w:szCs w:val="24"/>
        </w:rPr>
        <w:t>.</w:t>
      </w:r>
      <w:r w:rsidRPr="004E761C">
        <w:rPr>
          <w:rFonts w:ascii="Times New Roman" w:hAnsi="Times New Roman"/>
          <w:sz w:val="24"/>
          <w:szCs w:val="24"/>
        </w:rPr>
        <w:t xml:space="preserve"> </w:t>
      </w:r>
      <w:r>
        <w:rPr>
          <w:rFonts w:ascii="Times New Roman" w:hAnsi="Times New Roman"/>
          <w:sz w:val="24"/>
          <w:szCs w:val="24"/>
        </w:rPr>
        <w:t>О</w:t>
      </w:r>
      <w:r w:rsidRPr="004E761C">
        <w:rPr>
          <w:rFonts w:ascii="Times New Roman" w:hAnsi="Times New Roman"/>
          <w:sz w:val="24"/>
          <w:szCs w:val="24"/>
        </w:rPr>
        <w:t>коло</w:t>
      </w:r>
      <w:r>
        <w:rPr>
          <w:rFonts w:ascii="Times New Roman" w:hAnsi="Times New Roman"/>
          <w:sz w:val="24"/>
          <w:szCs w:val="24"/>
        </w:rPr>
        <w:t xml:space="preserve"> 95</w:t>
      </w:r>
      <w:r w:rsidRPr="004E761C">
        <w:rPr>
          <w:rFonts w:ascii="Times New Roman" w:hAnsi="Times New Roman"/>
          <w:sz w:val="24"/>
          <w:szCs w:val="24"/>
        </w:rPr>
        <w:t xml:space="preserve"> % несовершеннолетних, состоящих на профилактическом учете, вовлечены в деятельность кружков и секций. </w:t>
      </w:r>
    </w:p>
    <w:p w:rsidR="00AC3281" w:rsidRPr="004E761C" w:rsidRDefault="00AC3281" w:rsidP="00AD2525">
      <w:pPr>
        <w:spacing w:after="0" w:line="240" w:lineRule="auto"/>
        <w:ind w:firstLine="709"/>
        <w:jc w:val="both"/>
        <w:rPr>
          <w:rFonts w:ascii="Times New Roman" w:hAnsi="Times New Roman"/>
          <w:sz w:val="24"/>
          <w:szCs w:val="24"/>
        </w:rPr>
      </w:pPr>
      <w:r w:rsidRPr="004E761C">
        <w:rPr>
          <w:rFonts w:ascii="Times New Roman" w:hAnsi="Times New Roman"/>
          <w:sz w:val="24"/>
          <w:szCs w:val="24"/>
        </w:rPr>
        <w:t>В целях обеспечения занятости несовершеннолетних в летний период ежегодно около 80% детей, находящихся в социально опасном положении и трудной жизненной ситуации, вовлекаются во все формы труда и отдыха, количество детей, охватываемых всеми формами оздоровления и отдыха, ежегодно составляет более</w:t>
      </w:r>
      <w:r>
        <w:rPr>
          <w:rFonts w:ascii="Times New Roman" w:hAnsi="Times New Roman"/>
          <w:sz w:val="24"/>
          <w:szCs w:val="24"/>
        </w:rPr>
        <w:t xml:space="preserve"> 2</w:t>
      </w:r>
      <w:r w:rsidRPr="004E761C">
        <w:rPr>
          <w:rFonts w:ascii="Times New Roman" w:hAnsi="Times New Roman"/>
          <w:sz w:val="24"/>
          <w:szCs w:val="24"/>
        </w:rPr>
        <w:t>50 человек.</w:t>
      </w:r>
    </w:p>
    <w:p w:rsidR="00AC3281" w:rsidRPr="004E761C" w:rsidRDefault="00AC3281" w:rsidP="00AD2525">
      <w:pPr>
        <w:spacing w:after="0" w:line="240" w:lineRule="auto"/>
        <w:ind w:firstLine="709"/>
        <w:jc w:val="both"/>
        <w:rPr>
          <w:rFonts w:ascii="Times New Roman" w:hAnsi="Times New Roman"/>
          <w:sz w:val="24"/>
          <w:szCs w:val="24"/>
        </w:rPr>
      </w:pPr>
      <w:r w:rsidRPr="004E761C">
        <w:rPr>
          <w:rFonts w:ascii="Times New Roman" w:hAnsi="Times New Roman"/>
          <w:sz w:val="24"/>
          <w:szCs w:val="24"/>
        </w:rPr>
        <w:t>Специалистами системы профилактики осуществляются меры, направленные на формирование у населения здорового образа жизни, снижение уровня злоупотребления алкоголем, профилактику иных вредных привычек в семьях с детьми; обеспечение психологического и социального благополучия в семье; возвращение детей в кровные семьи из государственных учреждений. Родителям оказывается содействие в трудоустройстве, направлении на лечение от алкогольной зависимости, оформлении документов при получении гражданства, социальных пособий и т.п.</w:t>
      </w:r>
    </w:p>
    <w:p w:rsidR="00AC3281" w:rsidRPr="004E761C" w:rsidRDefault="00AC3281" w:rsidP="00AD2525">
      <w:pPr>
        <w:spacing w:after="0" w:line="240" w:lineRule="auto"/>
        <w:ind w:firstLine="708"/>
        <w:jc w:val="both"/>
        <w:rPr>
          <w:rFonts w:ascii="Times New Roman" w:hAnsi="Times New Roman"/>
          <w:sz w:val="24"/>
          <w:szCs w:val="24"/>
        </w:rPr>
      </w:pPr>
      <w:r w:rsidRPr="004E761C">
        <w:rPr>
          <w:rFonts w:ascii="Times New Roman" w:hAnsi="Times New Roman"/>
          <w:sz w:val="24"/>
          <w:szCs w:val="24"/>
        </w:rPr>
        <w:t xml:space="preserve">Медицинским персоналом </w:t>
      </w:r>
      <w:r>
        <w:rPr>
          <w:rFonts w:ascii="Times New Roman" w:hAnsi="Times New Roman"/>
          <w:sz w:val="24"/>
          <w:szCs w:val="24"/>
        </w:rPr>
        <w:t>ОБУЗ "</w:t>
      </w:r>
      <w:proofErr w:type="spellStart"/>
      <w:r w:rsidRPr="004E761C">
        <w:rPr>
          <w:rFonts w:ascii="Times New Roman" w:hAnsi="Times New Roman"/>
          <w:sz w:val="24"/>
          <w:szCs w:val="24"/>
        </w:rPr>
        <w:t>Льговск</w:t>
      </w:r>
      <w:r>
        <w:rPr>
          <w:rFonts w:ascii="Times New Roman" w:hAnsi="Times New Roman"/>
          <w:sz w:val="24"/>
          <w:szCs w:val="24"/>
        </w:rPr>
        <w:t>ая</w:t>
      </w:r>
      <w:proofErr w:type="spellEnd"/>
      <w:r>
        <w:rPr>
          <w:rFonts w:ascii="Times New Roman" w:hAnsi="Times New Roman"/>
          <w:sz w:val="24"/>
          <w:szCs w:val="24"/>
        </w:rPr>
        <w:t xml:space="preserve"> </w:t>
      </w:r>
      <w:r w:rsidRPr="004E761C">
        <w:rPr>
          <w:rFonts w:ascii="Times New Roman" w:hAnsi="Times New Roman"/>
          <w:sz w:val="24"/>
          <w:szCs w:val="24"/>
        </w:rPr>
        <w:t>центральн</w:t>
      </w:r>
      <w:r>
        <w:rPr>
          <w:rFonts w:ascii="Times New Roman" w:hAnsi="Times New Roman"/>
          <w:sz w:val="24"/>
          <w:szCs w:val="24"/>
        </w:rPr>
        <w:t>ая</w:t>
      </w:r>
      <w:r w:rsidRPr="004E761C">
        <w:rPr>
          <w:rFonts w:ascii="Times New Roman" w:hAnsi="Times New Roman"/>
          <w:sz w:val="24"/>
          <w:szCs w:val="24"/>
        </w:rPr>
        <w:t xml:space="preserve"> районн</w:t>
      </w:r>
      <w:r>
        <w:rPr>
          <w:rFonts w:ascii="Times New Roman" w:hAnsi="Times New Roman"/>
          <w:sz w:val="24"/>
          <w:szCs w:val="24"/>
        </w:rPr>
        <w:t>ая</w:t>
      </w:r>
      <w:r w:rsidRPr="004E761C">
        <w:rPr>
          <w:rFonts w:ascii="Times New Roman" w:hAnsi="Times New Roman"/>
          <w:sz w:val="24"/>
          <w:szCs w:val="24"/>
        </w:rPr>
        <w:t xml:space="preserve"> больниц</w:t>
      </w:r>
      <w:r>
        <w:rPr>
          <w:rFonts w:ascii="Times New Roman" w:hAnsi="Times New Roman"/>
          <w:sz w:val="24"/>
          <w:szCs w:val="24"/>
        </w:rPr>
        <w:t>а"</w:t>
      </w:r>
      <w:r w:rsidRPr="004E761C">
        <w:rPr>
          <w:rFonts w:ascii="Times New Roman" w:hAnsi="Times New Roman"/>
          <w:sz w:val="24"/>
          <w:szCs w:val="24"/>
        </w:rPr>
        <w:t>,</w:t>
      </w:r>
      <w:r>
        <w:rPr>
          <w:rFonts w:ascii="Times New Roman" w:hAnsi="Times New Roman"/>
          <w:sz w:val="24"/>
          <w:szCs w:val="24"/>
        </w:rPr>
        <w:t xml:space="preserve"> Ц</w:t>
      </w:r>
      <w:r w:rsidRPr="004E761C">
        <w:rPr>
          <w:rFonts w:ascii="Times New Roman" w:hAnsi="Times New Roman"/>
          <w:sz w:val="24"/>
          <w:szCs w:val="24"/>
        </w:rPr>
        <w:t>ентра</w:t>
      </w:r>
      <w:r>
        <w:rPr>
          <w:rFonts w:ascii="Times New Roman" w:hAnsi="Times New Roman"/>
          <w:sz w:val="24"/>
          <w:szCs w:val="24"/>
        </w:rPr>
        <w:t xml:space="preserve"> </w:t>
      </w:r>
      <w:r w:rsidRPr="004E761C">
        <w:rPr>
          <w:rFonts w:ascii="Times New Roman" w:hAnsi="Times New Roman"/>
          <w:sz w:val="24"/>
          <w:szCs w:val="24"/>
        </w:rPr>
        <w:t>«Здоровье» проводится профилактическая работа, направленная на формирование здорового образа жизни.</w:t>
      </w:r>
    </w:p>
    <w:p w:rsidR="00AC3281" w:rsidRPr="004E761C" w:rsidRDefault="00AC3281" w:rsidP="00AD2525">
      <w:pPr>
        <w:spacing w:after="0" w:line="240" w:lineRule="auto"/>
        <w:ind w:firstLine="709"/>
        <w:jc w:val="both"/>
        <w:rPr>
          <w:rFonts w:ascii="Times New Roman" w:hAnsi="Times New Roman"/>
          <w:sz w:val="24"/>
          <w:szCs w:val="24"/>
        </w:rPr>
      </w:pPr>
      <w:r w:rsidRPr="004E761C">
        <w:rPr>
          <w:rFonts w:ascii="Times New Roman" w:hAnsi="Times New Roman"/>
          <w:sz w:val="24"/>
          <w:szCs w:val="24"/>
        </w:rPr>
        <w:t>Органом опеки и попечительства совместно с учреждениями родовспоможения и областным специализированным Домом ребенка осуществляют профилактическую работу по предотвращению отказов от новорожденных.</w:t>
      </w:r>
    </w:p>
    <w:p w:rsidR="00AC3281" w:rsidRPr="004E761C" w:rsidRDefault="00AC3281" w:rsidP="00AD2525">
      <w:pPr>
        <w:tabs>
          <w:tab w:val="left" w:pos="3686"/>
        </w:tabs>
        <w:spacing w:after="0" w:line="240" w:lineRule="auto"/>
        <w:ind w:firstLine="709"/>
        <w:jc w:val="both"/>
        <w:rPr>
          <w:rFonts w:ascii="Times New Roman" w:hAnsi="Times New Roman"/>
          <w:sz w:val="24"/>
          <w:szCs w:val="24"/>
        </w:rPr>
      </w:pPr>
      <w:r w:rsidRPr="004E761C">
        <w:rPr>
          <w:rFonts w:ascii="Times New Roman" w:hAnsi="Times New Roman"/>
          <w:sz w:val="24"/>
          <w:szCs w:val="24"/>
        </w:rPr>
        <w:t xml:space="preserve">Особое внимание уделяется устройству детей-сирот и детей, оставшихся без попечения родителей, в семьи граждан. Эта работа осуществляется благодаря пропаганде </w:t>
      </w:r>
      <w:r w:rsidRPr="004E761C">
        <w:rPr>
          <w:rFonts w:ascii="Times New Roman" w:hAnsi="Times New Roman"/>
          <w:sz w:val="24"/>
          <w:szCs w:val="24"/>
        </w:rPr>
        <w:lastRenderedPageBreak/>
        <w:t xml:space="preserve">семейных форм устройства детей, оставшихся без попечения родителей, с активным привлечением общественности, средств массовой информации. </w:t>
      </w:r>
    </w:p>
    <w:p w:rsidR="00AC3281" w:rsidRPr="00323820" w:rsidRDefault="00AC3281" w:rsidP="00AD2525">
      <w:pPr>
        <w:spacing w:after="0" w:line="240" w:lineRule="auto"/>
        <w:ind w:firstLine="709"/>
        <w:jc w:val="both"/>
        <w:rPr>
          <w:rFonts w:ascii="Times New Roman" w:hAnsi="Times New Roman"/>
          <w:sz w:val="24"/>
          <w:szCs w:val="24"/>
        </w:rPr>
      </w:pPr>
      <w:r w:rsidRPr="00323820">
        <w:rPr>
          <w:rFonts w:ascii="Times New Roman" w:hAnsi="Times New Roman"/>
          <w:sz w:val="24"/>
          <w:szCs w:val="24"/>
        </w:rPr>
        <w:t>За последние годы в районе наблюдается снижение численности детей-сирот и детей, оставшихся без попечения родителей. Доля детей-сирот и детей, оставшихся без попечения родителей, находящихся на семейных формах воспитания, от общего количества детей-сирот  и детей, оставшихся без попечения родителей, учтенных на территории района, составила  89 %.</w:t>
      </w:r>
    </w:p>
    <w:p w:rsidR="00AC3281" w:rsidRPr="004E761C" w:rsidRDefault="00AC3281" w:rsidP="00AD2525">
      <w:pPr>
        <w:spacing w:after="0" w:line="240" w:lineRule="auto"/>
        <w:ind w:firstLine="709"/>
        <w:jc w:val="both"/>
        <w:rPr>
          <w:rFonts w:ascii="Times New Roman" w:hAnsi="Times New Roman"/>
          <w:sz w:val="24"/>
          <w:szCs w:val="24"/>
        </w:rPr>
      </w:pPr>
      <w:r w:rsidRPr="004E761C">
        <w:rPr>
          <w:rFonts w:ascii="Times New Roman" w:hAnsi="Times New Roman"/>
          <w:sz w:val="24"/>
          <w:szCs w:val="24"/>
        </w:rPr>
        <w:t>Несмотря на определенные достигнутые позитивные результаты, нерешенным остается ряд проблем в семьях с детьми.</w:t>
      </w:r>
    </w:p>
    <w:p w:rsidR="00AC3281" w:rsidRPr="004E761C" w:rsidRDefault="00AC3281" w:rsidP="00AD2525">
      <w:pPr>
        <w:autoSpaceDE w:val="0"/>
        <w:autoSpaceDN w:val="0"/>
        <w:adjustRightInd w:val="0"/>
        <w:spacing w:after="0" w:line="240" w:lineRule="auto"/>
        <w:ind w:firstLine="540"/>
        <w:jc w:val="both"/>
        <w:rPr>
          <w:rFonts w:ascii="Times New Roman" w:hAnsi="Times New Roman"/>
          <w:sz w:val="24"/>
          <w:szCs w:val="24"/>
        </w:rPr>
      </w:pPr>
      <w:r w:rsidRPr="004E761C">
        <w:rPr>
          <w:rFonts w:ascii="Times New Roman" w:hAnsi="Times New Roman"/>
          <w:sz w:val="24"/>
          <w:szCs w:val="24"/>
        </w:rPr>
        <w:t xml:space="preserve">Сохраняется проблема бедности среди семей с детьми. Для многодетных семей и неполных семей характерны наивысшие уровни риска и глубины бедности. </w:t>
      </w:r>
    </w:p>
    <w:p w:rsidR="00AC3281" w:rsidRPr="004E761C" w:rsidRDefault="00AC3281" w:rsidP="00AD2525">
      <w:pPr>
        <w:autoSpaceDE w:val="0"/>
        <w:autoSpaceDN w:val="0"/>
        <w:adjustRightInd w:val="0"/>
        <w:spacing w:after="0" w:line="240" w:lineRule="auto"/>
        <w:ind w:firstLine="540"/>
        <w:jc w:val="both"/>
        <w:rPr>
          <w:rFonts w:ascii="Times New Roman" w:hAnsi="Times New Roman"/>
          <w:sz w:val="24"/>
          <w:szCs w:val="24"/>
        </w:rPr>
      </w:pPr>
      <w:r w:rsidRPr="004E761C">
        <w:rPr>
          <w:rFonts w:ascii="Times New Roman" w:hAnsi="Times New Roman"/>
          <w:sz w:val="24"/>
          <w:szCs w:val="24"/>
        </w:rPr>
        <w:t>Сохраняются неблагоприятные явления в области семейно-детских отношений.</w:t>
      </w:r>
    </w:p>
    <w:p w:rsidR="00AC3281" w:rsidRPr="004E761C" w:rsidRDefault="00AC3281" w:rsidP="00AD2525">
      <w:pPr>
        <w:autoSpaceDE w:val="0"/>
        <w:autoSpaceDN w:val="0"/>
        <w:adjustRightInd w:val="0"/>
        <w:spacing w:after="0" w:line="240" w:lineRule="auto"/>
        <w:ind w:firstLine="540"/>
        <w:jc w:val="both"/>
        <w:rPr>
          <w:rFonts w:ascii="Times New Roman" w:hAnsi="Times New Roman"/>
          <w:sz w:val="24"/>
          <w:szCs w:val="24"/>
        </w:rPr>
      </w:pPr>
      <w:r w:rsidRPr="004E761C">
        <w:rPr>
          <w:rFonts w:ascii="Times New Roman" w:hAnsi="Times New Roman"/>
          <w:sz w:val="24"/>
          <w:szCs w:val="24"/>
        </w:rPr>
        <w:t xml:space="preserve">Большинство выявляемых детей-сирот составляют дети, лишившиеся родительского попечения по "социальным" причинам. </w:t>
      </w:r>
    </w:p>
    <w:p w:rsidR="00AC3281" w:rsidRPr="004E761C" w:rsidRDefault="00AC3281" w:rsidP="00AD2525">
      <w:pPr>
        <w:autoSpaceDE w:val="0"/>
        <w:autoSpaceDN w:val="0"/>
        <w:adjustRightInd w:val="0"/>
        <w:spacing w:after="0" w:line="240" w:lineRule="auto"/>
        <w:ind w:firstLine="540"/>
        <w:jc w:val="both"/>
        <w:rPr>
          <w:rFonts w:ascii="Times New Roman" w:hAnsi="Times New Roman"/>
          <w:sz w:val="24"/>
          <w:szCs w:val="24"/>
        </w:rPr>
      </w:pPr>
      <w:r w:rsidRPr="004E761C">
        <w:rPr>
          <w:rFonts w:ascii="Times New Roman" w:hAnsi="Times New Roman"/>
          <w:sz w:val="24"/>
          <w:szCs w:val="24"/>
        </w:rPr>
        <w:t>Решение основных проблем семей с детьми возможно при эффективном взаимодействии всех социальных институтов и отраслей социальной сферы (образование, здравоохранение, культура, физическая культура и спорт, жилищно-коммунальное хозяйство, строительство и др.), в том числе, в рамках реализации настоящей целевой программы.</w:t>
      </w:r>
    </w:p>
    <w:p w:rsidR="00AC3281" w:rsidRPr="004E761C" w:rsidRDefault="00AC3281" w:rsidP="00AD2525">
      <w:pPr>
        <w:pStyle w:val="ConsPlusCell0"/>
        <w:ind w:firstLine="540"/>
        <w:jc w:val="both"/>
        <w:rPr>
          <w:sz w:val="24"/>
          <w:szCs w:val="24"/>
        </w:rPr>
      </w:pPr>
      <w:r w:rsidRPr="004E761C">
        <w:rPr>
          <w:sz w:val="24"/>
          <w:szCs w:val="24"/>
        </w:rPr>
        <w:t>Прогноз развития ситуации в сфере демографического развития предполагает повышение суммарного коэффициента рождаемости до 1,560</w:t>
      </w:r>
      <w:r>
        <w:rPr>
          <w:sz w:val="24"/>
          <w:szCs w:val="24"/>
        </w:rPr>
        <w:t xml:space="preserve"> к 202</w:t>
      </w:r>
      <w:r w:rsidR="00287618">
        <w:rPr>
          <w:sz w:val="24"/>
          <w:szCs w:val="24"/>
        </w:rPr>
        <w:t>4</w:t>
      </w:r>
      <w:r w:rsidRPr="004E761C">
        <w:rPr>
          <w:sz w:val="24"/>
          <w:szCs w:val="24"/>
        </w:rPr>
        <w:t xml:space="preserve"> году.</w:t>
      </w:r>
    </w:p>
    <w:p w:rsidR="00AC3281" w:rsidRPr="00AD2525" w:rsidRDefault="00AC3281" w:rsidP="00AD2525">
      <w:pPr>
        <w:spacing w:after="0" w:line="240" w:lineRule="auto"/>
        <w:ind w:firstLine="540"/>
        <w:jc w:val="both"/>
        <w:rPr>
          <w:rFonts w:ascii="Times New Roman" w:hAnsi="Times New Roman"/>
          <w:sz w:val="24"/>
          <w:szCs w:val="24"/>
        </w:rPr>
      </w:pPr>
      <w:r w:rsidRPr="004E761C">
        <w:rPr>
          <w:rFonts w:ascii="Times New Roman" w:hAnsi="Times New Roman"/>
          <w:sz w:val="24"/>
          <w:szCs w:val="24"/>
        </w:rPr>
        <w:t xml:space="preserve">Мероприятия в сфере профилактики безнадзорности и правонарушений несовершеннолетних должны позволить сократить удельный вес безнадзорных и беспризорных несовершеннолетних детей в общей численности детей в </w:t>
      </w:r>
      <w:r>
        <w:rPr>
          <w:rFonts w:ascii="Times New Roman" w:hAnsi="Times New Roman"/>
          <w:sz w:val="24"/>
          <w:szCs w:val="24"/>
        </w:rPr>
        <w:t>Льговском районе до 0,4 % к 20</w:t>
      </w:r>
      <w:r w:rsidR="009B6BF4">
        <w:rPr>
          <w:rFonts w:ascii="Times New Roman" w:hAnsi="Times New Roman"/>
          <w:sz w:val="24"/>
          <w:szCs w:val="24"/>
        </w:rPr>
        <w:t>2</w:t>
      </w:r>
      <w:r w:rsidR="00287618">
        <w:rPr>
          <w:rFonts w:ascii="Times New Roman" w:hAnsi="Times New Roman"/>
          <w:sz w:val="24"/>
          <w:szCs w:val="24"/>
        </w:rPr>
        <w:t>4</w:t>
      </w:r>
      <w:r w:rsidRPr="004E761C">
        <w:rPr>
          <w:rFonts w:ascii="Times New Roman" w:hAnsi="Times New Roman"/>
          <w:sz w:val="24"/>
          <w:szCs w:val="24"/>
        </w:rPr>
        <w:t xml:space="preserve"> году</w:t>
      </w:r>
      <w:r>
        <w:rPr>
          <w:rFonts w:ascii="Times New Roman" w:hAnsi="Times New Roman"/>
          <w:sz w:val="24"/>
          <w:szCs w:val="24"/>
        </w:rPr>
        <w:t>, удельный вес семей с детьми, находящихся в социально опасном положении, в общей численности семей с детьми в Льговском районе</w:t>
      </w:r>
      <w:r w:rsidRPr="004E761C">
        <w:rPr>
          <w:rFonts w:ascii="Times New Roman" w:hAnsi="Times New Roman"/>
          <w:sz w:val="24"/>
          <w:szCs w:val="24"/>
        </w:rPr>
        <w:t>.</w:t>
      </w:r>
    </w:p>
    <w:p w:rsidR="00AC3281" w:rsidRDefault="00AC3281" w:rsidP="0097753F">
      <w:pPr>
        <w:pStyle w:val="ConsPlusNormal0"/>
        <w:ind w:firstLine="0"/>
        <w:jc w:val="center"/>
        <w:outlineLvl w:val="1"/>
        <w:rPr>
          <w:rFonts w:ascii="Times New Roman" w:hAnsi="Times New Roman"/>
          <w:b/>
          <w:color w:val="000000"/>
          <w:sz w:val="24"/>
          <w:szCs w:val="24"/>
        </w:rPr>
      </w:pPr>
    </w:p>
    <w:p w:rsidR="00AC3281" w:rsidRDefault="00AC3281" w:rsidP="00C47322">
      <w:pPr>
        <w:numPr>
          <w:ilvl w:val="0"/>
          <w:numId w:val="6"/>
        </w:numPr>
        <w:autoSpaceDE w:val="0"/>
        <w:autoSpaceDN w:val="0"/>
        <w:adjustRightInd w:val="0"/>
        <w:spacing w:after="0" w:line="240" w:lineRule="auto"/>
        <w:jc w:val="both"/>
        <w:outlineLvl w:val="2"/>
        <w:rPr>
          <w:rFonts w:ascii="Times New Roman" w:hAnsi="Times New Roman"/>
          <w:b/>
          <w:bCs/>
          <w:color w:val="000000"/>
          <w:sz w:val="24"/>
          <w:szCs w:val="24"/>
        </w:rPr>
      </w:pPr>
      <w:r w:rsidRPr="004E761C">
        <w:rPr>
          <w:rFonts w:ascii="Times New Roman" w:hAnsi="Times New Roman"/>
          <w:b/>
          <w:color w:val="000000"/>
          <w:sz w:val="24"/>
          <w:szCs w:val="24"/>
        </w:rPr>
        <w:t>Пр</w:t>
      </w:r>
      <w:r w:rsidRPr="004E761C">
        <w:rPr>
          <w:rFonts w:ascii="Times New Roman" w:hAnsi="Times New Roman"/>
          <w:b/>
          <w:bCs/>
          <w:color w:val="000000"/>
          <w:sz w:val="24"/>
          <w:szCs w:val="24"/>
        </w:rPr>
        <w:t>иоритеты государственной политики в сфере реализации подпрограммы</w:t>
      </w:r>
      <w:r>
        <w:rPr>
          <w:rFonts w:ascii="Times New Roman" w:hAnsi="Times New Roman"/>
          <w:b/>
          <w:bCs/>
          <w:color w:val="000000"/>
          <w:sz w:val="24"/>
          <w:szCs w:val="24"/>
        </w:rPr>
        <w:t xml:space="preserve"> 3</w:t>
      </w:r>
      <w:r w:rsidRPr="004E761C">
        <w:rPr>
          <w:rFonts w:ascii="Times New Roman" w:hAnsi="Times New Roman"/>
          <w:b/>
          <w:bCs/>
          <w:color w:val="000000"/>
          <w:sz w:val="24"/>
          <w:szCs w:val="24"/>
        </w:rPr>
        <w:t xml:space="preserve"> цели, задачи и п</w:t>
      </w:r>
      <w:r w:rsidRPr="004E761C">
        <w:rPr>
          <w:rFonts w:ascii="Times New Roman" w:hAnsi="Times New Roman"/>
          <w:b/>
          <w:color w:val="000000"/>
          <w:sz w:val="24"/>
          <w:szCs w:val="24"/>
        </w:rPr>
        <w:t>оказатели (индикаторы) достижения целей и решения задач, описание основных ожидаемых конечных результатов</w:t>
      </w:r>
      <w:r w:rsidRPr="004E761C">
        <w:rPr>
          <w:rFonts w:ascii="Times New Roman" w:hAnsi="Times New Roman"/>
          <w:b/>
          <w:bCs/>
          <w:color w:val="000000"/>
          <w:sz w:val="24"/>
          <w:szCs w:val="24"/>
        </w:rPr>
        <w:t>, сроков и этапов реализации подпрограммы</w:t>
      </w:r>
      <w:r>
        <w:rPr>
          <w:rFonts w:ascii="Times New Roman" w:hAnsi="Times New Roman"/>
          <w:b/>
          <w:bCs/>
          <w:color w:val="000000"/>
          <w:sz w:val="24"/>
          <w:szCs w:val="24"/>
        </w:rPr>
        <w:t xml:space="preserve"> 3</w:t>
      </w:r>
    </w:p>
    <w:p w:rsidR="00AC3281" w:rsidRPr="004E761C" w:rsidRDefault="00AC3281" w:rsidP="00C47322">
      <w:pPr>
        <w:autoSpaceDE w:val="0"/>
        <w:autoSpaceDN w:val="0"/>
        <w:adjustRightInd w:val="0"/>
        <w:spacing w:after="0" w:line="240" w:lineRule="auto"/>
        <w:ind w:left="360"/>
        <w:jc w:val="both"/>
        <w:outlineLvl w:val="2"/>
        <w:rPr>
          <w:rFonts w:ascii="Times New Roman" w:hAnsi="Times New Roman"/>
          <w:b/>
          <w:color w:val="000000"/>
          <w:sz w:val="24"/>
          <w:szCs w:val="24"/>
        </w:rPr>
      </w:pPr>
    </w:p>
    <w:p w:rsidR="00AC3281" w:rsidRPr="004E761C" w:rsidRDefault="00AC3281" w:rsidP="00775DE9">
      <w:pPr>
        <w:autoSpaceDE w:val="0"/>
        <w:autoSpaceDN w:val="0"/>
        <w:adjustRightInd w:val="0"/>
        <w:spacing w:after="0" w:line="240" w:lineRule="auto"/>
        <w:ind w:firstLine="720"/>
        <w:jc w:val="both"/>
        <w:outlineLvl w:val="2"/>
        <w:rPr>
          <w:rFonts w:ascii="Times New Roman" w:hAnsi="Times New Roman"/>
          <w:color w:val="000000"/>
          <w:sz w:val="24"/>
          <w:szCs w:val="24"/>
        </w:rPr>
      </w:pPr>
      <w:r w:rsidRPr="004E761C">
        <w:rPr>
          <w:rFonts w:ascii="Times New Roman" w:hAnsi="Times New Roman"/>
          <w:color w:val="000000"/>
          <w:sz w:val="24"/>
          <w:szCs w:val="24"/>
        </w:rPr>
        <w:t>Основными приоритетами направления государственной политики в отношении социальной поддержки семьи и детей определены следующие:</w:t>
      </w:r>
    </w:p>
    <w:p w:rsidR="00AC3281" w:rsidRPr="004E761C" w:rsidRDefault="00AC3281"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повышение уровня рождаемости (в том числе за счет рождения в семьях второго и последующих детей):</w:t>
      </w:r>
    </w:p>
    <w:p w:rsidR="00AC3281" w:rsidRPr="004E761C" w:rsidRDefault="00AC3281"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укрепление института семьи, возрождение и сохранение духовно-нравственных традиций семейных отношений, семейного воспитания;</w:t>
      </w:r>
    </w:p>
    <w:p w:rsidR="00AC3281" w:rsidRPr="004E761C" w:rsidRDefault="00AC3281"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AC3281" w:rsidRPr="004E761C" w:rsidRDefault="00AC3281"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поддержка семей, принимающих на воспитание детей, оставшихся без попечения родителей, профилактика семейного неблагополучия и социального сиротства, обеспечение защиты прав и законных интересов детей.</w:t>
      </w:r>
    </w:p>
    <w:p w:rsidR="00AC3281" w:rsidRPr="004E761C" w:rsidRDefault="00AC3281"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AC3281" w:rsidRPr="004E761C" w:rsidRDefault="00AC3281" w:rsidP="00775DE9">
      <w:pPr>
        <w:autoSpaceDE w:val="0"/>
        <w:autoSpaceDN w:val="0"/>
        <w:adjustRightInd w:val="0"/>
        <w:spacing w:after="0" w:line="240" w:lineRule="auto"/>
        <w:ind w:firstLine="720"/>
        <w:jc w:val="both"/>
        <w:outlineLvl w:val="1"/>
        <w:rPr>
          <w:rFonts w:ascii="Times New Roman" w:hAnsi="Times New Roman"/>
          <w:color w:val="000000"/>
          <w:sz w:val="24"/>
          <w:szCs w:val="24"/>
        </w:rPr>
      </w:pPr>
      <w:r w:rsidRPr="004E761C">
        <w:rPr>
          <w:rFonts w:ascii="Times New Roman" w:hAnsi="Times New Roman"/>
          <w:color w:val="000000"/>
          <w:sz w:val="24"/>
          <w:szCs w:val="24"/>
        </w:rPr>
        <w:t>С учетом указанных приоритетов определены цели подпрограммы:</w:t>
      </w:r>
    </w:p>
    <w:p w:rsidR="00AC3281" w:rsidRPr="004E761C" w:rsidRDefault="00AC3281" w:rsidP="00775DE9">
      <w:pPr>
        <w:autoSpaceDE w:val="0"/>
        <w:autoSpaceDN w:val="0"/>
        <w:adjustRightInd w:val="0"/>
        <w:spacing w:after="0" w:line="240" w:lineRule="auto"/>
        <w:ind w:firstLine="708"/>
        <w:jc w:val="both"/>
        <w:rPr>
          <w:rFonts w:ascii="Times New Roman" w:hAnsi="Times New Roman"/>
          <w:color w:val="000000"/>
          <w:sz w:val="24"/>
          <w:szCs w:val="24"/>
        </w:rPr>
      </w:pPr>
      <w:r w:rsidRPr="004E761C">
        <w:rPr>
          <w:rFonts w:ascii="Times New Roman" w:hAnsi="Times New Roman"/>
          <w:color w:val="000000"/>
          <w:sz w:val="24"/>
          <w:szCs w:val="24"/>
        </w:rPr>
        <w:t>- улучшение демографической ситуации;</w:t>
      </w:r>
    </w:p>
    <w:p w:rsidR="00AC3281" w:rsidRPr="004E761C" w:rsidRDefault="00AC3281" w:rsidP="00775DE9">
      <w:pPr>
        <w:autoSpaceDE w:val="0"/>
        <w:autoSpaceDN w:val="0"/>
        <w:adjustRightInd w:val="0"/>
        <w:spacing w:after="0" w:line="240" w:lineRule="auto"/>
        <w:ind w:firstLine="720"/>
        <w:jc w:val="both"/>
        <w:outlineLvl w:val="1"/>
        <w:rPr>
          <w:rFonts w:ascii="Times New Roman" w:hAnsi="Times New Roman"/>
          <w:color w:val="000000"/>
          <w:sz w:val="24"/>
          <w:szCs w:val="24"/>
        </w:rPr>
      </w:pPr>
      <w:r w:rsidRPr="004E761C">
        <w:rPr>
          <w:rFonts w:ascii="Times New Roman" w:hAnsi="Times New Roman"/>
          <w:iCs/>
          <w:color w:val="000000"/>
          <w:sz w:val="24"/>
          <w:szCs w:val="24"/>
        </w:rPr>
        <w:t>- обеспечение социальной и экономической устойчивости семьи.</w:t>
      </w:r>
    </w:p>
    <w:p w:rsidR="00AC3281" w:rsidRPr="004E761C" w:rsidRDefault="00AC3281" w:rsidP="00775DE9">
      <w:pPr>
        <w:shd w:val="clear" w:color="auto" w:fill="FFFFFF"/>
        <w:tabs>
          <w:tab w:val="left" w:pos="900"/>
          <w:tab w:val="left" w:pos="1080"/>
        </w:tabs>
        <w:spacing w:after="0" w:line="240" w:lineRule="auto"/>
        <w:ind w:firstLine="714"/>
        <w:jc w:val="both"/>
        <w:rPr>
          <w:rFonts w:ascii="Times New Roman" w:hAnsi="Times New Roman"/>
          <w:bCs/>
          <w:color w:val="000000"/>
          <w:sz w:val="24"/>
          <w:szCs w:val="24"/>
        </w:rPr>
      </w:pPr>
      <w:r w:rsidRPr="004E761C">
        <w:rPr>
          <w:rFonts w:ascii="Times New Roman" w:hAnsi="Times New Roman"/>
          <w:bCs/>
          <w:color w:val="000000"/>
          <w:sz w:val="24"/>
          <w:szCs w:val="24"/>
        </w:rPr>
        <w:t>Для достижения целей подпрограммы предстоит обес</w:t>
      </w:r>
      <w:r>
        <w:rPr>
          <w:rFonts w:ascii="Times New Roman" w:hAnsi="Times New Roman"/>
          <w:bCs/>
          <w:color w:val="000000"/>
          <w:sz w:val="24"/>
          <w:szCs w:val="24"/>
        </w:rPr>
        <w:t>печить решение следующих задач:</w:t>
      </w:r>
    </w:p>
    <w:p w:rsidR="00AC3281" w:rsidRPr="004E761C" w:rsidRDefault="00AC3281" w:rsidP="00775DE9">
      <w:pPr>
        <w:autoSpaceDE w:val="0"/>
        <w:autoSpaceDN w:val="0"/>
        <w:adjustRightInd w:val="0"/>
        <w:spacing w:after="0" w:line="240" w:lineRule="auto"/>
        <w:ind w:firstLine="708"/>
        <w:jc w:val="both"/>
        <w:outlineLvl w:val="2"/>
        <w:rPr>
          <w:rFonts w:ascii="Times New Roman" w:hAnsi="Times New Roman"/>
          <w:color w:val="000000"/>
          <w:sz w:val="24"/>
          <w:szCs w:val="24"/>
        </w:rPr>
      </w:pPr>
      <w:r w:rsidRPr="004E761C">
        <w:rPr>
          <w:rFonts w:ascii="Times New Roman" w:hAnsi="Times New Roman"/>
          <w:iCs/>
          <w:color w:val="000000"/>
          <w:sz w:val="24"/>
          <w:szCs w:val="24"/>
        </w:rPr>
        <w:t>- повышение качества жизни семей с детьми;</w:t>
      </w:r>
    </w:p>
    <w:p w:rsidR="00AC3281" w:rsidRPr="004E761C" w:rsidRDefault="00AC3281" w:rsidP="00775DE9">
      <w:pPr>
        <w:autoSpaceDE w:val="0"/>
        <w:autoSpaceDN w:val="0"/>
        <w:adjustRightInd w:val="0"/>
        <w:spacing w:after="0" w:line="240" w:lineRule="auto"/>
        <w:ind w:firstLine="708"/>
        <w:jc w:val="both"/>
        <w:outlineLvl w:val="2"/>
        <w:rPr>
          <w:rFonts w:ascii="Times New Roman" w:hAnsi="Times New Roman"/>
          <w:iCs/>
          <w:color w:val="000000"/>
          <w:sz w:val="24"/>
          <w:szCs w:val="24"/>
        </w:rPr>
      </w:pPr>
      <w:r w:rsidRPr="004E761C">
        <w:rPr>
          <w:rFonts w:ascii="Times New Roman" w:hAnsi="Times New Roman"/>
          <w:iCs/>
          <w:color w:val="000000"/>
          <w:sz w:val="24"/>
          <w:szCs w:val="24"/>
        </w:rPr>
        <w:lastRenderedPageBreak/>
        <w:t>-снижение уровня семейного неблагополучия, беспризорности и безнадзорности, социального сиротства;</w:t>
      </w:r>
    </w:p>
    <w:p w:rsidR="00AC3281" w:rsidRPr="004E761C" w:rsidRDefault="00AC3281" w:rsidP="00775DE9">
      <w:pPr>
        <w:shd w:val="clear" w:color="auto" w:fill="FFFFFF"/>
        <w:tabs>
          <w:tab w:val="left" w:pos="900"/>
          <w:tab w:val="left" w:pos="1080"/>
        </w:tabs>
        <w:spacing w:after="0" w:line="240" w:lineRule="auto"/>
        <w:ind w:firstLine="714"/>
        <w:jc w:val="both"/>
        <w:rPr>
          <w:rFonts w:ascii="Times New Roman" w:hAnsi="Times New Roman"/>
          <w:bCs/>
          <w:color w:val="000000"/>
          <w:sz w:val="24"/>
          <w:szCs w:val="24"/>
        </w:rPr>
      </w:pPr>
      <w:r w:rsidRPr="004E761C">
        <w:rPr>
          <w:rFonts w:ascii="Times New Roman" w:hAnsi="Times New Roman"/>
          <w:color w:val="000000"/>
          <w:sz w:val="24"/>
          <w:szCs w:val="24"/>
        </w:rPr>
        <w:t xml:space="preserve">- стимулирование </w:t>
      </w:r>
      <w:r w:rsidRPr="004E761C">
        <w:rPr>
          <w:rFonts w:ascii="Times New Roman" w:hAnsi="Times New Roman"/>
          <w:iCs/>
          <w:color w:val="000000"/>
          <w:sz w:val="24"/>
          <w:szCs w:val="24"/>
        </w:rPr>
        <w:t>рождаемости.</w:t>
      </w:r>
    </w:p>
    <w:p w:rsidR="00AC3281" w:rsidRPr="004E761C" w:rsidRDefault="00AC3281" w:rsidP="00775DE9">
      <w:pPr>
        <w:spacing w:after="0" w:line="240" w:lineRule="auto"/>
        <w:ind w:firstLine="708"/>
        <w:jc w:val="both"/>
        <w:rPr>
          <w:rFonts w:ascii="Times New Roman" w:hAnsi="Times New Roman"/>
          <w:color w:val="000000"/>
          <w:sz w:val="24"/>
          <w:szCs w:val="24"/>
        </w:rPr>
      </w:pPr>
      <w:r w:rsidRPr="004E761C">
        <w:rPr>
          <w:rFonts w:ascii="Times New Roman" w:hAnsi="Times New Roman"/>
          <w:color w:val="000000"/>
          <w:sz w:val="24"/>
          <w:szCs w:val="24"/>
        </w:rPr>
        <w:t>Целевыми индикаторами и показателями подпрограммы являются:</w:t>
      </w:r>
    </w:p>
    <w:p w:rsidR="00AC3281" w:rsidRPr="004E761C" w:rsidRDefault="00AC3281" w:rsidP="00775DE9">
      <w:pPr>
        <w:autoSpaceDE w:val="0"/>
        <w:autoSpaceDN w:val="0"/>
        <w:adjustRightInd w:val="0"/>
        <w:spacing w:after="0" w:line="240" w:lineRule="auto"/>
        <w:ind w:firstLine="720"/>
        <w:jc w:val="both"/>
        <w:outlineLvl w:val="1"/>
        <w:rPr>
          <w:rFonts w:ascii="Times New Roman" w:hAnsi="Times New Roman"/>
          <w:iCs/>
          <w:color w:val="000000"/>
          <w:sz w:val="24"/>
          <w:szCs w:val="24"/>
        </w:rPr>
      </w:pPr>
      <w:r w:rsidRPr="004E761C">
        <w:rPr>
          <w:rFonts w:ascii="Times New Roman" w:hAnsi="Times New Roman"/>
          <w:iCs/>
          <w:color w:val="000000"/>
          <w:sz w:val="24"/>
          <w:szCs w:val="24"/>
        </w:rPr>
        <w:t>1) Суммарный коэффициент рождаемости.</w:t>
      </w:r>
    </w:p>
    <w:p w:rsidR="00AC3281" w:rsidRPr="004E761C" w:rsidRDefault="00AC3281" w:rsidP="00775DE9">
      <w:pPr>
        <w:autoSpaceDE w:val="0"/>
        <w:autoSpaceDN w:val="0"/>
        <w:adjustRightInd w:val="0"/>
        <w:spacing w:after="0" w:line="240" w:lineRule="auto"/>
        <w:ind w:firstLine="720"/>
        <w:jc w:val="both"/>
        <w:outlineLvl w:val="1"/>
        <w:rPr>
          <w:rFonts w:ascii="Times New Roman" w:hAnsi="Times New Roman"/>
          <w:iCs/>
          <w:color w:val="000000"/>
          <w:sz w:val="24"/>
          <w:szCs w:val="24"/>
        </w:rPr>
      </w:pPr>
      <w:r w:rsidRPr="004E761C">
        <w:rPr>
          <w:rFonts w:ascii="Times New Roman" w:hAnsi="Times New Roman"/>
          <w:iCs/>
          <w:color w:val="000000"/>
          <w:sz w:val="24"/>
          <w:szCs w:val="24"/>
        </w:rPr>
        <w:t xml:space="preserve">Показатель позволяет определить среднее количество детей, которое может быть рождено одной женщиной на протяжении всего репродуктивного периода (от 15 до 49 лет) при сохранении повозрастной рождаемости в календарном году. </w:t>
      </w:r>
    </w:p>
    <w:p w:rsidR="00AC3281" w:rsidRPr="004E761C" w:rsidRDefault="00AC3281" w:rsidP="00775DE9">
      <w:pPr>
        <w:autoSpaceDE w:val="0"/>
        <w:autoSpaceDN w:val="0"/>
        <w:adjustRightInd w:val="0"/>
        <w:spacing w:after="0" w:line="240" w:lineRule="auto"/>
        <w:ind w:firstLine="720"/>
        <w:jc w:val="both"/>
        <w:outlineLvl w:val="1"/>
        <w:rPr>
          <w:rFonts w:ascii="Times New Roman" w:hAnsi="Times New Roman"/>
          <w:iCs/>
          <w:color w:val="000000"/>
          <w:sz w:val="24"/>
          <w:szCs w:val="24"/>
        </w:rPr>
      </w:pPr>
      <w:r>
        <w:rPr>
          <w:rFonts w:ascii="Times New Roman" w:hAnsi="Times New Roman"/>
          <w:iCs/>
          <w:color w:val="000000"/>
          <w:sz w:val="24"/>
          <w:szCs w:val="24"/>
        </w:rPr>
        <w:t>К 202</w:t>
      </w:r>
      <w:r w:rsidR="00E4267C">
        <w:rPr>
          <w:rFonts w:ascii="Times New Roman" w:hAnsi="Times New Roman"/>
          <w:iCs/>
          <w:color w:val="000000"/>
          <w:sz w:val="24"/>
          <w:szCs w:val="24"/>
        </w:rPr>
        <w:t>4</w:t>
      </w:r>
      <w:r w:rsidRPr="004E761C">
        <w:rPr>
          <w:rFonts w:ascii="Times New Roman" w:hAnsi="Times New Roman"/>
          <w:iCs/>
          <w:color w:val="000000"/>
          <w:sz w:val="24"/>
          <w:szCs w:val="24"/>
        </w:rPr>
        <w:t xml:space="preserve"> году предполагается обеспечить повышение суммарного коэффициента рождаемости до 1,560.</w:t>
      </w:r>
    </w:p>
    <w:p w:rsidR="00AC3281" w:rsidRPr="004E761C" w:rsidRDefault="00AC3281" w:rsidP="00775DE9">
      <w:pPr>
        <w:autoSpaceDE w:val="0"/>
        <w:autoSpaceDN w:val="0"/>
        <w:adjustRightInd w:val="0"/>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Данный показатель позволяет в интегрированном виде в динамике, на основе данных официальной статистической отчетности, оценивать результаты реализации комплекса мероприятий, направленных на повышение уровня и качества жизни семей с детьми, создание благоприятных условий для развития и воспитания детей, предупреждения социального неблагополучия и социального сиротства, достижение цели и решения задач подпрограммы.</w:t>
      </w:r>
    </w:p>
    <w:p w:rsidR="00AC3281" w:rsidRPr="004E761C" w:rsidRDefault="00AC3281" w:rsidP="00775DE9">
      <w:pPr>
        <w:shd w:val="clear" w:color="auto" w:fill="FFFFFF"/>
        <w:spacing w:after="0" w:line="240" w:lineRule="auto"/>
        <w:ind w:firstLine="713"/>
        <w:jc w:val="both"/>
        <w:rPr>
          <w:rFonts w:ascii="Times New Roman" w:hAnsi="Times New Roman"/>
          <w:bCs/>
          <w:color w:val="000000"/>
          <w:sz w:val="24"/>
          <w:szCs w:val="24"/>
        </w:rPr>
      </w:pPr>
      <w:r w:rsidRPr="004E761C">
        <w:rPr>
          <w:rFonts w:ascii="Times New Roman" w:hAnsi="Times New Roman"/>
          <w:bCs/>
          <w:color w:val="000000"/>
          <w:sz w:val="24"/>
          <w:szCs w:val="24"/>
        </w:rPr>
        <w:t xml:space="preserve">Повышение значений показателя обеспечивается за счет реализации в Курской области мероприятий по стимулированию многодетности, финансируемых из федерального бюджета и </w:t>
      </w:r>
      <w:r w:rsidRPr="004E761C">
        <w:rPr>
          <w:rFonts w:ascii="Times New Roman" w:hAnsi="Times New Roman"/>
          <w:color w:val="000000"/>
          <w:sz w:val="24"/>
          <w:szCs w:val="24"/>
        </w:rPr>
        <w:t>областного</w:t>
      </w:r>
      <w:r w:rsidRPr="004E761C">
        <w:rPr>
          <w:rFonts w:ascii="Times New Roman" w:hAnsi="Times New Roman"/>
          <w:bCs/>
          <w:color w:val="000000"/>
          <w:sz w:val="24"/>
          <w:szCs w:val="24"/>
        </w:rPr>
        <w:t xml:space="preserve"> бюджета.</w:t>
      </w:r>
    </w:p>
    <w:p w:rsidR="00AC3281" w:rsidRPr="004E761C" w:rsidRDefault="00AC3281" w:rsidP="00775DE9">
      <w:pPr>
        <w:autoSpaceDE w:val="0"/>
        <w:autoSpaceDN w:val="0"/>
        <w:adjustRightInd w:val="0"/>
        <w:spacing w:after="0" w:line="240" w:lineRule="auto"/>
        <w:ind w:firstLine="714"/>
        <w:jc w:val="both"/>
        <w:outlineLvl w:val="1"/>
        <w:rPr>
          <w:rFonts w:ascii="Times New Roman" w:hAnsi="Times New Roman"/>
          <w:color w:val="000000"/>
          <w:sz w:val="24"/>
          <w:szCs w:val="24"/>
        </w:rPr>
      </w:pPr>
      <w:r w:rsidRPr="004E761C">
        <w:rPr>
          <w:rFonts w:ascii="Times New Roman" w:hAnsi="Times New Roman"/>
          <w:color w:val="000000"/>
          <w:sz w:val="24"/>
          <w:szCs w:val="24"/>
        </w:rPr>
        <w:t>2) Доля детей из семей с денежными доходами ниже величины прожиточного минимума в Курской области от общей численности детей, проживающих в Курской области.</w:t>
      </w:r>
    </w:p>
    <w:p w:rsidR="00AC3281" w:rsidRPr="004E761C" w:rsidRDefault="00AC3281"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bCs/>
          <w:color w:val="000000"/>
          <w:sz w:val="24"/>
          <w:szCs w:val="24"/>
        </w:rPr>
        <w:t xml:space="preserve">Показатель характеризует уровень бедности детей в отчетном году в Курской области. </w:t>
      </w:r>
    </w:p>
    <w:p w:rsidR="00AC3281" w:rsidRPr="004E761C" w:rsidRDefault="00AC3281"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bCs/>
          <w:color w:val="000000"/>
          <w:sz w:val="24"/>
          <w:szCs w:val="24"/>
        </w:rPr>
        <w:t>Показатель позволяет в динамике оценивать результаты реализации мероприятий, проводимых в Курской области, направленных на снижение уровня бедности детей.</w:t>
      </w:r>
    </w:p>
    <w:p w:rsidR="00AC3281" w:rsidRPr="004E761C" w:rsidRDefault="00AC3281"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bCs/>
          <w:color w:val="000000"/>
          <w:sz w:val="24"/>
          <w:szCs w:val="24"/>
        </w:rPr>
        <w:t xml:space="preserve">Определяется как отношение </w:t>
      </w:r>
      <w:r w:rsidRPr="004E761C">
        <w:rPr>
          <w:rFonts w:ascii="Times New Roman" w:hAnsi="Times New Roman"/>
          <w:color w:val="000000"/>
          <w:sz w:val="24"/>
          <w:szCs w:val="24"/>
        </w:rPr>
        <w:t xml:space="preserve">численности детей из семей с денежными доходами ниже величины прожиточного минимума в </w:t>
      </w:r>
      <w:r w:rsidRPr="004E761C">
        <w:rPr>
          <w:rFonts w:ascii="Times New Roman" w:hAnsi="Times New Roman"/>
          <w:bCs/>
          <w:color w:val="000000"/>
          <w:sz w:val="24"/>
          <w:szCs w:val="24"/>
        </w:rPr>
        <w:t>Курской области</w:t>
      </w:r>
      <w:r w:rsidRPr="004E761C">
        <w:rPr>
          <w:rFonts w:ascii="Times New Roman" w:hAnsi="Times New Roman"/>
          <w:color w:val="000000"/>
          <w:sz w:val="24"/>
          <w:szCs w:val="24"/>
        </w:rPr>
        <w:t xml:space="preserve"> в отчетном году, к общей численности детей, проживающих в Льговском районе в отчетном году.</w:t>
      </w:r>
    </w:p>
    <w:p w:rsidR="00AC3281" w:rsidRPr="004E761C" w:rsidRDefault="00AC3281" w:rsidP="00775DE9">
      <w:pPr>
        <w:shd w:val="clear" w:color="auto" w:fill="FFFFFF"/>
        <w:spacing w:after="0" w:line="240" w:lineRule="auto"/>
        <w:ind w:firstLine="714"/>
        <w:jc w:val="both"/>
        <w:rPr>
          <w:rFonts w:ascii="Times New Roman" w:hAnsi="Times New Roman"/>
          <w:bCs/>
          <w:color w:val="000000"/>
          <w:sz w:val="24"/>
          <w:szCs w:val="24"/>
        </w:rPr>
      </w:pPr>
      <w:r w:rsidRPr="004E761C">
        <w:rPr>
          <w:rFonts w:ascii="Times New Roman" w:hAnsi="Times New Roman"/>
          <w:color w:val="000000"/>
          <w:sz w:val="24"/>
          <w:szCs w:val="24"/>
        </w:rPr>
        <w:t>Снижение значений показателя в период реализации целевой программы обеспечивается за счет реализации в Льговском районе</w:t>
      </w:r>
      <w:r>
        <w:rPr>
          <w:rFonts w:ascii="Times New Roman" w:hAnsi="Times New Roman"/>
          <w:color w:val="000000"/>
          <w:sz w:val="24"/>
          <w:szCs w:val="24"/>
        </w:rPr>
        <w:t xml:space="preserve"> </w:t>
      </w:r>
      <w:r w:rsidRPr="004E761C">
        <w:rPr>
          <w:rFonts w:ascii="Times New Roman" w:hAnsi="Times New Roman"/>
          <w:color w:val="000000"/>
          <w:sz w:val="24"/>
          <w:szCs w:val="24"/>
        </w:rPr>
        <w:t>мероприятий, направленных на повышение уровня социально-экономического развития района, мероприятий по</w:t>
      </w:r>
      <w:r w:rsidRPr="004E761C">
        <w:rPr>
          <w:rFonts w:ascii="Times New Roman" w:hAnsi="Times New Roman"/>
          <w:bCs/>
          <w:color w:val="000000"/>
          <w:sz w:val="24"/>
          <w:szCs w:val="24"/>
        </w:rPr>
        <w:t xml:space="preserve"> материальной поддержке малообеспеченных групп населения, в том числе в рамках индексации социальных выплат, реализации программ адресной социальной поддержки, дополнительной социальной помощи отдельным категориям граждан за счет </w:t>
      </w:r>
      <w:r w:rsidRPr="004E761C">
        <w:rPr>
          <w:rFonts w:ascii="Times New Roman" w:hAnsi="Times New Roman"/>
          <w:color w:val="000000"/>
          <w:sz w:val="24"/>
          <w:szCs w:val="24"/>
        </w:rPr>
        <w:t>областного</w:t>
      </w:r>
      <w:r w:rsidRPr="004E761C">
        <w:rPr>
          <w:rFonts w:ascii="Times New Roman" w:hAnsi="Times New Roman"/>
          <w:bCs/>
          <w:color w:val="000000"/>
          <w:sz w:val="24"/>
          <w:szCs w:val="24"/>
        </w:rPr>
        <w:t xml:space="preserve"> бюджета, </w:t>
      </w:r>
      <w:r w:rsidRPr="004E761C">
        <w:rPr>
          <w:rFonts w:ascii="Times New Roman" w:hAnsi="Times New Roman"/>
          <w:color w:val="000000"/>
          <w:sz w:val="24"/>
          <w:szCs w:val="24"/>
        </w:rPr>
        <w:t xml:space="preserve">а также организации выплаты и индексации с учетом инфляции государственных пособий, выплачиваемых семьям </w:t>
      </w:r>
      <w:r>
        <w:rPr>
          <w:rFonts w:ascii="Times New Roman" w:hAnsi="Times New Roman"/>
          <w:color w:val="000000"/>
          <w:sz w:val="24"/>
          <w:szCs w:val="24"/>
        </w:rPr>
        <w:t>с детьми из областного бюджета.</w:t>
      </w:r>
    </w:p>
    <w:p w:rsidR="00AC3281" w:rsidRPr="004E761C" w:rsidRDefault="00AC3281" w:rsidP="00775DE9">
      <w:pPr>
        <w:spacing w:after="0" w:line="240" w:lineRule="auto"/>
        <w:ind w:firstLine="714"/>
        <w:jc w:val="both"/>
        <w:rPr>
          <w:rFonts w:ascii="Times New Roman" w:hAnsi="Times New Roman"/>
          <w:color w:val="000000"/>
          <w:sz w:val="24"/>
          <w:szCs w:val="24"/>
        </w:rPr>
      </w:pPr>
      <w:r w:rsidRPr="004E761C">
        <w:rPr>
          <w:rFonts w:ascii="Times New Roman" w:hAnsi="Times New Roman"/>
          <w:color w:val="000000"/>
          <w:sz w:val="24"/>
          <w:szCs w:val="24"/>
        </w:rPr>
        <w:t>Показатель определяется по формуле:</w:t>
      </w:r>
    </w:p>
    <w:p w:rsidR="00AC3281" w:rsidRPr="004E761C" w:rsidRDefault="00AC3281"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 xml:space="preserve">В/А*100%, где: </w:t>
      </w:r>
    </w:p>
    <w:p w:rsidR="00AC3281" w:rsidRPr="004E761C" w:rsidRDefault="00AC3281" w:rsidP="00775DE9">
      <w:pPr>
        <w:adjustRightInd w:val="0"/>
        <w:spacing w:after="0" w:line="240" w:lineRule="auto"/>
        <w:ind w:firstLine="720"/>
        <w:jc w:val="both"/>
        <w:outlineLvl w:val="2"/>
        <w:rPr>
          <w:rFonts w:ascii="Times New Roman" w:hAnsi="Times New Roman"/>
          <w:iCs/>
          <w:color w:val="000000"/>
          <w:sz w:val="24"/>
          <w:szCs w:val="24"/>
        </w:rPr>
      </w:pPr>
      <w:r w:rsidRPr="004E761C">
        <w:rPr>
          <w:rFonts w:ascii="Times New Roman" w:hAnsi="Times New Roman"/>
          <w:color w:val="000000"/>
          <w:sz w:val="24"/>
          <w:szCs w:val="24"/>
        </w:rPr>
        <w:t>А – общая численность детей, проживающих в Льговском районе в отчетном году</w:t>
      </w:r>
      <w:r w:rsidRPr="004E761C">
        <w:rPr>
          <w:rFonts w:ascii="Times New Roman" w:hAnsi="Times New Roman"/>
          <w:iCs/>
          <w:color w:val="000000"/>
          <w:sz w:val="24"/>
          <w:szCs w:val="24"/>
        </w:rPr>
        <w:t>, человек;</w:t>
      </w:r>
    </w:p>
    <w:p w:rsidR="00AC3281" w:rsidRPr="004E761C" w:rsidRDefault="00AC3281" w:rsidP="00775DE9">
      <w:pPr>
        <w:shd w:val="clear" w:color="auto" w:fill="FFFFFF"/>
        <w:spacing w:after="0" w:line="240" w:lineRule="auto"/>
        <w:ind w:firstLine="713"/>
        <w:jc w:val="both"/>
        <w:rPr>
          <w:rFonts w:ascii="Times New Roman" w:hAnsi="Times New Roman"/>
          <w:iCs/>
          <w:color w:val="000000"/>
          <w:sz w:val="24"/>
          <w:szCs w:val="24"/>
        </w:rPr>
      </w:pPr>
      <w:r w:rsidRPr="004E761C">
        <w:rPr>
          <w:rFonts w:ascii="Times New Roman" w:hAnsi="Times New Roman"/>
          <w:color w:val="000000"/>
          <w:sz w:val="24"/>
          <w:szCs w:val="24"/>
        </w:rPr>
        <w:t>В – численность детей из семей с денежными доходами ниже величины прожиточного минимума в Льговском районе</w:t>
      </w:r>
      <w:r>
        <w:rPr>
          <w:rFonts w:ascii="Times New Roman" w:hAnsi="Times New Roman"/>
          <w:color w:val="000000"/>
          <w:sz w:val="24"/>
          <w:szCs w:val="24"/>
        </w:rPr>
        <w:t xml:space="preserve"> </w:t>
      </w:r>
      <w:r w:rsidRPr="004E761C">
        <w:rPr>
          <w:rFonts w:ascii="Times New Roman" w:hAnsi="Times New Roman"/>
          <w:color w:val="000000"/>
          <w:sz w:val="24"/>
          <w:szCs w:val="24"/>
        </w:rPr>
        <w:t>в отчетном году</w:t>
      </w:r>
      <w:r w:rsidRPr="004E761C">
        <w:rPr>
          <w:rFonts w:ascii="Times New Roman" w:hAnsi="Times New Roman"/>
          <w:iCs/>
          <w:color w:val="000000"/>
          <w:sz w:val="24"/>
          <w:szCs w:val="24"/>
        </w:rPr>
        <w:t>, человек.</w:t>
      </w:r>
    </w:p>
    <w:p w:rsidR="00AC3281" w:rsidRPr="004E761C" w:rsidRDefault="00AC3281" w:rsidP="00775DE9">
      <w:pPr>
        <w:shd w:val="clear" w:color="auto" w:fill="FFFFFF"/>
        <w:spacing w:after="0" w:line="240" w:lineRule="auto"/>
        <w:ind w:firstLine="714"/>
        <w:jc w:val="both"/>
        <w:rPr>
          <w:rFonts w:ascii="Times New Roman" w:hAnsi="Times New Roman"/>
          <w:bCs/>
          <w:color w:val="000000"/>
          <w:sz w:val="24"/>
          <w:szCs w:val="24"/>
        </w:rPr>
      </w:pPr>
      <w:r w:rsidRPr="004E761C">
        <w:rPr>
          <w:rFonts w:ascii="Times New Roman" w:hAnsi="Times New Roman"/>
          <w:color w:val="000000"/>
          <w:sz w:val="24"/>
          <w:szCs w:val="24"/>
        </w:rPr>
        <w:t>Показатель рассчитывается ежегодно из расчета количества несовершеннолетних, на которых осуществляется выплата ежемесячного пособия на ребенка, к общему числу несовершеннолетних, проживающих в Курской области</w:t>
      </w:r>
      <w:r w:rsidRPr="004E761C">
        <w:rPr>
          <w:rFonts w:ascii="Times New Roman" w:hAnsi="Times New Roman"/>
          <w:bCs/>
          <w:color w:val="000000"/>
          <w:sz w:val="24"/>
          <w:szCs w:val="24"/>
        </w:rPr>
        <w:t>.</w:t>
      </w:r>
    </w:p>
    <w:p w:rsidR="00AC3281" w:rsidRPr="004E761C" w:rsidRDefault="00AC3281" w:rsidP="00775DE9">
      <w:pPr>
        <w:autoSpaceDE w:val="0"/>
        <w:autoSpaceDN w:val="0"/>
        <w:adjustRightInd w:val="0"/>
        <w:spacing w:after="0" w:line="240" w:lineRule="auto"/>
        <w:ind w:firstLine="540"/>
        <w:jc w:val="both"/>
        <w:rPr>
          <w:rFonts w:ascii="Times New Roman" w:hAnsi="Times New Roman"/>
          <w:sz w:val="24"/>
          <w:szCs w:val="24"/>
        </w:rPr>
      </w:pPr>
      <w:r w:rsidRPr="004E761C">
        <w:rPr>
          <w:rFonts w:ascii="Times New Roman" w:hAnsi="Times New Roman"/>
          <w:color w:val="000000"/>
          <w:sz w:val="24"/>
          <w:szCs w:val="24"/>
        </w:rPr>
        <w:t xml:space="preserve">3) </w:t>
      </w:r>
      <w:r w:rsidRPr="004E761C">
        <w:rPr>
          <w:rFonts w:ascii="Times New Roman" w:hAnsi="Times New Roman"/>
          <w:sz w:val="24"/>
          <w:szCs w:val="24"/>
        </w:rPr>
        <w:t xml:space="preserve">Доля детей, оставшихся без попечения родителей, - всего, в том числе переданных </w:t>
      </w:r>
      <w:proofErr w:type="spellStart"/>
      <w:r w:rsidRPr="004E761C">
        <w:rPr>
          <w:rFonts w:ascii="Times New Roman" w:hAnsi="Times New Roman"/>
          <w:sz w:val="24"/>
          <w:szCs w:val="24"/>
        </w:rPr>
        <w:t>неродственникам</w:t>
      </w:r>
      <w:proofErr w:type="spellEnd"/>
      <w:r w:rsidRPr="004E761C">
        <w:rPr>
          <w:rFonts w:ascii="Times New Roman" w:hAnsi="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AC3281" w:rsidRPr="004E761C" w:rsidRDefault="00AC3281" w:rsidP="00775DE9">
      <w:pPr>
        <w:autoSpaceDE w:val="0"/>
        <w:autoSpaceDN w:val="0"/>
        <w:adjustRightInd w:val="0"/>
        <w:spacing w:after="0" w:line="240" w:lineRule="auto"/>
        <w:ind w:firstLine="713"/>
        <w:jc w:val="both"/>
        <w:outlineLvl w:val="2"/>
        <w:rPr>
          <w:rFonts w:ascii="Times New Roman" w:hAnsi="Times New Roman"/>
          <w:bCs/>
          <w:color w:val="000000"/>
          <w:sz w:val="24"/>
          <w:szCs w:val="24"/>
        </w:rPr>
      </w:pPr>
      <w:r w:rsidRPr="004E761C">
        <w:rPr>
          <w:rFonts w:ascii="Times New Roman" w:hAnsi="Times New Roman"/>
          <w:bCs/>
          <w:color w:val="000000"/>
          <w:sz w:val="24"/>
          <w:szCs w:val="24"/>
        </w:rPr>
        <w:lastRenderedPageBreak/>
        <w:t>Показатель позволяет оценивать качество организации работы по профилактике социального сиротства, развития семейных форм устройства детей-сирот и детей, оставшихся без попечения родителей, в Льговском районе</w:t>
      </w:r>
      <w:r w:rsidRPr="004E761C">
        <w:rPr>
          <w:rFonts w:ascii="Times New Roman" w:hAnsi="Times New Roman"/>
          <w:color w:val="000000"/>
          <w:sz w:val="24"/>
          <w:szCs w:val="24"/>
        </w:rPr>
        <w:t xml:space="preserve"> </w:t>
      </w:r>
      <w:r w:rsidRPr="004E761C">
        <w:rPr>
          <w:rFonts w:ascii="Times New Roman" w:hAnsi="Times New Roman"/>
          <w:bCs/>
          <w:color w:val="000000"/>
          <w:sz w:val="24"/>
          <w:szCs w:val="24"/>
        </w:rPr>
        <w:t>в отчетном году.</w:t>
      </w:r>
    </w:p>
    <w:p w:rsidR="00AC3281" w:rsidRPr="004E761C" w:rsidRDefault="00AC3281" w:rsidP="00775DE9">
      <w:pPr>
        <w:shd w:val="clear" w:color="auto" w:fill="FFFFFF"/>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Показатель рассчитывается по формуле:</w:t>
      </w:r>
    </w:p>
    <w:p w:rsidR="00AC3281" w:rsidRPr="004E761C" w:rsidRDefault="00AC3281" w:rsidP="00775DE9">
      <w:pPr>
        <w:shd w:val="clear" w:color="auto" w:fill="FFFFFF"/>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(1-Д/Ч) * 100, где:</w:t>
      </w:r>
    </w:p>
    <w:p w:rsidR="00AC3281" w:rsidRPr="004E761C" w:rsidRDefault="00AC3281" w:rsidP="00775DE9">
      <w:pPr>
        <w:spacing w:after="0" w:line="240" w:lineRule="auto"/>
        <w:ind w:firstLine="709"/>
        <w:jc w:val="both"/>
        <w:rPr>
          <w:rFonts w:ascii="Times New Roman" w:hAnsi="Times New Roman"/>
          <w:sz w:val="24"/>
          <w:szCs w:val="24"/>
        </w:rPr>
      </w:pPr>
      <w:r w:rsidRPr="004E761C">
        <w:rPr>
          <w:rFonts w:ascii="Times New Roman" w:hAnsi="Times New Roman"/>
          <w:iCs/>
          <w:sz w:val="24"/>
          <w:szCs w:val="24"/>
        </w:rPr>
        <w:t>Д -</w:t>
      </w:r>
      <w:r w:rsidRPr="004E761C">
        <w:rPr>
          <w:rFonts w:ascii="Times New Roman" w:hAnsi="Times New Roman"/>
          <w:sz w:val="24"/>
          <w:szCs w:val="24"/>
        </w:rPr>
        <w:t xml:space="preserve"> общая численность детей, оставшихся без попечения родителей, выявленных и учтенных на конец отчетного года. Данные показываются о всех детях, оставшихся без попечения родителей, которые состоят на учете в органах опеки и попечительства (в том числе переданных </w:t>
      </w:r>
      <w:proofErr w:type="spellStart"/>
      <w:r w:rsidRPr="004E761C">
        <w:rPr>
          <w:rFonts w:ascii="Times New Roman" w:hAnsi="Times New Roman"/>
          <w:sz w:val="24"/>
          <w:szCs w:val="24"/>
        </w:rPr>
        <w:t>неродственникам</w:t>
      </w:r>
      <w:proofErr w:type="spellEnd"/>
      <w:r w:rsidRPr="004E761C">
        <w:rPr>
          <w:rFonts w:ascii="Times New Roman" w:hAnsi="Times New Roman"/>
          <w:sz w:val="24"/>
          <w:szCs w:val="24"/>
        </w:rPr>
        <w:t xml:space="preserve"> (в приемные семьи, под опеку (попечительство), в семейные детские дома и патронатные семьи), находящихся в государственных (муниципальных) учреждениях всех типов) (форма № 103-РИК раздел 1 строка 36 графа 3 минус раздел 2 строка 24 графа 12);</w:t>
      </w:r>
    </w:p>
    <w:p w:rsidR="00AC3281" w:rsidRPr="004E761C" w:rsidRDefault="00AC3281" w:rsidP="00775DE9">
      <w:pPr>
        <w:spacing w:after="0" w:line="240" w:lineRule="auto"/>
        <w:ind w:firstLine="709"/>
        <w:jc w:val="both"/>
        <w:rPr>
          <w:rFonts w:ascii="Times New Roman" w:hAnsi="Times New Roman"/>
          <w:sz w:val="24"/>
          <w:szCs w:val="24"/>
        </w:rPr>
      </w:pPr>
      <w:r w:rsidRPr="004E761C">
        <w:rPr>
          <w:rFonts w:ascii="Times New Roman" w:hAnsi="Times New Roman"/>
          <w:iCs/>
          <w:sz w:val="24"/>
          <w:szCs w:val="24"/>
        </w:rPr>
        <w:t>Ч -</w:t>
      </w:r>
      <w:r w:rsidRPr="004E761C">
        <w:rPr>
          <w:rFonts w:ascii="Times New Roman" w:hAnsi="Times New Roman"/>
          <w:sz w:val="24"/>
          <w:szCs w:val="24"/>
        </w:rPr>
        <w:t xml:space="preserve"> численность населения возраста от 0 до 17 лет (включительно) по состоянию на 31 декабря отчетного года (данные Росстата)*.</w:t>
      </w:r>
    </w:p>
    <w:p w:rsidR="00AC3281" w:rsidRPr="004E761C" w:rsidRDefault="00AC3281" w:rsidP="00775DE9">
      <w:pPr>
        <w:spacing w:after="0" w:line="240" w:lineRule="auto"/>
        <w:ind w:firstLine="709"/>
        <w:jc w:val="both"/>
        <w:rPr>
          <w:rFonts w:ascii="Times New Roman" w:hAnsi="Times New Roman"/>
          <w:sz w:val="24"/>
          <w:szCs w:val="24"/>
        </w:rPr>
      </w:pPr>
      <w:r w:rsidRPr="004E761C">
        <w:rPr>
          <w:rFonts w:ascii="Times New Roman" w:hAnsi="Times New Roman"/>
          <w:sz w:val="24"/>
          <w:szCs w:val="24"/>
        </w:rPr>
        <w:t>* численность населения возраста от 0 до 17 лет (включительно) за отчетный год определяются согласно среднему варианту демографического прогноза до 2030 года, подготовленного Росстатом.</w:t>
      </w:r>
    </w:p>
    <w:p w:rsidR="00AC3281" w:rsidRPr="004E761C" w:rsidRDefault="00AC3281" w:rsidP="00775DE9">
      <w:pPr>
        <w:autoSpaceDE w:val="0"/>
        <w:autoSpaceDN w:val="0"/>
        <w:adjustRightInd w:val="0"/>
        <w:spacing w:after="0" w:line="240" w:lineRule="auto"/>
        <w:ind w:firstLine="714"/>
        <w:jc w:val="both"/>
        <w:outlineLvl w:val="2"/>
        <w:rPr>
          <w:rFonts w:ascii="Times New Roman" w:hAnsi="Times New Roman"/>
          <w:color w:val="000000"/>
          <w:sz w:val="24"/>
          <w:szCs w:val="24"/>
        </w:rPr>
      </w:pPr>
      <w:r w:rsidRPr="004E761C">
        <w:rPr>
          <w:rFonts w:ascii="Times New Roman" w:hAnsi="Times New Roman"/>
          <w:color w:val="000000"/>
          <w:sz w:val="24"/>
          <w:szCs w:val="24"/>
        </w:rPr>
        <w:t>4) Удельный вес безнадзорных и беспризорных несовершеннолетних детей в общей численности детей в Льговском районе.</w:t>
      </w:r>
    </w:p>
    <w:p w:rsidR="00AC3281" w:rsidRPr="004E761C" w:rsidRDefault="00AC3281"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bCs/>
          <w:color w:val="000000"/>
          <w:sz w:val="24"/>
          <w:szCs w:val="24"/>
        </w:rPr>
        <w:t>Показатель характеризует уровень безнадзорности и беспризорности в Льговском районе в отчетном году, в динамике позволяет оценивать результаты реализации проводимых в Льговском районе</w:t>
      </w:r>
      <w:r>
        <w:rPr>
          <w:rFonts w:ascii="Times New Roman" w:hAnsi="Times New Roman"/>
          <w:bCs/>
          <w:color w:val="000000"/>
          <w:sz w:val="24"/>
          <w:szCs w:val="24"/>
        </w:rPr>
        <w:t xml:space="preserve"> </w:t>
      </w:r>
      <w:r w:rsidRPr="004E761C">
        <w:rPr>
          <w:rFonts w:ascii="Times New Roman" w:hAnsi="Times New Roman"/>
          <w:bCs/>
          <w:color w:val="000000"/>
          <w:sz w:val="24"/>
          <w:szCs w:val="24"/>
        </w:rPr>
        <w:t>мероприятий по снижению безнадзорности и беспризорности.</w:t>
      </w:r>
    </w:p>
    <w:p w:rsidR="00AC3281" w:rsidRPr="004E761C" w:rsidRDefault="00AC3281" w:rsidP="00775DE9">
      <w:pPr>
        <w:shd w:val="clear" w:color="auto" w:fill="FFFFFF"/>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Определяется как отношение числа безнадзорных и беспризорных несовершеннолетних, учтенных в региональной базе данных о несовершеннолетних и семьях, находящихся в социально опасном положении в отчетном году, к общей численности детей в возрасте до 18 лет в Льговском районе</w:t>
      </w:r>
      <w:r>
        <w:rPr>
          <w:rFonts w:ascii="Times New Roman" w:hAnsi="Times New Roman"/>
          <w:color w:val="000000"/>
          <w:sz w:val="24"/>
          <w:szCs w:val="24"/>
        </w:rPr>
        <w:t xml:space="preserve"> </w:t>
      </w:r>
      <w:r w:rsidRPr="004E761C">
        <w:rPr>
          <w:rFonts w:ascii="Times New Roman" w:hAnsi="Times New Roman"/>
          <w:color w:val="000000"/>
          <w:sz w:val="24"/>
          <w:szCs w:val="24"/>
        </w:rPr>
        <w:t>в отчетном году.</w:t>
      </w:r>
    </w:p>
    <w:p w:rsidR="00AC3281" w:rsidRPr="004E761C" w:rsidRDefault="00AC3281" w:rsidP="00775DE9">
      <w:pPr>
        <w:autoSpaceDE w:val="0"/>
        <w:autoSpaceDN w:val="0"/>
        <w:adjustRightInd w:val="0"/>
        <w:spacing w:after="0" w:line="240" w:lineRule="auto"/>
        <w:ind w:firstLine="713"/>
        <w:jc w:val="both"/>
        <w:outlineLvl w:val="2"/>
        <w:rPr>
          <w:rFonts w:ascii="Times New Roman" w:hAnsi="Times New Roman"/>
          <w:color w:val="000000"/>
          <w:sz w:val="24"/>
          <w:szCs w:val="24"/>
        </w:rPr>
      </w:pPr>
      <w:r w:rsidRPr="004E761C">
        <w:rPr>
          <w:rFonts w:ascii="Times New Roman" w:hAnsi="Times New Roman"/>
          <w:color w:val="000000"/>
          <w:sz w:val="24"/>
          <w:szCs w:val="24"/>
        </w:rPr>
        <w:t>Показатель определяется по формуле:</w:t>
      </w:r>
    </w:p>
    <w:p w:rsidR="00AC3281" w:rsidRPr="004E761C" w:rsidRDefault="00AC3281" w:rsidP="00775DE9">
      <w:pPr>
        <w:adjustRightInd w:val="0"/>
        <w:spacing w:after="0" w:line="240" w:lineRule="auto"/>
        <w:ind w:firstLine="720"/>
        <w:jc w:val="both"/>
        <w:outlineLvl w:val="2"/>
        <w:rPr>
          <w:rFonts w:ascii="Times New Roman" w:hAnsi="Times New Roman"/>
          <w:color w:val="000000"/>
          <w:sz w:val="24"/>
          <w:szCs w:val="24"/>
        </w:rPr>
      </w:pPr>
      <w:r w:rsidRPr="004E761C">
        <w:rPr>
          <w:rFonts w:ascii="Times New Roman" w:hAnsi="Times New Roman"/>
          <w:color w:val="000000"/>
          <w:sz w:val="24"/>
          <w:szCs w:val="24"/>
        </w:rPr>
        <w:t xml:space="preserve">В/А*100%, где: </w:t>
      </w:r>
    </w:p>
    <w:p w:rsidR="00AC3281" w:rsidRPr="004E761C" w:rsidRDefault="00AC3281" w:rsidP="00775DE9">
      <w:pPr>
        <w:adjustRightInd w:val="0"/>
        <w:spacing w:after="0" w:line="240" w:lineRule="auto"/>
        <w:ind w:firstLine="720"/>
        <w:jc w:val="both"/>
        <w:outlineLvl w:val="2"/>
        <w:rPr>
          <w:rFonts w:ascii="Times New Roman" w:hAnsi="Times New Roman"/>
          <w:color w:val="000000"/>
          <w:sz w:val="24"/>
          <w:szCs w:val="24"/>
        </w:rPr>
      </w:pPr>
      <w:r w:rsidRPr="004E761C">
        <w:rPr>
          <w:rFonts w:ascii="Times New Roman" w:hAnsi="Times New Roman"/>
          <w:color w:val="000000"/>
          <w:sz w:val="24"/>
          <w:szCs w:val="24"/>
        </w:rPr>
        <w:t>А – общая численность детей в возрасте до 18 лет в Льговском районе в отчетном году, человек;</w:t>
      </w:r>
    </w:p>
    <w:p w:rsidR="00AC3281" w:rsidRPr="004E761C" w:rsidRDefault="00AC3281" w:rsidP="00775DE9">
      <w:pPr>
        <w:autoSpaceDE w:val="0"/>
        <w:autoSpaceDN w:val="0"/>
        <w:adjustRightInd w:val="0"/>
        <w:spacing w:after="0" w:line="240" w:lineRule="auto"/>
        <w:ind w:firstLine="713"/>
        <w:jc w:val="both"/>
        <w:outlineLvl w:val="2"/>
        <w:rPr>
          <w:rFonts w:ascii="Times New Roman" w:hAnsi="Times New Roman"/>
          <w:color w:val="000000"/>
          <w:sz w:val="24"/>
          <w:szCs w:val="24"/>
        </w:rPr>
      </w:pPr>
      <w:r w:rsidRPr="004E761C">
        <w:rPr>
          <w:rFonts w:ascii="Times New Roman" w:hAnsi="Times New Roman"/>
          <w:color w:val="000000"/>
          <w:sz w:val="24"/>
          <w:szCs w:val="24"/>
        </w:rPr>
        <w:t>В – число безнадзорных и беспризорных несовершеннолетних, учтенных в региональной базе данных о несовершеннолетних и семьях, находящихся в социально опасном положении в отчетном году, человек.</w:t>
      </w:r>
    </w:p>
    <w:p w:rsidR="00AC3281" w:rsidRPr="004E761C" w:rsidRDefault="00AC3281" w:rsidP="00775DE9">
      <w:pPr>
        <w:autoSpaceDE w:val="0"/>
        <w:autoSpaceDN w:val="0"/>
        <w:adjustRightInd w:val="0"/>
        <w:spacing w:after="0" w:line="240" w:lineRule="auto"/>
        <w:ind w:firstLine="713"/>
        <w:jc w:val="both"/>
        <w:outlineLvl w:val="2"/>
        <w:rPr>
          <w:rFonts w:ascii="Times New Roman" w:hAnsi="Times New Roman"/>
          <w:color w:val="000000"/>
          <w:sz w:val="24"/>
          <w:szCs w:val="24"/>
        </w:rPr>
      </w:pPr>
      <w:r w:rsidRPr="004E761C">
        <w:rPr>
          <w:rFonts w:ascii="Times New Roman" w:hAnsi="Times New Roman"/>
          <w:color w:val="000000"/>
          <w:sz w:val="24"/>
          <w:szCs w:val="24"/>
        </w:rPr>
        <w:t>Источники исходных данных – региональная база данных о несовершеннолетних и семьях, находящихся в социально опасном положении, статистические сведения об общей численности детей в возрасте до 18 лет.</w:t>
      </w:r>
    </w:p>
    <w:p w:rsidR="00AC3281" w:rsidRPr="004E761C" w:rsidRDefault="00AC3281" w:rsidP="00775DE9">
      <w:pPr>
        <w:spacing w:after="0" w:line="240" w:lineRule="auto"/>
        <w:ind w:firstLine="708"/>
        <w:jc w:val="both"/>
        <w:rPr>
          <w:rFonts w:ascii="Times New Roman" w:hAnsi="Times New Roman"/>
          <w:bCs/>
          <w:iCs/>
          <w:color w:val="000000"/>
          <w:sz w:val="24"/>
          <w:szCs w:val="24"/>
        </w:rPr>
      </w:pPr>
      <w:r w:rsidRPr="004E761C">
        <w:rPr>
          <w:rFonts w:ascii="Times New Roman" w:hAnsi="Times New Roman"/>
          <w:bCs/>
          <w:sz w:val="24"/>
          <w:szCs w:val="24"/>
        </w:rPr>
        <w:t>Сведения о показателях (индикаторах) подпрограммы и их значениях указываются в приложении № 1 к настоящей программе</w:t>
      </w:r>
      <w:r w:rsidRPr="004E761C">
        <w:rPr>
          <w:rFonts w:ascii="Times New Roman" w:hAnsi="Times New Roman"/>
          <w:bCs/>
          <w:iCs/>
          <w:color w:val="000000"/>
          <w:sz w:val="24"/>
          <w:szCs w:val="24"/>
        </w:rPr>
        <w:t>.</w:t>
      </w:r>
    </w:p>
    <w:p w:rsidR="00AC3281" w:rsidRPr="004E761C" w:rsidRDefault="00AC3281" w:rsidP="00775DE9">
      <w:pPr>
        <w:autoSpaceDE w:val="0"/>
        <w:autoSpaceDN w:val="0"/>
        <w:adjustRightInd w:val="0"/>
        <w:spacing w:after="0" w:line="240" w:lineRule="auto"/>
        <w:ind w:firstLine="720"/>
        <w:jc w:val="both"/>
        <w:rPr>
          <w:rFonts w:ascii="Times New Roman" w:hAnsi="Times New Roman"/>
          <w:color w:val="000000"/>
          <w:sz w:val="24"/>
          <w:szCs w:val="24"/>
        </w:rPr>
      </w:pPr>
      <w:r w:rsidRPr="004E761C">
        <w:rPr>
          <w:rFonts w:ascii="Times New Roman" w:hAnsi="Times New Roman"/>
          <w:bCs/>
          <w:color w:val="000000"/>
          <w:sz w:val="24"/>
          <w:szCs w:val="24"/>
        </w:rPr>
        <w:t xml:space="preserve">Реализация мероприятий подпрограммы </w:t>
      </w:r>
      <w:r w:rsidRPr="004E761C">
        <w:rPr>
          <w:rFonts w:ascii="Times New Roman" w:hAnsi="Times New Roman"/>
          <w:color w:val="000000"/>
          <w:sz w:val="24"/>
          <w:szCs w:val="24"/>
        </w:rPr>
        <w:t>будет способствовать достижению следующих ожидаемых результатов реализации подпрограммы:</w:t>
      </w:r>
    </w:p>
    <w:p w:rsidR="00AC3281" w:rsidRPr="004E761C" w:rsidRDefault="00AC3281" w:rsidP="00775DE9">
      <w:pPr>
        <w:autoSpaceDE w:val="0"/>
        <w:autoSpaceDN w:val="0"/>
        <w:adjustRightInd w:val="0"/>
        <w:spacing w:after="0" w:line="240" w:lineRule="auto"/>
        <w:ind w:firstLine="720"/>
        <w:jc w:val="both"/>
        <w:outlineLvl w:val="2"/>
        <w:rPr>
          <w:rFonts w:ascii="Times New Roman" w:hAnsi="Times New Roman"/>
          <w:color w:val="000000"/>
          <w:sz w:val="24"/>
          <w:szCs w:val="24"/>
        </w:rPr>
      </w:pPr>
      <w:r w:rsidRPr="004E761C">
        <w:rPr>
          <w:rFonts w:ascii="Times New Roman" w:hAnsi="Times New Roman"/>
          <w:color w:val="000000"/>
          <w:sz w:val="24"/>
          <w:szCs w:val="24"/>
        </w:rPr>
        <w:t>повышение уровня жизни семей с детьми;</w:t>
      </w:r>
    </w:p>
    <w:p w:rsidR="00AC3281" w:rsidRPr="004E761C" w:rsidRDefault="00AC3281" w:rsidP="00775DE9">
      <w:pPr>
        <w:autoSpaceDE w:val="0"/>
        <w:autoSpaceDN w:val="0"/>
        <w:adjustRightInd w:val="0"/>
        <w:spacing w:after="0" w:line="240" w:lineRule="auto"/>
        <w:ind w:firstLine="720"/>
        <w:jc w:val="both"/>
        <w:outlineLvl w:val="2"/>
        <w:rPr>
          <w:rFonts w:ascii="Times New Roman" w:hAnsi="Times New Roman"/>
          <w:sz w:val="24"/>
          <w:szCs w:val="24"/>
        </w:rPr>
      </w:pPr>
      <w:r>
        <w:rPr>
          <w:rFonts w:ascii="Times New Roman" w:hAnsi="Times New Roman"/>
          <w:color w:val="000000"/>
          <w:sz w:val="24"/>
          <w:szCs w:val="24"/>
        </w:rPr>
        <w:t>достижение к 202</w:t>
      </w:r>
      <w:r w:rsidR="00E4267C">
        <w:rPr>
          <w:rFonts w:ascii="Times New Roman" w:hAnsi="Times New Roman"/>
          <w:color w:val="000000"/>
          <w:sz w:val="24"/>
          <w:szCs w:val="24"/>
        </w:rPr>
        <w:t>4</w:t>
      </w:r>
      <w:r w:rsidRPr="004E761C">
        <w:rPr>
          <w:rFonts w:ascii="Times New Roman" w:hAnsi="Times New Roman"/>
          <w:color w:val="000000"/>
          <w:sz w:val="24"/>
          <w:szCs w:val="24"/>
        </w:rPr>
        <w:t xml:space="preserve"> году 98,36 % д</w:t>
      </w:r>
      <w:r w:rsidRPr="004E761C">
        <w:rPr>
          <w:rFonts w:ascii="Times New Roman" w:hAnsi="Times New Roman"/>
          <w:sz w:val="24"/>
          <w:szCs w:val="24"/>
        </w:rPr>
        <w:t>оли детей, оставшихся без попечения родителей, - всего, в том числе переданных не</w:t>
      </w:r>
      <w:r w:rsidR="00854A4A">
        <w:rPr>
          <w:rFonts w:ascii="Times New Roman" w:hAnsi="Times New Roman"/>
          <w:sz w:val="24"/>
          <w:szCs w:val="24"/>
        </w:rPr>
        <w:t xml:space="preserve"> </w:t>
      </w:r>
      <w:r w:rsidRPr="004E761C">
        <w:rPr>
          <w:rFonts w:ascii="Times New Roman" w:hAnsi="Times New Roman"/>
          <w:sz w:val="24"/>
          <w:szCs w:val="24"/>
        </w:rPr>
        <w:t>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r>
        <w:rPr>
          <w:rFonts w:ascii="Times New Roman" w:hAnsi="Times New Roman"/>
          <w:sz w:val="24"/>
          <w:szCs w:val="24"/>
        </w:rPr>
        <w:t xml:space="preserve"> </w:t>
      </w:r>
      <w:r w:rsidRPr="004E761C">
        <w:rPr>
          <w:rFonts w:ascii="Times New Roman" w:hAnsi="Times New Roman"/>
          <w:color w:val="000000"/>
          <w:sz w:val="24"/>
          <w:szCs w:val="24"/>
        </w:rPr>
        <w:t>повышение суммарного</w:t>
      </w:r>
      <w:r>
        <w:rPr>
          <w:rFonts w:ascii="Times New Roman" w:hAnsi="Times New Roman"/>
          <w:color w:val="000000"/>
          <w:sz w:val="24"/>
          <w:szCs w:val="24"/>
        </w:rPr>
        <w:t xml:space="preserve"> коэффициента рождаемости к 202</w:t>
      </w:r>
      <w:r w:rsidR="00E4267C">
        <w:rPr>
          <w:rFonts w:ascii="Times New Roman" w:hAnsi="Times New Roman"/>
          <w:color w:val="000000"/>
          <w:sz w:val="24"/>
          <w:szCs w:val="24"/>
        </w:rPr>
        <w:t>4</w:t>
      </w:r>
      <w:r w:rsidRPr="004E761C">
        <w:rPr>
          <w:rFonts w:ascii="Times New Roman" w:hAnsi="Times New Roman"/>
          <w:color w:val="000000"/>
          <w:sz w:val="24"/>
          <w:szCs w:val="24"/>
        </w:rPr>
        <w:t xml:space="preserve"> году до 1,560.</w:t>
      </w:r>
    </w:p>
    <w:p w:rsidR="00AC3281" w:rsidRDefault="00AC3281" w:rsidP="00775DE9">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Срок реализации подпрограммы</w:t>
      </w:r>
      <w:r>
        <w:rPr>
          <w:rFonts w:ascii="Times New Roman" w:hAnsi="Times New Roman"/>
          <w:color w:val="000000"/>
          <w:sz w:val="24"/>
          <w:szCs w:val="24"/>
        </w:rPr>
        <w:t xml:space="preserve"> – 202</w:t>
      </w:r>
      <w:r w:rsidR="00E4267C">
        <w:rPr>
          <w:rFonts w:ascii="Times New Roman" w:hAnsi="Times New Roman"/>
          <w:color w:val="000000"/>
          <w:sz w:val="24"/>
          <w:szCs w:val="24"/>
        </w:rPr>
        <w:t>2</w:t>
      </w:r>
      <w:r>
        <w:rPr>
          <w:rFonts w:ascii="Times New Roman" w:hAnsi="Times New Roman"/>
          <w:color w:val="000000"/>
          <w:sz w:val="24"/>
          <w:szCs w:val="24"/>
        </w:rPr>
        <w:t xml:space="preserve"> </w:t>
      </w:r>
      <w:r w:rsidRPr="004E761C">
        <w:rPr>
          <w:rFonts w:ascii="Times New Roman" w:hAnsi="Times New Roman"/>
          <w:color w:val="000000"/>
          <w:sz w:val="24"/>
          <w:szCs w:val="24"/>
        </w:rPr>
        <w:t>–</w:t>
      </w:r>
      <w:r>
        <w:rPr>
          <w:rFonts w:ascii="Times New Roman" w:hAnsi="Times New Roman"/>
          <w:color w:val="000000"/>
          <w:sz w:val="24"/>
          <w:szCs w:val="24"/>
        </w:rPr>
        <w:t>202</w:t>
      </w:r>
      <w:r w:rsidR="00E4267C">
        <w:rPr>
          <w:rFonts w:ascii="Times New Roman" w:hAnsi="Times New Roman"/>
          <w:color w:val="000000"/>
          <w:sz w:val="24"/>
          <w:szCs w:val="24"/>
        </w:rPr>
        <w:t>4</w:t>
      </w:r>
      <w:r w:rsidRPr="004E761C">
        <w:rPr>
          <w:rFonts w:ascii="Times New Roman" w:hAnsi="Times New Roman"/>
          <w:color w:val="000000"/>
          <w:sz w:val="24"/>
          <w:szCs w:val="24"/>
        </w:rPr>
        <w:t xml:space="preserve"> годы, в один этап.</w:t>
      </w:r>
    </w:p>
    <w:p w:rsidR="00683D8D" w:rsidRDefault="00683D8D" w:rsidP="00775DE9">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p>
    <w:p w:rsidR="00683D8D" w:rsidRDefault="00683D8D" w:rsidP="00775DE9">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p>
    <w:p w:rsidR="00AC3281" w:rsidRPr="004E761C" w:rsidRDefault="00AC3281" w:rsidP="00775DE9">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p>
    <w:p w:rsidR="00AC3281" w:rsidRDefault="00AC3281" w:rsidP="00C47322">
      <w:pPr>
        <w:numPr>
          <w:ilvl w:val="0"/>
          <w:numId w:val="6"/>
        </w:numPr>
        <w:autoSpaceDE w:val="0"/>
        <w:autoSpaceDN w:val="0"/>
        <w:adjustRightInd w:val="0"/>
        <w:spacing w:after="0" w:line="240" w:lineRule="auto"/>
        <w:outlineLvl w:val="2"/>
        <w:rPr>
          <w:rFonts w:ascii="Times New Roman" w:hAnsi="Times New Roman"/>
          <w:b/>
          <w:bCs/>
          <w:color w:val="000000"/>
          <w:sz w:val="24"/>
          <w:szCs w:val="24"/>
        </w:rPr>
      </w:pPr>
      <w:r>
        <w:rPr>
          <w:rFonts w:ascii="Times New Roman" w:hAnsi="Times New Roman"/>
          <w:b/>
          <w:color w:val="000000"/>
          <w:sz w:val="24"/>
          <w:szCs w:val="24"/>
        </w:rPr>
        <w:lastRenderedPageBreak/>
        <w:t xml:space="preserve">          </w:t>
      </w:r>
      <w:r w:rsidRPr="004E761C">
        <w:rPr>
          <w:rFonts w:ascii="Times New Roman" w:hAnsi="Times New Roman"/>
          <w:b/>
          <w:color w:val="000000"/>
          <w:sz w:val="24"/>
          <w:szCs w:val="24"/>
        </w:rPr>
        <w:t>Характеристика</w:t>
      </w:r>
      <w:r>
        <w:rPr>
          <w:rFonts w:ascii="Times New Roman" w:hAnsi="Times New Roman"/>
          <w:b/>
          <w:color w:val="000000"/>
          <w:sz w:val="24"/>
          <w:szCs w:val="24"/>
        </w:rPr>
        <w:t xml:space="preserve"> </w:t>
      </w:r>
      <w:r w:rsidRPr="004E761C">
        <w:rPr>
          <w:rFonts w:ascii="Times New Roman" w:hAnsi="Times New Roman"/>
          <w:b/>
          <w:color w:val="000000"/>
          <w:sz w:val="24"/>
          <w:szCs w:val="24"/>
        </w:rPr>
        <w:t xml:space="preserve">основных мероприятий </w:t>
      </w:r>
      <w:r w:rsidRPr="004E761C">
        <w:rPr>
          <w:rFonts w:ascii="Times New Roman" w:hAnsi="Times New Roman"/>
          <w:b/>
          <w:bCs/>
          <w:color w:val="000000"/>
          <w:sz w:val="24"/>
          <w:szCs w:val="24"/>
        </w:rPr>
        <w:t>подпрограммы</w:t>
      </w:r>
    </w:p>
    <w:p w:rsidR="00AC3281" w:rsidRPr="004E761C" w:rsidRDefault="00AC3281" w:rsidP="001359B9">
      <w:pPr>
        <w:autoSpaceDE w:val="0"/>
        <w:autoSpaceDN w:val="0"/>
        <w:adjustRightInd w:val="0"/>
        <w:spacing w:after="0" w:line="240" w:lineRule="auto"/>
        <w:ind w:left="360"/>
        <w:outlineLvl w:val="2"/>
        <w:rPr>
          <w:rFonts w:ascii="Times New Roman" w:hAnsi="Times New Roman"/>
          <w:b/>
          <w:color w:val="000000"/>
          <w:sz w:val="24"/>
          <w:szCs w:val="24"/>
        </w:rPr>
      </w:pPr>
    </w:p>
    <w:p w:rsidR="00AC3281" w:rsidRPr="004E761C" w:rsidRDefault="00AC3281" w:rsidP="00775DE9">
      <w:pPr>
        <w:shd w:val="clear" w:color="auto" w:fill="FFFFFF"/>
        <w:spacing w:after="0" w:line="240" w:lineRule="auto"/>
        <w:ind w:firstLine="714"/>
        <w:jc w:val="both"/>
        <w:rPr>
          <w:rFonts w:ascii="Times New Roman" w:hAnsi="Times New Roman"/>
          <w:bCs/>
          <w:color w:val="000000"/>
          <w:sz w:val="24"/>
          <w:szCs w:val="24"/>
        </w:rPr>
      </w:pPr>
      <w:r w:rsidRPr="004E761C">
        <w:rPr>
          <w:rFonts w:ascii="Times New Roman" w:hAnsi="Times New Roman"/>
          <w:bCs/>
          <w:color w:val="000000"/>
          <w:sz w:val="24"/>
          <w:szCs w:val="24"/>
        </w:rPr>
        <w:t>Для выполнения цели и решения задач подпрограммы</w:t>
      </w:r>
      <w:r>
        <w:rPr>
          <w:rFonts w:ascii="Times New Roman" w:hAnsi="Times New Roman"/>
          <w:bCs/>
          <w:color w:val="000000"/>
          <w:sz w:val="24"/>
          <w:szCs w:val="24"/>
        </w:rPr>
        <w:t xml:space="preserve"> </w:t>
      </w:r>
      <w:r w:rsidRPr="004E761C">
        <w:rPr>
          <w:rFonts w:ascii="Times New Roman" w:hAnsi="Times New Roman"/>
          <w:bCs/>
          <w:color w:val="000000"/>
          <w:sz w:val="24"/>
          <w:szCs w:val="24"/>
        </w:rPr>
        <w:t>будут реализовываться следующие основные мероприятия:</w:t>
      </w:r>
    </w:p>
    <w:p w:rsidR="00AC3281" w:rsidRPr="004E761C" w:rsidRDefault="00AC3281"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sz w:val="24"/>
          <w:szCs w:val="24"/>
        </w:rPr>
        <w:t>обеспечение реализации комплекса мер, направленных на улучшение</w:t>
      </w:r>
      <w:r>
        <w:rPr>
          <w:rFonts w:ascii="Times New Roman" w:hAnsi="Times New Roman"/>
          <w:sz w:val="24"/>
          <w:szCs w:val="24"/>
        </w:rPr>
        <w:t xml:space="preserve"> </w:t>
      </w:r>
      <w:r w:rsidRPr="004E761C">
        <w:rPr>
          <w:rFonts w:ascii="Times New Roman" w:hAnsi="Times New Roman"/>
          <w:sz w:val="24"/>
          <w:szCs w:val="24"/>
        </w:rPr>
        <w:t>демографической ситуации в Льговском районе;</w:t>
      </w:r>
    </w:p>
    <w:p w:rsidR="00AC3281" w:rsidRPr="004E761C" w:rsidRDefault="00AC3281" w:rsidP="00775DE9">
      <w:pPr>
        <w:shd w:val="clear" w:color="auto" w:fill="FFFFFF"/>
        <w:spacing w:after="0" w:line="240" w:lineRule="auto"/>
        <w:ind w:firstLine="720"/>
        <w:jc w:val="both"/>
        <w:rPr>
          <w:rFonts w:ascii="Times New Roman" w:hAnsi="Times New Roman"/>
          <w:sz w:val="24"/>
          <w:szCs w:val="24"/>
        </w:rPr>
      </w:pPr>
      <w:r w:rsidRPr="004E761C">
        <w:rPr>
          <w:rFonts w:ascii="Times New Roman" w:hAnsi="Times New Roman"/>
          <w:sz w:val="24"/>
          <w:szCs w:val="24"/>
        </w:rPr>
        <w:t>обеспечение назначения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p w:rsidR="00AC3281" w:rsidRPr="004E761C" w:rsidRDefault="00AC3281"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sz w:val="24"/>
          <w:szCs w:val="24"/>
        </w:rPr>
        <w:t>осуществление комплексных мероприятий, направленных на повышение эффективности реабилитационной работы с несовершеннолетними, находящимися в трудной жизненной ситуации;</w:t>
      </w:r>
    </w:p>
    <w:p w:rsidR="00AC3281" w:rsidRPr="004E761C" w:rsidRDefault="00AC3281" w:rsidP="00775DE9">
      <w:pPr>
        <w:shd w:val="clear" w:color="auto" w:fill="FFFFFF"/>
        <w:spacing w:after="0" w:line="240" w:lineRule="auto"/>
        <w:ind w:firstLine="720"/>
        <w:jc w:val="both"/>
        <w:rPr>
          <w:rFonts w:ascii="Times New Roman" w:hAnsi="Times New Roman"/>
          <w:sz w:val="24"/>
          <w:szCs w:val="24"/>
        </w:rPr>
      </w:pPr>
      <w:r w:rsidRPr="004E761C">
        <w:rPr>
          <w:rFonts w:ascii="Times New Roman" w:hAnsi="Times New Roman"/>
          <w:sz w:val="24"/>
          <w:szCs w:val="24"/>
        </w:rPr>
        <w:t>обеспечение</w:t>
      </w:r>
      <w:r>
        <w:rPr>
          <w:rFonts w:ascii="Times New Roman" w:hAnsi="Times New Roman"/>
          <w:sz w:val="24"/>
          <w:szCs w:val="24"/>
        </w:rPr>
        <w:t xml:space="preserve"> </w:t>
      </w:r>
      <w:r w:rsidRPr="004E761C">
        <w:rPr>
          <w:rFonts w:ascii="Times New Roman" w:hAnsi="Times New Roman"/>
          <w:sz w:val="24"/>
          <w:szCs w:val="24"/>
        </w:rPr>
        <w:t>сопровождения замещающих семей, в том числе создание и обеспечение деятельности служб профилактики социального сиротства и содействия семейному устройству детей-сирот;</w:t>
      </w:r>
    </w:p>
    <w:p w:rsidR="00AC3281" w:rsidRPr="004E761C" w:rsidRDefault="00AC3281"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sz w:val="24"/>
          <w:szCs w:val="24"/>
        </w:rPr>
        <w:t>реализация мероприятий, направленных на развитие и укрепление института семьи;</w:t>
      </w:r>
    </w:p>
    <w:p w:rsidR="00AC3281" w:rsidRPr="004E761C" w:rsidRDefault="00AC3281"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bCs/>
          <w:color w:val="000000"/>
          <w:sz w:val="24"/>
          <w:szCs w:val="24"/>
        </w:rPr>
        <w:t>осуществление органами местного самоуправления отдельных государственных полномочий Курской области по обеспечению деятельности комиссий по делам несовершеннолетних и защите их прав;</w:t>
      </w:r>
    </w:p>
    <w:p w:rsidR="00AC3281" w:rsidRPr="004E761C" w:rsidRDefault="00AC3281" w:rsidP="00775DE9">
      <w:pPr>
        <w:shd w:val="clear" w:color="auto" w:fill="FFFFFF"/>
        <w:spacing w:after="0" w:line="240" w:lineRule="auto"/>
        <w:ind w:firstLine="720"/>
        <w:jc w:val="both"/>
        <w:rPr>
          <w:rFonts w:ascii="Times New Roman" w:hAnsi="Times New Roman"/>
          <w:sz w:val="24"/>
          <w:szCs w:val="24"/>
        </w:rPr>
      </w:pPr>
      <w:r w:rsidRPr="004E761C">
        <w:rPr>
          <w:rFonts w:ascii="Times New Roman" w:hAnsi="Times New Roman"/>
          <w:sz w:val="24"/>
          <w:szCs w:val="24"/>
        </w:rPr>
        <w:t>совершенствование деятельности органов опеки и попечительства, обеспечение их деятельности;</w:t>
      </w:r>
    </w:p>
    <w:p w:rsidR="00AC3281" w:rsidRPr="004E761C" w:rsidRDefault="00AC3281" w:rsidP="00775DE9">
      <w:pPr>
        <w:spacing w:after="0" w:line="240" w:lineRule="auto"/>
        <w:jc w:val="both"/>
        <w:rPr>
          <w:bCs/>
          <w:color w:val="000000"/>
          <w:sz w:val="24"/>
          <w:szCs w:val="24"/>
        </w:rPr>
      </w:pPr>
      <w:r w:rsidRPr="004E761C">
        <w:rPr>
          <w:rFonts w:ascii="Times New Roman" w:hAnsi="Times New Roman"/>
          <w:sz w:val="24"/>
          <w:szCs w:val="24"/>
        </w:rPr>
        <w:t>обеспечение деятельности, связанной с организацией отдыха семей, взявших на воспитание детей-сирот и детей, оставшихся без попечения родителей;</w:t>
      </w:r>
      <w:r w:rsidRPr="004E761C">
        <w:rPr>
          <w:bCs/>
          <w:color w:val="000000"/>
          <w:sz w:val="24"/>
          <w:szCs w:val="24"/>
        </w:rPr>
        <w:t xml:space="preserve"> </w:t>
      </w:r>
    </w:p>
    <w:p w:rsidR="00AC3281" w:rsidRPr="004E761C" w:rsidRDefault="00AC3281" w:rsidP="00775DE9">
      <w:pPr>
        <w:spacing w:after="0" w:line="240" w:lineRule="auto"/>
        <w:jc w:val="both"/>
        <w:rPr>
          <w:rFonts w:ascii="Times New Roman" w:hAnsi="Times New Roman"/>
          <w:bCs/>
          <w:color w:val="000000"/>
          <w:sz w:val="24"/>
          <w:szCs w:val="24"/>
        </w:rPr>
      </w:pPr>
      <w:r w:rsidRPr="004E761C">
        <w:rPr>
          <w:rFonts w:ascii="Times New Roman" w:hAnsi="Times New Roman"/>
          <w:bCs/>
          <w:color w:val="000000"/>
          <w:sz w:val="24"/>
          <w:szCs w:val="24"/>
        </w:rPr>
        <w:t>проведение мероприятий, направленных на пропаганду</w:t>
      </w:r>
      <w:r>
        <w:rPr>
          <w:rFonts w:ascii="Times New Roman" w:hAnsi="Times New Roman"/>
          <w:bCs/>
          <w:color w:val="000000"/>
          <w:sz w:val="24"/>
          <w:szCs w:val="24"/>
        </w:rPr>
        <w:t xml:space="preserve"> </w:t>
      </w:r>
      <w:r w:rsidRPr="004E761C">
        <w:rPr>
          <w:rFonts w:ascii="Times New Roman" w:hAnsi="Times New Roman"/>
          <w:bCs/>
          <w:color w:val="000000"/>
          <w:sz w:val="24"/>
          <w:szCs w:val="24"/>
        </w:rPr>
        <w:t>многодетной семьи, профилактику абортов, профилактику социального сиротства, укрепление семейных ценностей, в том числе проведение районных мероприятий посвященных: Дню семьи, Дню защиты детей, Дню семьи, любви и верности, Дню отца, Дню матери, Новогодние праздники, Дню народного единства. Приобретение на данные мероприятия подарков.</w:t>
      </w:r>
      <w:r w:rsidR="00854A4A">
        <w:rPr>
          <w:rFonts w:ascii="Times New Roman" w:hAnsi="Times New Roman"/>
          <w:bCs/>
          <w:color w:val="000000"/>
          <w:sz w:val="24"/>
          <w:szCs w:val="24"/>
        </w:rPr>
        <w:t xml:space="preserve"> </w:t>
      </w:r>
      <w:r w:rsidRPr="004E761C">
        <w:rPr>
          <w:rFonts w:ascii="Times New Roman" w:hAnsi="Times New Roman"/>
          <w:sz w:val="24"/>
          <w:szCs w:val="24"/>
        </w:rPr>
        <w:t>Исполнителями вышеперечисленных мероприятий выступают отдел социальной защиты населения</w:t>
      </w:r>
      <w:r>
        <w:rPr>
          <w:rFonts w:ascii="Times New Roman" w:hAnsi="Times New Roman"/>
          <w:sz w:val="24"/>
          <w:szCs w:val="24"/>
        </w:rPr>
        <w:t xml:space="preserve"> </w:t>
      </w:r>
      <w:r w:rsidRPr="004E761C">
        <w:rPr>
          <w:rFonts w:ascii="Times New Roman" w:hAnsi="Times New Roman"/>
          <w:sz w:val="24"/>
          <w:szCs w:val="24"/>
        </w:rPr>
        <w:t>и отдел опеки и попечительства Администрации Льговского района, а также отдел культуры, молодежной политики, физической культуры и спорта, отдел ЗАГС, отдел образования Администрации Льговского района, по согласованию – ОБУЗ «</w:t>
      </w:r>
      <w:proofErr w:type="spellStart"/>
      <w:r w:rsidRPr="004E761C">
        <w:rPr>
          <w:rFonts w:ascii="Times New Roman" w:hAnsi="Times New Roman"/>
          <w:sz w:val="24"/>
          <w:szCs w:val="24"/>
        </w:rPr>
        <w:t>Льговская</w:t>
      </w:r>
      <w:proofErr w:type="spellEnd"/>
      <w:r w:rsidRPr="004E761C">
        <w:rPr>
          <w:rFonts w:ascii="Times New Roman" w:hAnsi="Times New Roman"/>
          <w:sz w:val="24"/>
          <w:szCs w:val="24"/>
        </w:rPr>
        <w:t xml:space="preserve"> ЦРБ», ОКУ «Льговский центр </w:t>
      </w:r>
      <w:proofErr w:type="spellStart"/>
      <w:r w:rsidRPr="004E761C">
        <w:rPr>
          <w:rFonts w:ascii="Times New Roman" w:hAnsi="Times New Roman"/>
          <w:sz w:val="24"/>
          <w:szCs w:val="24"/>
        </w:rPr>
        <w:t>соцпомощи</w:t>
      </w:r>
      <w:proofErr w:type="spellEnd"/>
      <w:r w:rsidRPr="004E761C">
        <w:rPr>
          <w:rFonts w:ascii="Times New Roman" w:hAnsi="Times New Roman"/>
          <w:sz w:val="24"/>
          <w:szCs w:val="24"/>
        </w:rPr>
        <w:t>».</w:t>
      </w:r>
    </w:p>
    <w:p w:rsidR="00AC3281" w:rsidRPr="004E761C" w:rsidRDefault="00AC3281" w:rsidP="00EF66D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Ожидаемыми непосредственными результатами реализации мероприятий является:</w:t>
      </w:r>
    </w:p>
    <w:p w:rsidR="00AC3281" w:rsidRPr="004E761C" w:rsidRDefault="00AC3281" w:rsidP="00EF66D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преодоление негативных демографических тенденций, стабилизация численности населения и создание условий для ее роста;</w:t>
      </w:r>
    </w:p>
    <w:p w:rsidR="00AC3281" w:rsidRPr="004E761C" w:rsidRDefault="00AC3281" w:rsidP="00EF66D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организация занятости и досуга детей и подростков, адресная социальная поддержка детей, находящихся в трудной жизненной ситуации;</w:t>
      </w:r>
    </w:p>
    <w:p w:rsidR="00AC3281" w:rsidRPr="004E761C" w:rsidRDefault="00AC3281" w:rsidP="00EF66D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повышение качества предоставляемых услуг семьям и детям, наличие достоверной информации о безнадзорных и беспризорных несовершеннолетних, своевременное принятие управленческих решений;</w:t>
      </w:r>
    </w:p>
    <w:p w:rsidR="00AC3281" w:rsidRPr="004E761C" w:rsidRDefault="00AC3281" w:rsidP="00EF66D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осуществление выплат государственных пособий гражданам, имеющим детей.</w:t>
      </w:r>
    </w:p>
    <w:p w:rsidR="00AC3281" w:rsidRPr="004E761C" w:rsidRDefault="00AC3281" w:rsidP="00EF66D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Мероприятия подпрограммы</w:t>
      </w:r>
      <w:r>
        <w:rPr>
          <w:rFonts w:ascii="Times New Roman" w:hAnsi="Times New Roman"/>
          <w:sz w:val="24"/>
          <w:szCs w:val="24"/>
        </w:rPr>
        <w:t xml:space="preserve"> </w:t>
      </w:r>
      <w:r w:rsidRPr="004E761C">
        <w:rPr>
          <w:rFonts w:ascii="Times New Roman" w:hAnsi="Times New Roman"/>
          <w:sz w:val="24"/>
          <w:szCs w:val="24"/>
        </w:rPr>
        <w:t>увязаны с такими показателями подпрограммы, как:</w:t>
      </w:r>
    </w:p>
    <w:p w:rsidR="00AC3281" w:rsidRPr="004E761C" w:rsidRDefault="00AC3281" w:rsidP="00EF66D9">
      <w:pPr>
        <w:shd w:val="clear" w:color="auto" w:fill="FFFFFF"/>
        <w:spacing w:after="0" w:line="240" w:lineRule="auto"/>
        <w:ind w:firstLine="708"/>
        <w:jc w:val="both"/>
        <w:rPr>
          <w:rFonts w:ascii="Times New Roman" w:hAnsi="Times New Roman"/>
          <w:sz w:val="24"/>
          <w:szCs w:val="24"/>
        </w:rPr>
      </w:pPr>
      <w:r w:rsidRPr="004E761C">
        <w:rPr>
          <w:rFonts w:ascii="Times New Roman" w:hAnsi="Times New Roman"/>
          <w:sz w:val="24"/>
          <w:szCs w:val="24"/>
        </w:rPr>
        <w:t>- суммарный коэффициент рождаемости;</w:t>
      </w:r>
    </w:p>
    <w:p w:rsidR="00AC3281" w:rsidRPr="004E761C" w:rsidRDefault="00AC3281" w:rsidP="00EF66D9">
      <w:pPr>
        <w:spacing w:after="0" w:line="240" w:lineRule="auto"/>
        <w:ind w:firstLine="708"/>
        <w:jc w:val="both"/>
        <w:rPr>
          <w:rFonts w:ascii="Times New Roman" w:hAnsi="Times New Roman"/>
          <w:sz w:val="24"/>
          <w:szCs w:val="24"/>
        </w:rPr>
      </w:pPr>
      <w:r w:rsidRPr="004E761C">
        <w:rPr>
          <w:rFonts w:ascii="Times New Roman" w:hAnsi="Times New Roman"/>
          <w:sz w:val="24"/>
          <w:szCs w:val="24"/>
        </w:rPr>
        <w:t>- доля детей из семей с денежными доходами ниже величины прожиточного минимума в Курской области от общей численности детей, проживающих в Льговском районе;</w:t>
      </w:r>
    </w:p>
    <w:p w:rsidR="00AC3281" w:rsidRPr="004E761C" w:rsidRDefault="00AC3281" w:rsidP="00775DE9">
      <w:pPr>
        <w:autoSpaceDE w:val="0"/>
        <w:autoSpaceDN w:val="0"/>
        <w:adjustRightInd w:val="0"/>
        <w:spacing w:after="0" w:line="240" w:lineRule="auto"/>
        <w:ind w:firstLine="708"/>
        <w:jc w:val="both"/>
        <w:rPr>
          <w:rFonts w:ascii="Times New Roman" w:hAnsi="Times New Roman"/>
          <w:sz w:val="24"/>
          <w:szCs w:val="24"/>
        </w:rPr>
      </w:pPr>
      <w:r w:rsidRPr="004E761C">
        <w:rPr>
          <w:rFonts w:ascii="Times New Roman" w:hAnsi="Times New Roman"/>
          <w:sz w:val="24"/>
          <w:szCs w:val="24"/>
        </w:rPr>
        <w:t>- доля детей, оставшихся без попечения родителей, - всего, в том числе переданных не</w:t>
      </w:r>
      <w:r w:rsidR="00854A4A">
        <w:rPr>
          <w:rFonts w:ascii="Times New Roman" w:hAnsi="Times New Roman"/>
          <w:sz w:val="24"/>
          <w:szCs w:val="24"/>
        </w:rPr>
        <w:t xml:space="preserve"> </w:t>
      </w:r>
      <w:r w:rsidRPr="004E761C">
        <w:rPr>
          <w:rFonts w:ascii="Times New Roman" w:hAnsi="Times New Roman"/>
          <w:sz w:val="24"/>
          <w:szCs w:val="24"/>
        </w:rPr>
        <w:t xml:space="preserve">родственникам (в приемные семьи, на усыновление (удочерение), под опеку (попечительство), охваченных другими формами семейного устройства (семейные детские </w:t>
      </w:r>
      <w:r w:rsidRPr="004E761C">
        <w:rPr>
          <w:rFonts w:ascii="Times New Roman" w:hAnsi="Times New Roman"/>
          <w:sz w:val="24"/>
          <w:szCs w:val="24"/>
        </w:rPr>
        <w:lastRenderedPageBreak/>
        <w:t>дома, патронатные семьи), находящихся в государственных (муниципальных) учреждениях всех типов;</w:t>
      </w:r>
    </w:p>
    <w:p w:rsidR="00AC3281" w:rsidRPr="004E761C" w:rsidRDefault="00AC3281" w:rsidP="00775DE9">
      <w:pPr>
        <w:shd w:val="clear" w:color="auto" w:fill="FFFFFF"/>
        <w:spacing w:after="0" w:line="240" w:lineRule="auto"/>
        <w:ind w:firstLine="708"/>
        <w:jc w:val="both"/>
        <w:rPr>
          <w:rFonts w:ascii="Times New Roman" w:hAnsi="Times New Roman"/>
          <w:sz w:val="24"/>
          <w:szCs w:val="24"/>
        </w:rPr>
      </w:pPr>
      <w:r w:rsidRPr="004E761C">
        <w:rPr>
          <w:rFonts w:ascii="Times New Roman" w:hAnsi="Times New Roman"/>
          <w:sz w:val="24"/>
          <w:szCs w:val="24"/>
        </w:rPr>
        <w:t>- удельный вес безнадзорных и беспризорных несовершеннолетних детей в общей численности детей в Льговском районе.</w:t>
      </w:r>
    </w:p>
    <w:p w:rsidR="00AC3281" w:rsidRPr="004E761C" w:rsidRDefault="00AC3281"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t>Последствиями не</w:t>
      </w:r>
      <w:r>
        <w:rPr>
          <w:rFonts w:ascii="Times New Roman" w:hAnsi="Times New Roman"/>
          <w:sz w:val="24"/>
          <w:szCs w:val="24"/>
        </w:rPr>
        <w:t xml:space="preserve"> </w:t>
      </w:r>
      <w:r w:rsidRPr="004E761C">
        <w:rPr>
          <w:rFonts w:ascii="Times New Roman" w:hAnsi="Times New Roman"/>
          <w:sz w:val="24"/>
          <w:szCs w:val="24"/>
        </w:rPr>
        <w:t xml:space="preserve">реализации основных мероприятий могут стать: </w:t>
      </w:r>
    </w:p>
    <w:p w:rsidR="00AC3281" w:rsidRPr="004E761C" w:rsidRDefault="00AC3281"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t>- недостаточная эффективность реабилитационной работы с несовершеннолетними, отсутствие организации занятости и досуга детей и подростков, адресной социальной поддержки детей, находящихся в трудной жизненной ситуации;</w:t>
      </w:r>
    </w:p>
    <w:p w:rsidR="00AC3281" w:rsidRPr="004E761C" w:rsidRDefault="00AC3281"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t>- снижение уровня социальной защищенности несовершеннолетних и семей с детьми, увеличение количества семей, находящихся в трудной жизненной ситуации, социально опасном положении;</w:t>
      </w:r>
    </w:p>
    <w:p w:rsidR="00AC3281" w:rsidRPr="004E761C" w:rsidRDefault="00AC3281"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t>уменьшение числа рождений вторых, третьих и последующих детей у матери;</w:t>
      </w:r>
    </w:p>
    <w:p w:rsidR="00AC3281" w:rsidRPr="004E761C" w:rsidRDefault="00AC3281"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t>- уменьшение доли детей-сирот и детей, оставшихся без попечения родителей, переданных</w:t>
      </w:r>
      <w:r>
        <w:rPr>
          <w:rFonts w:ascii="Times New Roman" w:hAnsi="Times New Roman"/>
          <w:sz w:val="24"/>
          <w:szCs w:val="24"/>
        </w:rPr>
        <w:t xml:space="preserve"> </w:t>
      </w:r>
      <w:r w:rsidRPr="004E761C">
        <w:rPr>
          <w:rFonts w:ascii="Times New Roman" w:hAnsi="Times New Roman"/>
          <w:sz w:val="24"/>
          <w:szCs w:val="24"/>
        </w:rPr>
        <w:t>на воспитание в семьи, в общей численности детей-сирот и детей, оставшихся без попечения родителей;</w:t>
      </w:r>
    </w:p>
    <w:p w:rsidR="00AC3281" w:rsidRPr="004E761C" w:rsidRDefault="00AC3281"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t>- рост социальной напряженности, увеличение доли детей из семей с денежными доходами ниже величины прожиточного минимума в Курской области от общей численности детей, проживающих в Льговском районе.</w:t>
      </w:r>
    </w:p>
    <w:p w:rsidR="00AC3281" w:rsidRDefault="00AC3281" w:rsidP="00775DE9">
      <w:pPr>
        <w:shd w:val="clear" w:color="auto" w:fill="FFFFFF"/>
        <w:spacing w:after="0" w:line="240" w:lineRule="auto"/>
        <w:jc w:val="both"/>
        <w:rPr>
          <w:rFonts w:ascii="Times New Roman" w:hAnsi="Times New Roman"/>
          <w:bCs/>
          <w:color w:val="000000"/>
          <w:sz w:val="24"/>
          <w:szCs w:val="24"/>
        </w:rPr>
      </w:pPr>
      <w:r w:rsidRPr="004E761C">
        <w:rPr>
          <w:rFonts w:ascii="Times New Roman" w:hAnsi="Times New Roman"/>
          <w:bCs/>
          <w:color w:val="000000"/>
          <w:sz w:val="24"/>
          <w:szCs w:val="24"/>
        </w:rPr>
        <w:tab/>
        <w:t>Перечень основных мероприятий подпрограммы приведен в приложении № 3 к районной целевой программе.</w:t>
      </w:r>
    </w:p>
    <w:p w:rsidR="00683D8D" w:rsidRPr="004E761C" w:rsidRDefault="00683D8D" w:rsidP="00775DE9">
      <w:pPr>
        <w:shd w:val="clear" w:color="auto" w:fill="FFFFFF"/>
        <w:spacing w:after="0" w:line="240" w:lineRule="auto"/>
        <w:jc w:val="both"/>
        <w:rPr>
          <w:rFonts w:ascii="Times New Roman" w:hAnsi="Times New Roman"/>
          <w:bCs/>
          <w:color w:val="000000"/>
          <w:sz w:val="24"/>
          <w:szCs w:val="24"/>
        </w:rPr>
      </w:pPr>
    </w:p>
    <w:p w:rsidR="00AC3281" w:rsidRDefault="00AC3281" w:rsidP="00C035A3">
      <w:pPr>
        <w:numPr>
          <w:ilvl w:val="0"/>
          <w:numId w:val="6"/>
        </w:numPr>
        <w:autoSpaceDE w:val="0"/>
        <w:autoSpaceDN w:val="0"/>
        <w:adjustRightInd w:val="0"/>
        <w:spacing w:after="0" w:line="240" w:lineRule="auto"/>
        <w:jc w:val="center"/>
        <w:rPr>
          <w:rFonts w:ascii="Times New Roman" w:hAnsi="Times New Roman"/>
          <w:b/>
          <w:bCs/>
          <w:sz w:val="24"/>
          <w:szCs w:val="24"/>
        </w:rPr>
      </w:pPr>
      <w:r w:rsidRPr="004E761C">
        <w:rPr>
          <w:rFonts w:ascii="Times New Roman" w:hAnsi="Times New Roman"/>
          <w:b/>
          <w:color w:val="000000"/>
          <w:sz w:val="24"/>
          <w:szCs w:val="24"/>
        </w:rPr>
        <w:t>О</w:t>
      </w:r>
      <w:r w:rsidRPr="004E761C">
        <w:rPr>
          <w:rFonts w:ascii="Times New Roman" w:hAnsi="Times New Roman"/>
          <w:b/>
          <w:bCs/>
          <w:sz w:val="24"/>
          <w:szCs w:val="24"/>
        </w:rPr>
        <w:t>боснование объема финансовых ресурсов, необходимых</w:t>
      </w:r>
      <w:r>
        <w:rPr>
          <w:rFonts w:ascii="Times New Roman" w:hAnsi="Times New Roman"/>
          <w:b/>
          <w:bCs/>
          <w:sz w:val="24"/>
          <w:szCs w:val="24"/>
        </w:rPr>
        <w:t xml:space="preserve"> для реализации </w:t>
      </w:r>
      <w:r w:rsidRPr="004E761C">
        <w:rPr>
          <w:rFonts w:ascii="Times New Roman" w:hAnsi="Times New Roman"/>
          <w:b/>
          <w:bCs/>
          <w:sz w:val="24"/>
          <w:szCs w:val="24"/>
        </w:rPr>
        <w:t>подпрограммы</w:t>
      </w:r>
    </w:p>
    <w:p w:rsidR="00AC3281" w:rsidRDefault="00AC3281" w:rsidP="00EF4B86">
      <w:pPr>
        <w:spacing w:before="100" w:beforeAutospacing="1" w:after="100" w:afterAutospacing="1"/>
        <w:jc w:val="both"/>
        <w:rPr>
          <w:rFonts w:ascii="Times New Roman" w:hAnsi="Times New Roman"/>
        </w:rPr>
      </w:pPr>
      <w:r>
        <w:rPr>
          <w:rFonts w:ascii="Times New Roman" w:hAnsi="Times New Roman"/>
          <w:color w:val="000000"/>
          <w:sz w:val="24"/>
          <w:szCs w:val="24"/>
        </w:rPr>
        <w:t xml:space="preserve">   О</w:t>
      </w:r>
      <w:r w:rsidRPr="004E761C">
        <w:rPr>
          <w:rFonts w:ascii="Times New Roman" w:hAnsi="Times New Roman"/>
          <w:color w:val="000000"/>
          <w:sz w:val="24"/>
          <w:szCs w:val="24"/>
        </w:rPr>
        <w:t xml:space="preserve">бъем бюджетных ассигнований подпрограммы за период </w:t>
      </w:r>
      <w:r w:rsidR="00B47F6D">
        <w:rPr>
          <w:rFonts w:ascii="Times New Roman" w:hAnsi="Times New Roman"/>
          <w:sz w:val="24"/>
          <w:szCs w:val="24"/>
          <w:lang w:eastAsia="ru-RU"/>
        </w:rPr>
        <w:t>202</w:t>
      </w:r>
      <w:r w:rsidR="00E4267C">
        <w:rPr>
          <w:rFonts w:ascii="Times New Roman" w:hAnsi="Times New Roman"/>
          <w:sz w:val="24"/>
          <w:szCs w:val="24"/>
          <w:lang w:eastAsia="ru-RU"/>
        </w:rPr>
        <w:t>2</w:t>
      </w:r>
      <w:r w:rsidR="00B47F6D">
        <w:rPr>
          <w:rFonts w:ascii="Times New Roman" w:hAnsi="Times New Roman"/>
          <w:sz w:val="24"/>
          <w:szCs w:val="24"/>
          <w:lang w:eastAsia="ru-RU"/>
        </w:rPr>
        <w:t>-202</w:t>
      </w:r>
      <w:r w:rsidR="00E4267C">
        <w:rPr>
          <w:rFonts w:ascii="Times New Roman" w:hAnsi="Times New Roman"/>
          <w:sz w:val="24"/>
          <w:szCs w:val="24"/>
          <w:lang w:eastAsia="ru-RU"/>
        </w:rPr>
        <w:t>4</w:t>
      </w:r>
      <w:r>
        <w:rPr>
          <w:rFonts w:ascii="Times New Roman" w:hAnsi="Times New Roman"/>
          <w:sz w:val="24"/>
          <w:szCs w:val="24"/>
          <w:lang w:eastAsia="ru-RU"/>
        </w:rPr>
        <w:t xml:space="preserve"> </w:t>
      </w:r>
      <w:r w:rsidRPr="004E761C">
        <w:rPr>
          <w:rFonts w:ascii="Times New Roman" w:hAnsi="Times New Roman"/>
          <w:color w:val="000000"/>
          <w:sz w:val="24"/>
          <w:szCs w:val="24"/>
        </w:rPr>
        <w:t xml:space="preserve">годы </w:t>
      </w:r>
      <w:r>
        <w:rPr>
          <w:rFonts w:ascii="Times New Roman" w:hAnsi="Times New Roman"/>
          <w:color w:val="000000"/>
          <w:sz w:val="24"/>
          <w:szCs w:val="24"/>
        </w:rPr>
        <w:t>составит:</w:t>
      </w:r>
      <w:r w:rsidR="009B6BF4">
        <w:rPr>
          <w:rFonts w:ascii="Times New Roman" w:hAnsi="Times New Roman"/>
          <w:sz w:val="24"/>
          <w:szCs w:val="24"/>
          <w:lang w:eastAsia="ru-RU"/>
        </w:rPr>
        <w:t xml:space="preserve"> </w:t>
      </w:r>
      <w:r w:rsidR="007916B7">
        <w:rPr>
          <w:rFonts w:ascii="Times New Roman" w:hAnsi="Times New Roman"/>
          <w:sz w:val="24"/>
          <w:szCs w:val="24"/>
          <w:lang w:eastAsia="ru-RU"/>
        </w:rPr>
        <w:t>30 056 285</w:t>
      </w:r>
      <w:r>
        <w:rPr>
          <w:rFonts w:ascii="Times New Roman" w:hAnsi="Times New Roman"/>
          <w:sz w:val="24"/>
          <w:szCs w:val="24"/>
          <w:lang w:eastAsia="ru-RU"/>
        </w:rPr>
        <w:t xml:space="preserve"> рублей</w:t>
      </w:r>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sidR="00FC416F">
        <w:rPr>
          <w:rFonts w:ascii="Times New Roman" w:hAnsi="Times New Roman"/>
          <w:sz w:val="24"/>
          <w:szCs w:val="24"/>
          <w:lang w:eastAsia="ru-RU"/>
        </w:rPr>
        <w:t xml:space="preserve"> </w:t>
      </w:r>
      <w:r w:rsidR="007916B7">
        <w:rPr>
          <w:rFonts w:ascii="Times New Roman" w:hAnsi="Times New Roman"/>
          <w:sz w:val="24"/>
          <w:szCs w:val="24"/>
          <w:lang w:eastAsia="ru-RU"/>
        </w:rPr>
        <w:t>29 885 285</w:t>
      </w:r>
      <w:r>
        <w:rPr>
          <w:rFonts w:ascii="Times New Roman" w:hAnsi="Times New Roman"/>
          <w:sz w:val="24"/>
          <w:szCs w:val="24"/>
          <w:lang w:eastAsia="ru-RU"/>
        </w:rPr>
        <w:t xml:space="preserve"> рубл</w:t>
      </w:r>
      <w:r w:rsidR="00F864C2">
        <w:rPr>
          <w:rFonts w:ascii="Times New Roman" w:hAnsi="Times New Roman"/>
          <w:sz w:val="24"/>
          <w:szCs w:val="24"/>
          <w:lang w:eastAsia="ru-RU"/>
        </w:rPr>
        <w:t>ей</w:t>
      </w:r>
      <w:r w:rsidRPr="004E761C">
        <w:rPr>
          <w:rFonts w:ascii="Times New Roman" w:hAnsi="Times New Roman"/>
          <w:sz w:val="24"/>
          <w:szCs w:val="24"/>
          <w:lang w:eastAsia="ru-RU"/>
        </w:rPr>
        <w:t>, за счет</w:t>
      </w:r>
      <w:r w:rsidR="00FC416F">
        <w:rPr>
          <w:rFonts w:ascii="Times New Roman" w:hAnsi="Times New Roman"/>
          <w:sz w:val="24"/>
          <w:szCs w:val="24"/>
          <w:lang w:eastAsia="ru-RU"/>
        </w:rPr>
        <w:t xml:space="preserve"> средств местного бюджета  </w:t>
      </w:r>
      <w:r w:rsidR="007916B7">
        <w:rPr>
          <w:rFonts w:ascii="Times New Roman" w:hAnsi="Times New Roman"/>
          <w:sz w:val="24"/>
          <w:szCs w:val="24"/>
          <w:lang w:eastAsia="ru-RU"/>
        </w:rPr>
        <w:t>171 000</w:t>
      </w:r>
      <w:r>
        <w:rPr>
          <w:rFonts w:ascii="Times New Roman" w:hAnsi="Times New Roman"/>
          <w:sz w:val="24"/>
          <w:szCs w:val="24"/>
          <w:lang w:eastAsia="ru-RU"/>
        </w:rPr>
        <w:t xml:space="preserve"> </w:t>
      </w:r>
      <w:r w:rsidRPr="004E761C">
        <w:rPr>
          <w:rFonts w:ascii="Times New Roman" w:hAnsi="Times New Roman"/>
          <w:sz w:val="24"/>
          <w:szCs w:val="24"/>
          <w:lang w:eastAsia="ru-RU"/>
        </w:rPr>
        <w:t>рубл</w:t>
      </w:r>
      <w:r>
        <w:rPr>
          <w:rFonts w:ascii="Times New Roman" w:hAnsi="Times New Roman"/>
          <w:sz w:val="24"/>
          <w:szCs w:val="24"/>
          <w:lang w:eastAsia="ru-RU"/>
        </w:rPr>
        <w:t>ей</w:t>
      </w:r>
      <w:r w:rsidRPr="00D45C88">
        <w:rPr>
          <w:rFonts w:ascii="Times New Roman" w:hAnsi="Times New Roman"/>
        </w:rPr>
        <w:t>.</w:t>
      </w:r>
      <w:r>
        <w:rPr>
          <w:rFonts w:ascii="Times New Roman" w:hAnsi="Times New Roman"/>
        </w:rPr>
        <w:t xml:space="preserve"> </w:t>
      </w:r>
    </w:p>
    <w:p w:rsidR="00AC3281" w:rsidRDefault="00AC3281" w:rsidP="007916B7">
      <w:pPr>
        <w:spacing w:after="0" w:line="240" w:lineRule="auto"/>
        <w:jc w:val="both"/>
        <w:rPr>
          <w:rFonts w:ascii="Times New Roman" w:hAnsi="Times New Roman"/>
        </w:rPr>
      </w:pPr>
      <w:r>
        <w:rPr>
          <w:rFonts w:ascii="Times New Roman" w:hAnsi="Times New Roman"/>
        </w:rPr>
        <w:t>Из них:</w:t>
      </w:r>
    </w:p>
    <w:p w:rsidR="00AC3281" w:rsidRPr="00E4267C" w:rsidRDefault="00FC416F" w:rsidP="009B6BF4">
      <w:pPr>
        <w:spacing w:after="0" w:line="240" w:lineRule="auto"/>
        <w:jc w:val="both"/>
        <w:rPr>
          <w:rFonts w:ascii="Times New Roman" w:hAnsi="Times New Roman"/>
          <w:sz w:val="24"/>
          <w:szCs w:val="24"/>
        </w:rPr>
      </w:pPr>
      <w:r w:rsidRPr="00E4267C">
        <w:rPr>
          <w:rFonts w:ascii="Times New Roman" w:hAnsi="Times New Roman"/>
          <w:sz w:val="24"/>
          <w:szCs w:val="24"/>
        </w:rPr>
        <w:t>202</w:t>
      </w:r>
      <w:r w:rsidR="00E4267C" w:rsidRPr="00E4267C">
        <w:rPr>
          <w:rFonts w:ascii="Times New Roman" w:hAnsi="Times New Roman"/>
          <w:sz w:val="24"/>
          <w:szCs w:val="24"/>
        </w:rPr>
        <w:t>2</w:t>
      </w:r>
      <w:r w:rsidRPr="00E4267C">
        <w:rPr>
          <w:rFonts w:ascii="Times New Roman" w:hAnsi="Times New Roman"/>
          <w:sz w:val="24"/>
          <w:szCs w:val="24"/>
        </w:rPr>
        <w:t xml:space="preserve"> год: </w:t>
      </w:r>
      <w:r w:rsidR="007916B7">
        <w:rPr>
          <w:rFonts w:ascii="Times New Roman" w:hAnsi="Times New Roman"/>
          <w:sz w:val="24"/>
          <w:szCs w:val="24"/>
        </w:rPr>
        <w:t>5 813 603</w:t>
      </w:r>
      <w:r w:rsidR="00AC3281" w:rsidRPr="00E4267C">
        <w:rPr>
          <w:rFonts w:ascii="Times New Roman" w:hAnsi="Times New Roman"/>
          <w:sz w:val="24"/>
          <w:szCs w:val="24"/>
          <w:lang w:eastAsia="ru-RU"/>
        </w:rPr>
        <w:t xml:space="preserve"> рублей;</w:t>
      </w:r>
    </w:p>
    <w:p w:rsidR="00AC3281" w:rsidRPr="00E4267C" w:rsidRDefault="00FC416F" w:rsidP="009B6BF4">
      <w:pPr>
        <w:spacing w:after="0" w:line="240" w:lineRule="auto"/>
        <w:jc w:val="both"/>
        <w:rPr>
          <w:rFonts w:ascii="Times New Roman" w:hAnsi="Times New Roman"/>
          <w:sz w:val="24"/>
          <w:szCs w:val="24"/>
        </w:rPr>
      </w:pPr>
      <w:r w:rsidRPr="00E4267C">
        <w:rPr>
          <w:rFonts w:ascii="Times New Roman" w:hAnsi="Times New Roman"/>
          <w:sz w:val="24"/>
          <w:szCs w:val="24"/>
        </w:rPr>
        <w:t>202</w:t>
      </w:r>
      <w:r w:rsidR="00E4267C" w:rsidRPr="00E4267C">
        <w:rPr>
          <w:rFonts w:ascii="Times New Roman" w:hAnsi="Times New Roman"/>
          <w:sz w:val="24"/>
          <w:szCs w:val="24"/>
        </w:rPr>
        <w:t>3</w:t>
      </w:r>
      <w:r w:rsidRPr="00E4267C">
        <w:rPr>
          <w:rFonts w:ascii="Times New Roman" w:hAnsi="Times New Roman"/>
          <w:sz w:val="24"/>
          <w:szCs w:val="24"/>
        </w:rPr>
        <w:t xml:space="preserve"> год: </w:t>
      </w:r>
      <w:r w:rsidR="007916B7">
        <w:rPr>
          <w:rFonts w:ascii="Times New Roman" w:hAnsi="Times New Roman"/>
          <w:sz w:val="24"/>
          <w:szCs w:val="24"/>
        </w:rPr>
        <w:t>10 011 591</w:t>
      </w:r>
      <w:r w:rsidR="00E4267C" w:rsidRPr="00E4267C">
        <w:rPr>
          <w:rFonts w:ascii="Times New Roman" w:hAnsi="Times New Roman"/>
          <w:sz w:val="24"/>
          <w:szCs w:val="24"/>
          <w:lang w:eastAsia="ru-RU"/>
        </w:rPr>
        <w:t xml:space="preserve"> рублей</w:t>
      </w:r>
      <w:r w:rsidR="00AC3281" w:rsidRPr="00E4267C">
        <w:rPr>
          <w:rFonts w:ascii="Times New Roman" w:hAnsi="Times New Roman"/>
          <w:sz w:val="24"/>
          <w:szCs w:val="24"/>
          <w:lang w:eastAsia="ru-RU"/>
        </w:rPr>
        <w:t>;</w:t>
      </w:r>
    </w:p>
    <w:p w:rsidR="00AC3281" w:rsidRPr="00E4267C" w:rsidRDefault="00FC416F" w:rsidP="009B6BF4">
      <w:pPr>
        <w:spacing w:after="0" w:line="240" w:lineRule="auto"/>
        <w:rPr>
          <w:rFonts w:ascii="Times New Roman" w:hAnsi="Times New Roman"/>
          <w:sz w:val="24"/>
          <w:szCs w:val="24"/>
        </w:rPr>
      </w:pPr>
      <w:r w:rsidRPr="00E4267C">
        <w:rPr>
          <w:rFonts w:ascii="Times New Roman" w:hAnsi="Times New Roman"/>
          <w:sz w:val="24"/>
          <w:szCs w:val="24"/>
        </w:rPr>
        <w:t>202</w:t>
      </w:r>
      <w:r w:rsidR="00E4267C" w:rsidRPr="00E4267C">
        <w:rPr>
          <w:rFonts w:ascii="Times New Roman" w:hAnsi="Times New Roman"/>
          <w:sz w:val="24"/>
          <w:szCs w:val="24"/>
        </w:rPr>
        <w:t>4</w:t>
      </w:r>
      <w:r w:rsidRPr="00E4267C">
        <w:rPr>
          <w:rFonts w:ascii="Times New Roman" w:hAnsi="Times New Roman"/>
          <w:sz w:val="24"/>
          <w:szCs w:val="24"/>
        </w:rPr>
        <w:t xml:space="preserve"> год: </w:t>
      </w:r>
      <w:r w:rsidR="007916B7">
        <w:rPr>
          <w:rFonts w:ascii="Times New Roman" w:hAnsi="Times New Roman"/>
          <w:sz w:val="24"/>
          <w:szCs w:val="24"/>
        </w:rPr>
        <w:t>14 231 091</w:t>
      </w:r>
      <w:r w:rsidR="00E4267C" w:rsidRPr="00E4267C">
        <w:rPr>
          <w:rFonts w:ascii="Times New Roman" w:hAnsi="Times New Roman"/>
          <w:sz w:val="24"/>
          <w:szCs w:val="24"/>
        </w:rPr>
        <w:t xml:space="preserve"> </w:t>
      </w:r>
      <w:r w:rsidR="00AC3281" w:rsidRPr="00E4267C">
        <w:rPr>
          <w:rFonts w:ascii="Times New Roman" w:hAnsi="Times New Roman"/>
          <w:sz w:val="24"/>
          <w:szCs w:val="24"/>
        </w:rPr>
        <w:t>рубл</w:t>
      </w:r>
      <w:r w:rsidR="00E4267C" w:rsidRPr="00E4267C">
        <w:rPr>
          <w:rFonts w:ascii="Times New Roman" w:hAnsi="Times New Roman"/>
          <w:sz w:val="24"/>
          <w:szCs w:val="24"/>
        </w:rPr>
        <w:t>ей</w:t>
      </w:r>
      <w:r w:rsidR="00AC3281" w:rsidRPr="00E4267C">
        <w:rPr>
          <w:rFonts w:ascii="Times New Roman" w:hAnsi="Times New Roman"/>
          <w:sz w:val="24"/>
          <w:szCs w:val="24"/>
        </w:rPr>
        <w:t>.</w:t>
      </w:r>
    </w:p>
    <w:sectPr w:rsidR="00AC3281" w:rsidRPr="00E4267C" w:rsidSect="0009661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355"/>
    <w:multiLevelType w:val="multilevel"/>
    <w:tmpl w:val="A87044B4"/>
    <w:lvl w:ilvl="0">
      <w:start w:val="1"/>
      <w:numFmt w:val="decimal"/>
      <w:lvlText w:val="%1."/>
      <w:lvlJc w:val="left"/>
      <w:pPr>
        <w:tabs>
          <w:tab w:val="num" w:pos="0"/>
        </w:tabs>
        <w:ind w:left="502" w:hanging="360"/>
      </w:pPr>
      <w:rPr>
        <w:rFonts w:cs="Times New Roman" w:hint="default"/>
        <w:sz w:val="24"/>
      </w:rPr>
    </w:lvl>
    <w:lvl w:ilvl="1">
      <w:start w:val="1"/>
      <w:numFmt w:val="decimal"/>
      <w:isLgl/>
      <w:lvlText w:val="%1.%2."/>
      <w:lvlJc w:val="left"/>
      <w:pPr>
        <w:tabs>
          <w:tab w:val="num" w:pos="0"/>
        </w:tabs>
        <w:ind w:left="1440" w:hanging="7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1">
    <w:nsid w:val="1AAB362D"/>
    <w:multiLevelType w:val="multilevel"/>
    <w:tmpl w:val="A958251A"/>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58224C8"/>
    <w:multiLevelType w:val="multilevel"/>
    <w:tmpl w:val="35267A6A"/>
    <w:lvl w:ilvl="0">
      <w:start w:val="1"/>
      <w:numFmt w:val="decimal"/>
      <w:lvlText w:val="%1."/>
      <w:lvlJc w:val="left"/>
      <w:pPr>
        <w:tabs>
          <w:tab w:val="num" w:pos="0"/>
        </w:tabs>
        <w:ind w:left="502" w:hanging="360"/>
      </w:pPr>
      <w:rPr>
        <w:rFonts w:ascii="Times New Roman" w:hAnsi="Times New Roman" w:cs="Times New Roman" w:hint="default"/>
        <w:sz w:val="28"/>
      </w:rPr>
    </w:lvl>
    <w:lvl w:ilvl="1">
      <w:start w:val="1"/>
      <w:numFmt w:val="decimal"/>
      <w:isLgl/>
      <w:lvlText w:val="%1.%2."/>
      <w:lvlJc w:val="left"/>
      <w:pPr>
        <w:tabs>
          <w:tab w:val="num" w:pos="0"/>
        </w:tabs>
        <w:ind w:left="1440" w:hanging="7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3">
    <w:nsid w:val="3A5D41DD"/>
    <w:multiLevelType w:val="multilevel"/>
    <w:tmpl w:val="C46AB8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4424F3E"/>
    <w:multiLevelType w:val="multilevel"/>
    <w:tmpl w:val="35267A6A"/>
    <w:lvl w:ilvl="0">
      <w:start w:val="1"/>
      <w:numFmt w:val="decimal"/>
      <w:lvlText w:val="%1."/>
      <w:lvlJc w:val="left"/>
      <w:pPr>
        <w:tabs>
          <w:tab w:val="num" w:pos="0"/>
        </w:tabs>
        <w:ind w:left="502" w:hanging="360"/>
      </w:pPr>
      <w:rPr>
        <w:rFonts w:ascii="Times New Roman" w:hAnsi="Times New Roman" w:cs="Times New Roman" w:hint="default"/>
        <w:sz w:val="28"/>
      </w:rPr>
    </w:lvl>
    <w:lvl w:ilvl="1">
      <w:start w:val="1"/>
      <w:numFmt w:val="decimal"/>
      <w:isLgl/>
      <w:lvlText w:val="%1.%2."/>
      <w:lvlJc w:val="left"/>
      <w:pPr>
        <w:tabs>
          <w:tab w:val="num" w:pos="0"/>
        </w:tabs>
        <w:ind w:left="1440" w:hanging="7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5">
    <w:nsid w:val="4EB94652"/>
    <w:multiLevelType w:val="multilevel"/>
    <w:tmpl w:val="E2241B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5170B17"/>
    <w:multiLevelType w:val="multilevel"/>
    <w:tmpl w:val="335246DA"/>
    <w:lvl w:ilvl="0">
      <w:start w:val="1"/>
      <w:numFmt w:val="decimal"/>
      <w:lvlText w:val="%1."/>
      <w:lvlJc w:val="left"/>
      <w:pPr>
        <w:ind w:left="1080" w:hanging="360"/>
      </w:pPr>
      <w:rPr>
        <w:rFonts w:ascii="Times New Roman" w:eastAsia="Times New Roman" w:hAnsi="Times New Roman" w:cs="Times New Roman"/>
        <w:b w:val="0"/>
        <w:color w:val="00000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
    <w:nsid w:val="55DB6DCC"/>
    <w:multiLevelType w:val="multilevel"/>
    <w:tmpl w:val="849E2934"/>
    <w:lvl w:ilvl="0">
      <w:start w:val="1"/>
      <w:numFmt w:val="decimal"/>
      <w:lvlText w:val="%1."/>
      <w:lvlJc w:val="left"/>
      <w:pPr>
        <w:tabs>
          <w:tab w:val="num" w:pos="0"/>
        </w:tabs>
        <w:ind w:left="502" w:hanging="360"/>
      </w:pPr>
      <w:rPr>
        <w:rFonts w:ascii="Times New Roman" w:hAnsi="Times New Roman" w:cs="Times New Roman" w:hint="default"/>
        <w:sz w:val="24"/>
      </w:rPr>
    </w:lvl>
    <w:lvl w:ilvl="1">
      <w:start w:val="1"/>
      <w:numFmt w:val="decimal"/>
      <w:isLgl/>
      <w:lvlText w:val="%1.%2."/>
      <w:lvlJc w:val="left"/>
      <w:pPr>
        <w:tabs>
          <w:tab w:val="num" w:pos="0"/>
        </w:tabs>
        <w:ind w:left="1440" w:hanging="7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8">
    <w:nsid w:val="5BD553C6"/>
    <w:multiLevelType w:val="hybridMultilevel"/>
    <w:tmpl w:val="D2C8F4F4"/>
    <w:lvl w:ilvl="0" w:tplc="9F0AF356">
      <w:start w:val="5"/>
      <w:numFmt w:val="decimal"/>
      <w:lvlText w:val="%1."/>
      <w:lvlJc w:val="left"/>
      <w:pPr>
        <w:tabs>
          <w:tab w:val="num" w:pos="2670"/>
        </w:tabs>
        <w:ind w:left="2670" w:hanging="360"/>
      </w:pPr>
      <w:rPr>
        <w:rFonts w:cs="Times New Roman" w:hint="default"/>
      </w:rPr>
    </w:lvl>
    <w:lvl w:ilvl="1" w:tplc="04190019" w:tentative="1">
      <w:start w:val="1"/>
      <w:numFmt w:val="lowerLetter"/>
      <w:lvlText w:val="%2."/>
      <w:lvlJc w:val="left"/>
      <w:pPr>
        <w:tabs>
          <w:tab w:val="num" w:pos="3390"/>
        </w:tabs>
        <w:ind w:left="3390" w:hanging="360"/>
      </w:pPr>
      <w:rPr>
        <w:rFonts w:cs="Times New Roman"/>
      </w:rPr>
    </w:lvl>
    <w:lvl w:ilvl="2" w:tplc="0419001B" w:tentative="1">
      <w:start w:val="1"/>
      <w:numFmt w:val="lowerRoman"/>
      <w:lvlText w:val="%3."/>
      <w:lvlJc w:val="right"/>
      <w:pPr>
        <w:tabs>
          <w:tab w:val="num" w:pos="4110"/>
        </w:tabs>
        <w:ind w:left="4110" w:hanging="180"/>
      </w:pPr>
      <w:rPr>
        <w:rFonts w:cs="Times New Roman"/>
      </w:rPr>
    </w:lvl>
    <w:lvl w:ilvl="3" w:tplc="0419000F" w:tentative="1">
      <w:start w:val="1"/>
      <w:numFmt w:val="decimal"/>
      <w:lvlText w:val="%4."/>
      <w:lvlJc w:val="left"/>
      <w:pPr>
        <w:tabs>
          <w:tab w:val="num" w:pos="4830"/>
        </w:tabs>
        <w:ind w:left="4830" w:hanging="360"/>
      </w:pPr>
      <w:rPr>
        <w:rFonts w:cs="Times New Roman"/>
      </w:rPr>
    </w:lvl>
    <w:lvl w:ilvl="4" w:tplc="04190019" w:tentative="1">
      <w:start w:val="1"/>
      <w:numFmt w:val="lowerLetter"/>
      <w:lvlText w:val="%5."/>
      <w:lvlJc w:val="left"/>
      <w:pPr>
        <w:tabs>
          <w:tab w:val="num" w:pos="5550"/>
        </w:tabs>
        <w:ind w:left="5550" w:hanging="360"/>
      </w:pPr>
      <w:rPr>
        <w:rFonts w:cs="Times New Roman"/>
      </w:rPr>
    </w:lvl>
    <w:lvl w:ilvl="5" w:tplc="0419001B" w:tentative="1">
      <w:start w:val="1"/>
      <w:numFmt w:val="lowerRoman"/>
      <w:lvlText w:val="%6."/>
      <w:lvlJc w:val="right"/>
      <w:pPr>
        <w:tabs>
          <w:tab w:val="num" w:pos="6270"/>
        </w:tabs>
        <w:ind w:left="6270" w:hanging="180"/>
      </w:pPr>
      <w:rPr>
        <w:rFonts w:cs="Times New Roman"/>
      </w:rPr>
    </w:lvl>
    <w:lvl w:ilvl="6" w:tplc="0419000F" w:tentative="1">
      <w:start w:val="1"/>
      <w:numFmt w:val="decimal"/>
      <w:lvlText w:val="%7."/>
      <w:lvlJc w:val="left"/>
      <w:pPr>
        <w:tabs>
          <w:tab w:val="num" w:pos="6990"/>
        </w:tabs>
        <w:ind w:left="6990" w:hanging="360"/>
      </w:pPr>
      <w:rPr>
        <w:rFonts w:cs="Times New Roman"/>
      </w:rPr>
    </w:lvl>
    <w:lvl w:ilvl="7" w:tplc="04190019" w:tentative="1">
      <w:start w:val="1"/>
      <w:numFmt w:val="lowerLetter"/>
      <w:lvlText w:val="%8."/>
      <w:lvlJc w:val="left"/>
      <w:pPr>
        <w:tabs>
          <w:tab w:val="num" w:pos="7710"/>
        </w:tabs>
        <w:ind w:left="7710" w:hanging="360"/>
      </w:pPr>
      <w:rPr>
        <w:rFonts w:cs="Times New Roman"/>
      </w:rPr>
    </w:lvl>
    <w:lvl w:ilvl="8" w:tplc="0419001B" w:tentative="1">
      <w:start w:val="1"/>
      <w:numFmt w:val="lowerRoman"/>
      <w:lvlText w:val="%9."/>
      <w:lvlJc w:val="right"/>
      <w:pPr>
        <w:tabs>
          <w:tab w:val="num" w:pos="8430"/>
        </w:tabs>
        <w:ind w:left="8430" w:hanging="180"/>
      </w:pPr>
      <w:rPr>
        <w:rFonts w:cs="Times New Roman"/>
      </w:rPr>
    </w:lvl>
  </w:abstractNum>
  <w:abstractNum w:abstractNumId="9">
    <w:nsid w:val="5C1A238E"/>
    <w:multiLevelType w:val="hybridMultilevel"/>
    <w:tmpl w:val="A958251A"/>
    <w:lvl w:ilvl="0" w:tplc="73528E9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C516BDB"/>
    <w:multiLevelType w:val="hybridMultilevel"/>
    <w:tmpl w:val="16D8B430"/>
    <w:lvl w:ilvl="0" w:tplc="2B8629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2F5F6D"/>
    <w:multiLevelType w:val="hybridMultilevel"/>
    <w:tmpl w:val="7A940002"/>
    <w:lvl w:ilvl="0" w:tplc="9B80167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DFA44B2"/>
    <w:multiLevelType w:val="multilevel"/>
    <w:tmpl w:val="FC74A1B4"/>
    <w:lvl w:ilvl="0">
      <w:start w:val="1"/>
      <w:numFmt w:val="decimal"/>
      <w:lvlText w:val="%1."/>
      <w:lvlJc w:val="left"/>
      <w:pPr>
        <w:ind w:left="502"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7F152F70"/>
    <w:multiLevelType w:val="multilevel"/>
    <w:tmpl w:val="7A940002"/>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8"/>
  </w:num>
  <w:num w:numId="4">
    <w:abstractNumId w:val="2"/>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
  </w:num>
  <w:num w:numId="9">
    <w:abstractNumId w:val="13"/>
  </w:num>
  <w:num w:numId="10">
    <w:abstractNumId w:val="6"/>
  </w:num>
  <w:num w:numId="11">
    <w:abstractNumId w:val="12"/>
  </w:num>
  <w:num w:numId="12">
    <w:abstractNumId w:val="0"/>
  </w:num>
  <w:num w:numId="13">
    <w:abstractNumId w:val="7"/>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3B4"/>
    <w:rsid w:val="00002E57"/>
    <w:rsid w:val="00011B40"/>
    <w:rsid w:val="000213F5"/>
    <w:rsid w:val="00023544"/>
    <w:rsid w:val="00027C14"/>
    <w:rsid w:val="00030718"/>
    <w:rsid w:val="00034309"/>
    <w:rsid w:val="00035B4C"/>
    <w:rsid w:val="000368CC"/>
    <w:rsid w:val="00041353"/>
    <w:rsid w:val="00051EAC"/>
    <w:rsid w:val="00063373"/>
    <w:rsid w:val="00065047"/>
    <w:rsid w:val="00067E52"/>
    <w:rsid w:val="000707AC"/>
    <w:rsid w:val="00072678"/>
    <w:rsid w:val="000726DC"/>
    <w:rsid w:val="000762C3"/>
    <w:rsid w:val="00096615"/>
    <w:rsid w:val="00096D81"/>
    <w:rsid w:val="000971E5"/>
    <w:rsid w:val="000A129A"/>
    <w:rsid w:val="000A1DBE"/>
    <w:rsid w:val="000A3FEF"/>
    <w:rsid w:val="000A409A"/>
    <w:rsid w:val="000A4851"/>
    <w:rsid w:val="000A55AE"/>
    <w:rsid w:val="000A7E20"/>
    <w:rsid w:val="000B529B"/>
    <w:rsid w:val="000C40A3"/>
    <w:rsid w:val="000C49CF"/>
    <w:rsid w:val="000C59C0"/>
    <w:rsid w:val="000D1401"/>
    <w:rsid w:val="000D6A54"/>
    <w:rsid w:val="000D6AA9"/>
    <w:rsid w:val="000D6BA4"/>
    <w:rsid w:val="000E1618"/>
    <w:rsid w:val="000E200A"/>
    <w:rsid w:val="000E3C05"/>
    <w:rsid w:val="000E7372"/>
    <w:rsid w:val="000F25D5"/>
    <w:rsid w:val="000F7306"/>
    <w:rsid w:val="00100479"/>
    <w:rsid w:val="0010151A"/>
    <w:rsid w:val="00104A84"/>
    <w:rsid w:val="0010763D"/>
    <w:rsid w:val="00107915"/>
    <w:rsid w:val="00111E7A"/>
    <w:rsid w:val="00114DD0"/>
    <w:rsid w:val="001153D9"/>
    <w:rsid w:val="001217DC"/>
    <w:rsid w:val="001228D3"/>
    <w:rsid w:val="0013444D"/>
    <w:rsid w:val="001359B9"/>
    <w:rsid w:val="00135A7D"/>
    <w:rsid w:val="00135FE7"/>
    <w:rsid w:val="001454C1"/>
    <w:rsid w:val="00146A87"/>
    <w:rsid w:val="001525B4"/>
    <w:rsid w:val="00155A8D"/>
    <w:rsid w:val="00156FDD"/>
    <w:rsid w:val="00157220"/>
    <w:rsid w:val="00162018"/>
    <w:rsid w:val="0016333C"/>
    <w:rsid w:val="00164EE0"/>
    <w:rsid w:val="0016519E"/>
    <w:rsid w:val="001660E1"/>
    <w:rsid w:val="001776E7"/>
    <w:rsid w:val="001800FA"/>
    <w:rsid w:val="001824FD"/>
    <w:rsid w:val="00182C0E"/>
    <w:rsid w:val="001849AC"/>
    <w:rsid w:val="00185764"/>
    <w:rsid w:val="00193A17"/>
    <w:rsid w:val="0019435C"/>
    <w:rsid w:val="0019650D"/>
    <w:rsid w:val="0019680E"/>
    <w:rsid w:val="001972C4"/>
    <w:rsid w:val="001A4349"/>
    <w:rsid w:val="001A4A06"/>
    <w:rsid w:val="001A4DC3"/>
    <w:rsid w:val="001A6757"/>
    <w:rsid w:val="001B03FE"/>
    <w:rsid w:val="001B2A18"/>
    <w:rsid w:val="001B5132"/>
    <w:rsid w:val="001B5368"/>
    <w:rsid w:val="001B7C1F"/>
    <w:rsid w:val="001C3AC9"/>
    <w:rsid w:val="001C4452"/>
    <w:rsid w:val="001D3163"/>
    <w:rsid w:val="001D61EF"/>
    <w:rsid w:val="001E2870"/>
    <w:rsid w:val="001E41B6"/>
    <w:rsid w:val="001F09E5"/>
    <w:rsid w:val="002017D7"/>
    <w:rsid w:val="00202020"/>
    <w:rsid w:val="00205F7B"/>
    <w:rsid w:val="00206686"/>
    <w:rsid w:val="00210B3E"/>
    <w:rsid w:val="00215D53"/>
    <w:rsid w:val="00216BE1"/>
    <w:rsid w:val="00220641"/>
    <w:rsid w:val="00231B3A"/>
    <w:rsid w:val="00235254"/>
    <w:rsid w:val="00254AE0"/>
    <w:rsid w:val="00254BFE"/>
    <w:rsid w:val="0026018C"/>
    <w:rsid w:val="00260856"/>
    <w:rsid w:val="00265AC2"/>
    <w:rsid w:val="00267C4D"/>
    <w:rsid w:val="002706A4"/>
    <w:rsid w:val="00274EE7"/>
    <w:rsid w:val="00280882"/>
    <w:rsid w:val="002819D0"/>
    <w:rsid w:val="0028305A"/>
    <w:rsid w:val="0028437F"/>
    <w:rsid w:val="0028760D"/>
    <w:rsid w:val="00287618"/>
    <w:rsid w:val="00287D32"/>
    <w:rsid w:val="00287D7F"/>
    <w:rsid w:val="0029773F"/>
    <w:rsid w:val="002A5786"/>
    <w:rsid w:val="002A5E1C"/>
    <w:rsid w:val="002A791B"/>
    <w:rsid w:val="002B5D1E"/>
    <w:rsid w:val="002C15A5"/>
    <w:rsid w:val="002C311B"/>
    <w:rsid w:val="002C500C"/>
    <w:rsid w:val="002C7647"/>
    <w:rsid w:val="002D6C05"/>
    <w:rsid w:val="002E00F3"/>
    <w:rsid w:val="002E57CE"/>
    <w:rsid w:val="002E65A2"/>
    <w:rsid w:val="002F0208"/>
    <w:rsid w:val="002F072F"/>
    <w:rsid w:val="00302903"/>
    <w:rsid w:val="00302F15"/>
    <w:rsid w:val="003036D3"/>
    <w:rsid w:val="00304892"/>
    <w:rsid w:val="00305292"/>
    <w:rsid w:val="0031147D"/>
    <w:rsid w:val="0031256D"/>
    <w:rsid w:val="0032074A"/>
    <w:rsid w:val="0032124E"/>
    <w:rsid w:val="00321759"/>
    <w:rsid w:val="00323820"/>
    <w:rsid w:val="00324287"/>
    <w:rsid w:val="003244A8"/>
    <w:rsid w:val="003247DE"/>
    <w:rsid w:val="00324F9A"/>
    <w:rsid w:val="00325035"/>
    <w:rsid w:val="003303DB"/>
    <w:rsid w:val="00331930"/>
    <w:rsid w:val="00331B3F"/>
    <w:rsid w:val="003344CB"/>
    <w:rsid w:val="0033651B"/>
    <w:rsid w:val="0034403C"/>
    <w:rsid w:val="0035039C"/>
    <w:rsid w:val="00350B34"/>
    <w:rsid w:val="00353648"/>
    <w:rsid w:val="00361AA0"/>
    <w:rsid w:val="003657EC"/>
    <w:rsid w:val="00370723"/>
    <w:rsid w:val="003719FE"/>
    <w:rsid w:val="00374AD7"/>
    <w:rsid w:val="00375D83"/>
    <w:rsid w:val="0038068A"/>
    <w:rsid w:val="003879E9"/>
    <w:rsid w:val="0039408E"/>
    <w:rsid w:val="00396E3D"/>
    <w:rsid w:val="00397C20"/>
    <w:rsid w:val="003A381D"/>
    <w:rsid w:val="003A4011"/>
    <w:rsid w:val="003A4EB1"/>
    <w:rsid w:val="003B5532"/>
    <w:rsid w:val="003B6853"/>
    <w:rsid w:val="003C0E43"/>
    <w:rsid w:val="003C4043"/>
    <w:rsid w:val="003D1045"/>
    <w:rsid w:val="003D72A0"/>
    <w:rsid w:val="003E0626"/>
    <w:rsid w:val="003E0EF7"/>
    <w:rsid w:val="003E7E31"/>
    <w:rsid w:val="003F2D22"/>
    <w:rsid w:val="003F5886"/>
    <w:rsid w:val="00411441"/>
    <w:rsid w:val="00411767"/>
    <w:rsid w:val="00413FB7"/>
    <w:rsid w:val="004160DF"/>
    <w:rsid w:val="004163AF"/>
    <w:rsid w:val="00420F51"/>
    <w:rsid w:val="00422B04"/>
    <w:rsid w:val="0042625C"/>
    <w:rsid w:val="00432854"/>
    <w:rsid w:val="004329B4"/>
    <w:rsid w:val="00435AA6"/>
    <w:rsid w:val="00436213"/>
    <w:rsid w:val="0044493B"/>
    <w:rsid w:val="00447DC0"/>
    <w:rsid w:val="00453506"/>
    <w:rsid w:val="0046061C"/>
    <w:rsid w:val="00463D3B"/>
    <w:rsid w:val="00467A20"/>
    <w:rsid w:val="00474E77"/>
    <w:rsid w:val="004750E4"/>
    <w:rsid w:val="004803B4"/>
    <w:rsid w:val="004826C8"/>
    <w:rsid w:val="00482DFC"/>
    <w:rsid w:val="004847C1"/>
    <w:rsid w:val="00485124"/>
    <w:rsid w:val="00485BFF"/>
    <w:rsid w:val="00485C5F"/>
    <w:rsid w:val="00486853"/>
    <w:rsid w:val="00491362"/>
    <w:rsid w:val="004915E2"/>
    <w:rsid w:val="004929E9"/>
    <w:rsid w:val="00493C38"/>
    <w:rsid w:val="004A38A4"/>
    <w:rsid w:val="004A3ED8"/>
    <w:rsid w:val="004A46C8"/>
    <w:rsid w:val="004B0DD5"/>
    <w:rsid w:val="004B0E57"/>
    <w:rsid w:val="004B5DBB"/>
    <w:rsid w:val="004B662A"/>
    <w:rsid w:val="004B6865"/>
    <w:rsid w:val="004C19E6"/>
    <w:rsid w:val="004C24EC"/>
    <w:rsid w:val="004C52AF"/>
    <w:rsid w:val="004D27B0"/>
    <w:rsid w:val="004D3DC8"/>
    <w:rsid w:val="004E1EB9"/>
    <w:rsid w:val="004E3776"/>
    <w:rsid w:val="004E4AC2"/>
    <w:rsid w:val="004E761C"/>
    <w:rsid w:val="004E7E55"/>
    <w:rsid w:val="004F33A6"/>
    <w:rsid w:val="00501553"/>
    <w:rsid w:val="00502A23"/>
    <w:rsid w:val="005241F0"/>
    <w:rsid w:val="00524AA3"/>
    <w:rsid w:val="005262FA"/>
    <w:rsid w:val="00527127"/>
    <w:rsid w:val="00534A76"/>
    <w:rsid w:val="00540DF6"/>
    <w:rsid w:val="0054181E"/>
    <w:rsid w:val="005423EE"/>
    <w:rsid w:val="005476E4"/>
    <w:rsid w:val="00550150"/>
    <w:rsid w:val="005559C2"/>
    <w:rsid w:val="0055786B"/>
    <w:rsid w:val="00563469"/>
    <w:rsid w:val="00565BC0"/>
    <w:rsid w:val="00566CD9"/>
    <w:rsid w:val="0056754D"/>
    <w:rsid w:val="00570B7C"/>
    <w:rsid w:val="00572DFE"/>
    <w:rsid w:val="005736A7"/>
    <w:rsid w:val="00576846"/>
    <w:rsid w:val="00580E28"/>
    <w:rsid w:val="00583574"/>
    <w:rsid w:val="00592D38"/>
    <w:rsid w:val="005A040C"/>
    <w:rsid w:val="005A1EA6"/>
    <w:rsid w:val="005B2716"/>
    <w:rsid w:val="005C3A11"/>
    <w:rsid w:val="005C4CE8"/>
    <w:rsid w:val="005D1886"/>
    <w:rsid w:val="005D6FFA"/>
    <w:rsid w:val="005E26E2"/>
    <w:rsid w:val="005E34A2"/>
    <w:rsid w:val="005E7AB1"/>
    <w:rsid w:val="005F278F"/>
    <w:rsid w:val="005F4027"/>
    <w:rsid w:val="005F7432"/>
    <w:rsid w:val="00604324"/>
    <w:rsid w:val="006116C0"/>
    <w:rsid w:val="00613678"/>
    <w:rsid w:val="00623401"/>
    <w:rsid w:val="00625943"/>
    <w:rsid w:val="0063134B"/>
    <w:rsid w:val="00642C25"/>
    <w:rsid w:val="00644CB2"/>
    <w:rsid w:val="00644EB2"/>
    <w:rsid w:val="00645AA5"/>
    <w:rsid w:val="00653B98"/>
    <w:rsid w:val="00654D18"/>
    <w:rsid w:val="00665D98"/>
    <w:rsid w:val="0067291E"/>
    <w:rsid w:val="0067775C"/>
    <w:rsid w:val="00677EEA"/>
    <w:rsid w:val="00681179"/>
    <w:rsid w:val="00683D8D"/>
    <w:rsid w:val="006854D9"/>
    <w:rsid w:val="00686545"/>
    <w:rsid w:val="00686E4E"/>
    <w:rsid w:val="0068728D"/>
    <w:rsid w:val="006872AE"/>
    <w:rsid w:val="00693A43"/>
    <w:rsid w:val="006A0088"/>
    <w:rsid w:val="006A05CD"/>
    <w:rsid w:val="006A3A07"/>
    <w:rsid w:val="006B1CF3"/>
    <w:rsid w:val="006B35C6"/>
    <w:rsid w:val="006C4FA9"/>
    <w:rsid w:val="006D074C"/>
    <w:rsid w:val="006D533B"/>
    <w:rsid w:val="006D65B1"/>
    <w:rsid w:val="006D7920"/>
    <w:rsid w:val="006E521E"/>
    <w:rsid w:val="006F39D5"/>
    <w:rsid w:val="006F43DA"/>
    <w:rsid w:val="0070060E"/>
    <w:rsid w:val="00700798"/>
    <w:rsid w:val="007019E8"/>
    <w:rsid w:val="00703B87"/>
    <w:rsid w:val="0071353C"/>
    <w:rsid w:val="00720834"/>
    <w:rsid w:val="00723490"/>
    <w:rsid w:val="0072349D"/>
    <w:rsid w:val="00730D25"/>
    <w:rsid w:val="00732AF3"/>
    <w:rsid w:val="00734D55"/>
    <w:rsid w:val="007477A0"/>
    <w:rsid w:val="00753621"/>
    <w:rsid w:val="00755982"/>
    <w:rsid w:val="007563E7"/>
    <w:rsid w:val="007576DD"/>
    <w:rsid w:val="00762E07"/>
    <w:rsid w:val="00765BAE"/>
    <w:rsid w:val="00765D53"/>
    <w:rsid w:val="00770997"/>
    <w:rsid w:val="00773E5A"/>
    <w:rsid w:val="00775DE9"/>
    <w:rsid w:val="007826B4"/>
    <w:rsid w:val="00783F27"/>
    <w:rsid w:val="00784BA2"/>
    <w:rsid w:val="007911EC"/>
    <w:rsid w:val="007916B7"/>
    <w:rsid w:val="00794B98"/>
    <w:rsid w:val="007A21DE"/>
    <w:rsid w:val="007A4B8A"/>
    <w:rsid w:val="007B08C7"/>
    <w:rsid w:val="007B1758"/>
    <w:rsid w:val="007B6AF8"/>
    <w:rsid w:val="007B7941"/>
    <w:rsid w:val="007C6C89"/>
    <w:rsid w:val="007D677C"/>
    <w:rsid w:val="007D7473"/>
    <w:rsid w:val="007E0585"/>
    <w:rsid w:val="007E308A"/>
    <w:rsid w:val="007F62C4"/>
    <w:rsid w:val="00801193"/>
    <w:rsid w:val="00805615"/>
    <w:rsid w:val="00811276"/>
    <w:rsid w:val="00811481"/>
    <w:rsid w:val="00811855"/>
    <w:rsid w:val="00816437"/>
    <w:rsid w:val="00817A78"/>
    <w:rsid w:val="00825849"/>
    <w:rsid w:val="00826C50"/>
    <w:rsid w:val="008277B2"/>
    <w:rsid w:val="00831501"/>
    <w:rsid w:val="0083750A"/>
    <w:rsid w:val="00841E46"/>
    <w:rsid w:val="00845ABD"/>
    <w:rsid w:val="00845BA4"/>
    <w:rsid w:val="00845E00"/>
    <w:rsid w:val="008525D7"/>
    <w:rsid w:val="008539C8"/>
    <w:rsid w:val="00854A4A"/>
    <w:rsid w:val="00856F1A"/>
    <w:rsid w:val="00863866"/>
    <w:rsid w:val="00871EF1"/>
    <w:rsid w:val="00872AE8"/>
    <w:rsid w:val="00876074"/>
    <w:rsid w:val="00876CBC"/>
    <w:rsid w:val="00882BA5"/>
    <w:rsid w:val="00882FEF"/>
    <w:rsid w:val="008853FE"/>
    <w:rsid w:val="00887FF6"/>
    <w:rsid w:val="008920F4"/>
    <w:rsid w:val="00893966"/>
    <w:rsid w:val="008A28BF"/>
    <w:rsid w:val="008A2D55"/>
    <w:rsid w:val="008A3965"/>
    <w:rsid w:val="008A59F7"/>
    <w:rsid w:val="008A7858"/>
    <w:rsid w:val="008B1302"/>
    <w:rsid w:val="008B2EE1"/>
    <w:rsid w:val="008B7E52"/>
    <w:rsid w:val="008B7E83"/>
    <w:rsid w:val="008C784D"/>
    <w:rsid w:val="008D0A1D"/>
    <w:rsid w:val="008D4B24"/>
    <w:rsid w:val="008E68E4"/>
    <w:rsid w:val="008F457D"/>
    <w:rsid w:val="008F7B32"/>
    <w:rsid w:val="008F7D18"/>
    <w:rsid w:val="009010A1"/>
    <w:rsid w:val="00911E20"/>
    <w:rsid w:val="009125B6"/>
    <w:rsid w:val="009142D0"/>
    <w:rsid w:val="009154E7"/>
    <w:rsid w:val="009161D1"/>
    <w:rsid w:val="00922E82"/>
    <w:rsid w:val="0092568A"/>
    <w:rsid w:val="00930B63"/>
    <w:rsid w:val="0093167D"/>
    <w:rsid w:val="00932C70"/>
    <w:rsid w:val="009343DD"/>
    <w:rsid w:val="009362C3"/>
    <w:rsid w:val="009539FB"/>
    <w:rsid w:val="00954E01"/>
    <w:rsid w:val="009561D7"/>
    <w:rsid w:val="00957500"/>
    <w:rsid w:val="00957C72"/>
    <w:rsid w:val="00962E2D"/>
    <w:rsid w:val="00970E39"/>
    <w:rsid w:val="00971B7A"/>
    <w:rsid w:val="00972165"/>
    <w:rsid w:val="009762B3"/>
    <w:rsid w:val="0097753F"/>
    <w:rsid w:val="0098183B"/>
    <w:rsid w:val="00982D74"/>
    <w:rsid w:val="00983234"/>
    <w:rsid w:val="0098397C"/>
    <w:rsid w:val="00987377"/>
    <w:rsid w:val="00990023"/>
    <w:rsid w:val="00990713"/>
    <w:rsid w:val="0099103F"/>
    <w:rsid w:val="00993F1A"/>
    <w:rsid w:val="00994E6D"/>
    <w:rsid w:val="009B1D9C"/>
    <w:rsid w:val="009B2F04"/>
    <w:rsid w:val="009B2F2B"/>
    <w:rsid w:val="009B421A"/>
    <w:rsid w:val="009B423D"/>
    <w:rsid w:val="009B430F"/>
    <w:rsid w:val="009B6BF4"/>
    <w:rsid w:val="009B6EE8"/>
    <w:rsid w:val="009C3632"/>
    <w:rsid w:val="009C4494"/>
    <w:rsid w:val="009C4B97"/>
    <w:rsid w:val="009C60ED"/>
    <w:rsid w:val="009C6E35"/>
    <w:rsid w:val="009D47E6"/>
    <w:rsid w:val="009D742E"/>
    <w:rsid w:val="009E17D6"/>
    <w:rsid w:val="009E3D89"/>
    <w:rsid w:val="009E6ECD"/>
    <w:rsid w:val="009F1965"/>
    <w:rsid w:val="009F276D"/>
    <w:rsid w:val="009F69D8"/>
    <w:rsid w:val="009F7B25"/>
    <w:rsid w:val="00A03321"/>
    <w:rsid w:val="00A06233"/>
    <w:rsid w:val="00A07403"/>
    <w:rsid w:val="00A13603"/>
    <w:rsid w:val="00A242E1"/>
    <w:rsid w:val="00A32A8D"/>
    <w:rsid w:val="00A3423E"/>
    <w:rsid w:val="00A344F5"/>
    <w:rsid w:val="00A42DDF"/>
    <w:rsid w:val="00A44852"/>
    <w:rsid w:val="00A5309E"/>
    <w:rsid w:val="00A554C9"/>
    <w:rsid w:val="00A56D90"/>
    <w:rsid w:val="00A61918"/>
    <w:rsid w:val="00A6350D"/>
    <w:rsid w:val="00A648BB"/>
    <w:rsid w:val="00A72514"/>
    <w:rsid w:val="00A729FD"/>
    <w:rsid w:val="00A735A9"/>
    <w:rsid w:val="00A77A5F"/>
    <w:rsid w:val="00A84CE7"/>
    <w:rsid w:val="00A862FA"/>
    <w:rsid w:val="00A91044"/>
    <w:rsid w:val="00A93D88"/>
    <w:rsid w:val="00A9796D"/>
    <w:rsid w:val="00A97BA4"/>
    <w:rsid w:val="00AA158B"/>
    <w:rsid w:val="00AA2471"/>
    <w:rsid w:val="00AA5B46"/>
    <w:rsid w:val="00AB1AAE"/>
    <w:rsid w:val="00AB2DED"/>
    <w:rsid w:val="00AB401D"/>
    <w:rsid w:val="00AB7A63"/>
    <w:rsid w:val="00AC2398"/>
    <w:rsid w:val="00AC3281"/>
    <w:rsid w:val="00AC4D53"/>
    <w:rsid w:val="00AC7E4B"/>
    <w:rsid w:val="00AD0094"/>
    <w:rsid w:val="00AD15E0"/>
    <w:rsid w:val="00AD164F"/>
    <w:rsid w:val="00AD1F0B"/>
    <w:rsid w:val="00AD2525"/>
    <w:rsid w:val="00AD4D32"/>
    <w:rsid w:val="00AE0AFA"/>
    <w:rsid w:val="00AE34FF"/>
    <w:rsid w:val="00AE3777"/>
    <w:rsid w:val="00AE478F"/>
    <w:rsid w:val="00AF0177"/>
    <w:rsid w:val="00AF149E"/>
    <w:rsid w:val="00AF6BE4"/>
    <w:rsid w:val="00B11E9A"/>
    <w:rsid w:val="00B13C86"/>
    <w:rsid w:val="00B23F93"/>
    <w:rsid w:val="00B24364"/>
    <w:rsid w:val="00B26D27"/>
    <w:rsid w:val="00B31ACA"/>
    <w:rsid w:val="00B344DF"/>
    <w:rsid w:val="00B34B93"/>
    <w:rsid w:val="00B365CE"/>
    <w:rsid w:val="00B41DFD"/>
    <w:rsid w:val="00B44103"/>
    <w:rsid w:val="00B4562D"/>
    <w:rsid w:val="00B45DF6"/>
    <w:rsid w:val="00B47F6D"/>
    <w:rsid w:val="00B67872"/>
    <w:rsid w:val="00B71F5C"/>
    <w:rsid w:val="00B7347E"/>
    <w:rsid w:val="00B74286"/>
    <w:rsid w:val="00B75630"/>
    <w:rsid w:val="00B85FC1"/>
    <w:rsid w:val="00B86807"/>
    <w:rsid w:val="00B932E6"/>
    <w:rsid w:val="00BA2270"/>
    <w:rsid w:val="00BA6D13"/>
    <w:rsid w:val="00BB17CE"/>
    <w:rsid w:val="00BB3A39"/>
    <w:rsid w:val="00BC569C"/>
    <w:rsid w:val="00BD2F9F"/>
    <w:rsid w:val="00BE1A4F"/>
    <w:rsid w:val="00BE3D74"/>
    <w:rsid w:val="00BE4027"/>
    <w:rsid w:val="00BE42FA"/>
    <w:rsid w:val="00BF0C28"/>
    <w:rsid w:val="00BF53EA"/>
    <w:rsid w:val="00C035A3"/>
    <w:rsid w:val="00C036DE"/>
    <w:rsid w:val="00C04733"/>
    <w:rsid w:val="00C056C6"/>
    <w:rsid w:val="00C07718"/>
    <w:rsid w:val="00C1272F"/>
    <w:rsid w:val="00C1425C"/>
    <w:rsid w:val="00C17FA6"/>
    <w:rsid w:val="00C201F7"/>
    <w:rsid w:val="00C251E3"/>
    <w:rsid w:val="00C3606D"/>
    <w:rsid w:val="00C366CD"/>
    <w:rsid w:val="00C41657"/>
    <w:rsid w:val="00C4176E"/>
    <w:rsid w:val="00C42CEA"/>
    <w:rsid w:val="00C450C7"/>
    <w:rsid w:val="00C46C2A"/>
    <w:rsid w:val="00C47322"/>
    <w:rsid w:val="00C5594E"/>
    <w:rsid w:val="00C574F0"/>
    <w:rsid w:val="00C6473D"/>
    <w:rsid w:val="00C878EB"/>
    <w:rsid w:val="00C93C61"/>
    <w:rsid w:val="00C94649"/>
    <w:rsid w:val="00CA213D"/>
    <w:rsid w:val="00CA610C"/>
    <w:rsid w:val="00CA694F"/>
    <w:rsid w:val="00CB75B8"/>
    <w:rsid w:val="00CC0736"/>
    <w:rsid w:val="00CC5AF2"/>
    <w:rsid w:val="00CC69D4"/>
    <w:rsid w:val="00CC725F"/>
    <w:rsid w:val="00CD0B2D"/>
    <w:rsid w:val="00CD0F80"/>
    <w:rsid w:val="00CD5DF5"/>
    <w:rsid w:val="00CD7F0B"/>
    <w:rsid w:val="00CE1ACC"/>
    <w:rsid w:val="00CF6183"/>
    <w:rsid w:val="00D0293F"/>
    <w:rsid w:val="00D0473C"/>
    <w:rsid w:val="00D04FB2"/>
    <w:rsid w:val="00D14C8B"/>
    <w:rsid w:val="00D165BC"/>
    <w:rsid w:val="00D1670D"/>
    <w:rsid w:val="00D37D4B"/>
    <w:rsid w:val="00D4387F"/>
    <w:rsid w:val="00D45C88"/>
    <w:rsid w:val="00D47019"/>
    <w:rsid w:val="00D510E3"/>
    <w:rsid w:val="00D545FF"/>
    <w:rsid w:val="00D566E4"/>
    <w:rsid w:val="00D606D5"/>
    <w:rsid w:val="00D63833"/>
    <w:rsid w:val="00D75F88"/>
    <w:rsid w:val="00D770C3"/>
    <w:rsid w:val="00D812B3"/>
    <w:rsid w:val="00D83606"/>
    <w:rsid w:val="00D9024C"/>
    <w:rsid w:val="00DA2C21"/>
    <w:rsid w:val="00DB0A71"/>
    <w:rsid w:val="00DC0D7C"/>
    <w:rsid w:val="00DD061D"/>
    <w:rsid w:val="00DD1DEF"/>
    <w:rsid w:val="00DD2602"/>
    <w:rsid w:val="00DE05A4"/>
    <w:rsid w:val="00DE67C3"/>
    <w:rsid w:val="00DE7F11"/>
    <w:rsid w:val="00E10D3A"/>
    <w:rsid w:val="00E230F4"/>
    <w:rsid w:val="00E2547C"/>
    <w:rsid w:val="00E27CD4"/>
    <w:rsid w:val="00E368B0"/>
    <w:rsid w:val="00E372E5"/>
    <w:rsid w:val="00E4031A"/>
    <w:rsid w:val="00E40D75"/>
    <w:rsid w:val="00E41402"/>
    <w:rsid w:val="00E41768"/>
    <w:rsid w:val="00E41FE6"/>
    <w:rsid w:val="00E4240D"/>
    <w:rsid w:val="00E4267C"/>
    <w:rsid w:val="00E44D72"/>
    <w:rsid w:val="00E523A9"/>
    <w:rsid w:val="00E563A4"/>
    <w:rsid w:val="00E57052"/>
    <w:rsid w:val="00E60B8B"/>
    <w:rsid w:val="00E60EAA"/>
    <w:rsid w:val="00E61DC4"/>
    <w:rsid w:val="00E6261F"/>
    <w:rsid w:val="00E64651"/>
    <w:rsid w:val="00E710AB"/>
    <w:rsid w:val="00E91253"/>
    <w:rsid w:val="00E94926"/>
    <w:rsid w:val="00E97117"/>
    <w:rsid w:val="00EA37DA"/>
    <w:rsid w:val="00EA7EC5"/>
    <w:rsid w:val="00EB4B73"/>
    <w:rsid w:val="00EB7705"/>
    <w:rsid w:val="00EC1B1E"/>
    <w:rsid w:val="00ED113E"/>
    <w:rsid w:val="00ED1A3F"/>
    <w:rsid w:val="00ED3D3E"/>
    <w:rsid w:val="00ED4E89"/>
    <w:rsid w:val="00EE182C"/>
    <w:rsid w:val="00EE2955"/>
    <w:rsid w:val="00EE2AB1"/>
    <w:rsid w:val="00EF0D1D"/>
    <w:rsid w:val="00EF1399"/>
    <w:rsid w:val="00EF157A"/>
    <w:rsid w:val="00EF1F2F"/>
    <w:rsid w:val="00EF2A70"/>
    <w:rsid w:val="00EF2CD4"/>
    <w:rsid w:val="00EF4448"/>
    <w:rsid w:val="00EF4B86"/>
    <w:rsid w:val="00EF66D9"/>
    <w:rsid w:val="00F170F0"/>
    <w:rsid w:val="00F17A91"/>
    <w:rsid w:val="00F21E9C"/>
    <w:rsid w:val="00F245FD"/>
    <w:rsid w:val="00F261FC"/>
    <w:rsid w:val="00F264F0"/>
    <w:rsid w:val="00F30880"/>
    <w:rsid w:val="00F310C1"/>
    <w:rsid w:val="00F3246D"/>
    <w:rsid w:val="00F42695"/>
    <w:rsid w:val="00F44C4D"/>
    <w:rsid w:val="00F4565F"/>
    <w:rsid w:val="00F46137"/>
    <w:rsid w:val="00F46FA4"/>
    <w:rsid w:val="00F51E4B"/>
    <w:rsid w:val="00F53D8B"/>
    <w:rsid w:val="00F57556"/>
    <w:rsid w:val="00F623F6"/>
    <w:rsid w:val="00F63C2B"/>
    <w:rsid w:val="00F70FEC"/>
    <w:rsid w:val="00F768BB"/>
    <w:rsid w:val="00F80EFB"/>
    <w:rsid w:val="00F82AE3"/>
    <w:rsid w:val="00F864C2"/>
    <w:rsid w:val="00FB768F"/>
    <w:rsid w:val="00FB7BAE"/>
    <w:rsid w:val="00FC1BE7"/>
    <w:rsid w:val="00FC416F"/>
    <w:rsid w:val="00FD0314"/>
    <w:rsid w:val="00FD18A5"/>
    <w:rsid w:val="00FE0F5D"/>
    <w:rsid w:val="00FE1727"/>
    <w:rsid w:val="00FE1EC8"/>
    <w:rsid w:val="00FE3F2C"/>
    <w:rsid w:val="00FE5F3C"/>
    <w:rsid w:val="00FE75CD"/>
    <w:rsid w:val="00FF3865"/>
    <w:rsid w:val="00FF398E"/>
    <w:rsid w:val="00FF7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BB"/>
    <w:pPr>
      <w:spacing w:after="200" w:line="276" w:lineRule="auto"/>
    </w:pPr>
    <w:rPr>
      <w:sz w:val="22"/>
      <w:szCs w:val="22"/>
      <w:lang w:eastAsia="en-US"/>
    </w:rPr>
  </w:style>
  <w:style w:type="paragraph" w:styleId="1">
    <w:name w:val="heading 1"/>
    <w:basedOn w:val="a"/>
    <w:next w:val="a"/>
    <w:link w:val="10"/>
    <w:uiPriority w:val="99"/>
    <w:qFormat/>
    <w:locked/>
    <w:rsid w:val="00734D55"/>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4803B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4803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0DD5"/>
    <w:rPr>
      <w:rFonts w:ascii="Cambria" w:hAnsi="Cambria" w:cs="Times New Roman"/>
      <w:b/>
      <w:bCs/>
      <w:kern w:val="32"/>
      <w:sz w:val="32"/>
      <w:szCs w:val="32"/>
      <w:lang w:eastAsia="en-US"/>
    </w:rPr>
  </w:style>
  <w:style w:type="character" w:customStyle="1" w:styleId="20">
    <w:name w:val="Заголовок 2 Знак"/>
    <w:link w:val="2"/>
    <w:uiPriority w:val="99"/>
    <w:locked/>
    <w:rsid w:val="004803B4"/>
    <w:rPr>
      <w:rFonts w:ascii="Times New Roman" w:hAnsi="Times New Roman" w:cs="Times New Roman"/>
      <w:b/>
      <w:bCs/>
      <w:sz w:val="36"/>
      <w:szCs w:val="36"/>
      <w:lang w:eastAsia="ru-RU"/>
    </w:rPr>
  </w:style>
  <w:style w:type="character" w:customStyle="1" w:styleId="30">
    <w:name w:val="Заголовок 3 Знак"/>
    <w:link w:val="3"/>
    <w:uiPriority w:val="99"/>
    <w:locked/>
    <w:rsid w:val="004803B4"/>
    <w:rPr>
      <w:rFonts w:ascii="Times New Roman" w:hAnsi="Times New Roman" w:cs="Times New Roman"/>
      <w:b/>
      <w:bCs/>
      <w:sz w:val="27"/>
      <w:szCs w:val="27"/>
      <w:lang w:eastAsia="ru-RU"/>
    </w:rPr>
  </w:style>
  <w:style w:type="character" w:styleId="a3">
    <w:name w:val="Hyperlink"/>
    <w:uiPriority w:val="99"/>
    <w:semiHidden/>
    <w:rsid w:val="004803B4"/>
    <w:rPr>
      <w:rFonts w:cs="Times New Roman"/>
      <w:color w:val="0000FF"/>
      <w:u w:val="single"/>
    </w:rPr>
  </w:style>
  <w:style w:type="character" w:styleId="a4">
    <w:name w:val="FollowedHyperlink"/>
    <w:uiPriority w:val="99"/>
    <w:semiHidden/>
    <w:rsid w:val="004803B4"/>
    <w:rPr>
      <w:rFonts w:cs="Times New Roman"/>
      <w:color w:val="800080"/>
      <w:u w:val="single"/>
    </w:rPr>
  </w:style>
  <w:style w:type="paragraph" w:customStyle="1" w:styleId="consplusnormal">
    <w:name w:val="consplusnormal"/>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4803B4"/>
    <w:rPr>
      <w:rFonts w:cs="Times New Roman"/>
      <w:b/>
      <w:bCs/>
    </w:rPr>
  </w:style>
  <w:style w:type="paragraph" w:styleId="a6">
    <w:name w:val="Normal (Web)"/>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uiPriority w:val="99"/>
    <w:qFormat/>
    <w:rsid w:val="004803B4"/>
    <w:rPr>
      <w:rFonts w:cs="Times New Roman"/>
      <w:i/>
      <w:iCs/>
    </w:rPr>
  </w:style>
  <w:style w:type="paragraph" w:customStyle="1" w:styleId="consnormal">
    <w:name w:val="consnormal"/>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1">
    <w:name w:val="normal1"/>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link w:val="ConsPlusNormal1"/>
    <w:uiPriority w:val="99"/>
    <w:rsid w:val="00FD18A5"/>
    <w:pPr>
      <w:autoSpaceDE w:val="0"/>
      <w:autoSpaceDN w:val="0"/>
      <w:adjustRightInd w:val="0"/>
      <w:ind w:firstLine="720"/>
    </w:pPr>
    <w:rPr>
      <w:rFonts w:ascii="Arial" w:hAnsi="Arial"/>
      <w:sz w:val="22"/>
      <w:szCs w:val="22"/>
    </w:rPr>
  </w:style>
  <w:style w:type="character" w:customStyle="1" w:styleId="ConsPlusNormal1">
    <w:name w:val="ConsPlusNormal Знак"/>
    <w:link w:val="ConsPlusNormal0"/>
    <w:uiPriority w:val="99"/>
    <w:locked/>
    <w:rsid w:val="00FD18A5"/>
    <w:rPr>
      <w:rFonts w:ascii="Arial" w:hAnsi="Arial"/>
      <w:sz w:val="22"/>
      <w:lang w:val="ru-RU" w:eastAsia="ru-RU"/>
    </w:rPr>
  </w:style>
  <w:style w:type="paragraph" w:styleId="a8">
    <w:name w:val="Body Text Indent"/>
    <w:basedOn w:val="a"/>
    <w:link w:val="a9"/>
    <w:uiPriority w:val="99"/>
    <w:rsid w:val="00FD18A5"/>
    <w:pPr>
      <w:spacing w:after="120" w:line="240" w:lineRule="auto"/>
      <w:ind w:left="283"/>
    </w:pPr>
    <w:rPr>
      <w:sz w:val="24"/>
      <w:szCs w:val="20"/>
      <w:lang w:eastAsia="ru-RU"/>
    </w:rPr>
  </w:style>
  <w:style w:type="character" w:customStyle="1" w:styleId="BodyTextIndentChar">
    <w:name w:val="Body Text Indent Char"/>
    <w:uiPriority w:val="99"/>
    <w:semiHidden/>
    <w:locked/>
    <w:rsid w:val="00C251E3"/>
    <w:rPr>
      <w:rFonts w:cs="Times New Roman"/>
      <w:lang w:eastAsia="en-US"/>
    </w:rPr>
  </w:style>
  <w:style w:type="character" w:customStyle="1" w:styleId="a9">
    <w:name w:val="Основной текст с отступом Знак"/>
    <w:link w:val="a8"/>
    <w:uiPriority w:val="99"/>
    <w:locked/>
    <w:rsid w:val="00FD18A5"/>
    <w:rPr>
      <w:rFonts w:ascii="Calibri" w:hAnsi="Calibri"/>
      <w:sz w:val="24"/>
      <w:lang w:val="ru-RU" w:eastAsia="ru-RU"/>
    </w:rPr>
  </w:style>
  <w:style w:type="paragraph" w:customStyle="1" w:styleId="ConsPlusCell0">
    <w:name w:val="ConsPlusCell"/>
    <w:uiPriority w:val="99"/>
    <w:rsid w:val="00FD18A5"/>
    <w:pPr>
      <w:autoSpaceDE w:val="0"/>
      <w:autoSpaceDN w:val="0"/>
      <w:adjustRightInd w:val="0"/>
    </w:pPr>
    <w:rPr>
      <w:rFonts w:ascii="Times New Roman" w:hAnsi="Times New Roman"/>
      <w:sz w:val="28"/>
      <w:szCs w:val="28"/>
    </w:rPr>
  </w:style>
  <w:style w:type="character" w:customStyle="1" w:styleId="aa">
    <w:name w:val="Цветовое выделение"/>
    <w:uiPriority w:val="99"/>
    <w:rsid w:val="00FD18A5"/>
    <w:rPr>
      <w:b/>
      <w:color w:val="000080"/>
      <w:sz w:val="20"/>
    </w:rPr>
  </w:style>
  <w:style w:type="paragraph" w:customStyle="1" w:styleId="ConsPlusTitle0">
    <w:name w:val="ConsPlusTitle"/>
    <w:uiPriority w:val="99"/>
    <w:rsid w:val="00BE3D74"/>
    <w:pPr>
      <w:widowControl w:val="0"/>
      <w:autoSpaceDE w:val="0"/>
      <w:autoSpaceDN w:val="0"/>
      <w:adjustRightInd w:val="0"/>
    </w:pPr>
    <w:rPr>
      <w:rFonts w:ascii="Arial" w:eastAsia="Times New Roman" w:hAnsi="Arial" w:cs="Arial"/>
      <w:b/>
      <w:bCs/>
    </w:rPr>
  </w:style>
  <w:style w:type="paragraph" w:customStyle="1" w:styleId="formattexttopleveltext">
    <w:name w:val="formattext topleveltext"/>
    <w:basedOn w:val="a"/>
    <w:rsid w:val="00854A4A"/>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683D8D"/>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683D8D"/>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725709">
      <w:marLeft w:val="0"/>
      <w:marRight w:val="0"/>
      <w:marTop w:val="0"/>
      <w:marBottom w:val="0"/>
      <w:divBdr>
        <w:top w:val="none" w:sz="0" w:space="0" w:color="auto"/>
        <w:left w:val="none" w:sz="0" w:space="0" w:color="auto"/>
        <w:bottom w:val="none" w:sz="0" w:space="0" w:color="auto"/>
        <w:right w:val="none" w:sz="0" w:space="0" w:color="auto"/>
      </w:divBdr>
      <w:divsChild>
        <w:div w:id="1728725710">
          <w:marLeft w:val="0"/>
          <w:marRight w:val="0"/>
          <w:marTop w:val="0"/>
          <w:marBottom w:val="0"/>
          <w:divBdr>
            <w:top w:val="none" w:sz="0" w:space="0" w:color="auto"/>
            <w:left w:val="none" w:sz="0" w:space="0" w:color="auto"/>
            <w:bottom w:val="none" w:sz="0" w:space="0" w:color="auto"/>
            <w:right w:val="none" w:sz="0" w:space="0" w:color="auto"/>
          </w:divBdr>
        </w:div>
        <w:div w:id="1728725711">
          <w:marLeft w:val="0"/>
          <w:marRight w:val="0"/>
          <w:marTop w:val="0"/>
          <w:marBottom w:val="0"/>
          <w:divBdr>
            <w:top w:val="none" w:sz="0" w:space="0" w:color="auto"/>
            <w:left w:val="none" w:sz="0" w:space="0" w:color="auto"/>
            <w:bottom w:val="none" w:sz="0" w:space="0" w:color="auto"/>
            <w:right w:val="none" w:sz="0" w:space="0" w:color="auto"/>
          </w:divBdr>
        </w:div>
        <w:div w:id="1728725712">
          <w:marLeft w:val="0"/>
          <w:marRight w:val="0"/>
          <w:marTop w:val="0"/>
          <w:marBottom w:val="0"/>
          <w:divBdr>
            <w:top w:val="none" w:sz="0" w:space="0" w:color="auto"/>
            <w:left w:val="none" w:sz="0" w:space="0" w:color="auto"/>
            <w:bottom w:val="none" w:sz="0" w:space="0" w:color="auto"/>
            <w:right w:val="none" w:sz="0" w:space="0" w:color="auto"/>
          </w:divBdr>
        </w:div>
        <w:div w:id="1728725713">
          <w:marLeft w:val="0"/>
          <w:marRight w:val="0"/>
          <w:marTop w:val="0"/>
          <w:marBottom w:val="0"/>
          <w:divBdr>
            <w:top w:val="none" w:sz="0" w:space="0" w:color="auto"/>
            <w:left w:val="none" w:sz="0" w:space="0" w:color="auto"/>
            <w:bottom w:val="none" w:sz="0" w:space="0" w:color="auto"/>
            <w:right w:val="none" w:sz="0" w:space="0" w:color="auto"/>
          </w:divBdr>
        </w:div>
        <w:div w:id="1728725714">
          <w:marLeft w:val="0"/>
          <w:marRight w:val="0"/>
          <w:marTop w:val="0"/>
          <w:marBottom w:val="0"/>
          <w:divBdr>
            <w:top w:val="none" w:sz="0" w:space="0" w:color="auto"/>
            <w:left w:val="none" w:sz="0" w:space="0" w:color="auto"/>
            <w:bottom w:val="none" w:sz="0" w:space="0" w:color="auto"/>
            <w:right w:val="none" w:sz="0" w:space="0" w:color="auto"/>
          </w:divBdr>
        </w:div>
        <w:div w:id="1728725715">
          <w:marLeft w:val="0"/>
          <w:marRight w:val="0"/>
          <w:marTop w:val="0"/>
          <w:marBottom w:val="0"/>
          <w:divBdr>
            <w:top w:val="none" w:sz="0" w:space="0" w:color="auto"/>
            <w:left w:val="none" w:sz="0" w:space="0" w:color="auto"/>
            <w:bottom w:val="none" w:sz="0" w:space="0" w:color="auto"/>
            <w:right w:val="none" w:sz="0" w:space="0" w:color="auto"/>
          </w:divBdr>
        </w:div>
        <w:div w:id="1728725716">
          <w:marLeft w:val="0"/>
          <w:marRight w:val="0"/>
          <w:marTop w:val="0"/>
          <w:marBottom w:val="0"/>
          <w:divBdr>
            <w:top w:val="none" w:sz="0" w:space="0" w:color="auto"/>
            <w:left w:val="none" w:sz="0" w:space="0" w:color="auto"/>
            <w:bottom w:val="none" w:sz="0" w:space="0" w:color="auto"/>
            <w:right w:val="none" w:sz="0" w:space="0" w:color="auto"/>
          </w:divBdr>
        </w:div>
        <w:div w:id="1728725717">
          <w:marLeft w:val="0"/>
          <w:marRight w:val="0"/>
          <w:marTop w:val="0"/>
          <w:marBottom w:val="0"/>
          <w:divBdr>
            <w:top w:val="none" w:sz="0" w:space="0" w:color="auto"/>
            <w:left w:val="none" w:sz="0" w:space="0" w:color="auto"/>
            <w:bottom w:val="none" w:sz="0" w:space="0" w:color="auto"/>
            <w:right w:val="none" w:sz="0" w:space="0" w:color="auto"/>
          </w:divBdr>
        </w:div>
        <w:div w:id="1728725718">
          <w:marLeft w:val="0"/>
          <w:marRight w:val="0"/>
          <w:marTop w:val="0"/>
          <w:marBottom w:val="0"/>
          <w:divBdr>
            <w:top w:val="none" w:sz="0" w:space="0" w:color="auto"/>
            <w:left w:val="none" w:sz="0" w:space="0" w:color="auto"/>
            <w:bottom w:val="none" w:sz="0" w:space="0" w:color="auto"/>
            <w:right w:val="none" w:sz="0" w:space="0" w:color="auto"/>
          </w:divBdr>
        </w:div>
      </w:divsChild>
    </w:div>
    <w:div w:id="1728725719">
      <w:marLeft w:val="0"/>
      <w:marRight w:val="0"/>
      <w:marTop w:val="0"/>
      <w:marBottom w:val="0"/>
      <w:divBdr>
        <w:top w:val="none" w:sz="0" w:space="0" w:color="auto"/>
        <w:left w:val="none" w:sz="0" w:space="0" w:color="auto"/>
        <w:bottom w:val="none" w:sz="0" w:space="0" w:color="auto"/>
        <w:right w:val="none" w:sz="0" w:space="0" w:color="auto"/>
      </w:divBdr>
    </w:div>
    <w:div w:id="1728725720">
      <w:marLeft w:val="0"/>
      <w:marRight w:val="0"/>
      <w:marTop w:val="0"/>
      <w:marBottom w:val="0"/>
      <w:divBdr>
        <w:top w:val="none" w:sz="0" w:space="0" w:color="auto"/>
        <w:left w:val="none" w:sz="0" w:space="0" w:color="auto"/>
        <w:bottom w:val="none" w:sz="0" w:space="0" w:color="auto"/>
        <w:right w:val="none" w:sz="0" w:space="0" w:color="auto"/>
      </w:divBdr>
    </w:div>
    <w:div w:id="1728725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m.rkursk.ru/index.php?id=31&amp;mat_id=620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3550</TotalTime>
  <Pages>30</Pages>
  <Words>12556</Words>
  <Characters>71575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UpravDelami</cp:lastModifiedBy>
  <cp:revision>155</cp:revision>
  <cp:lastPrinted>2021-12-24T12:44:00Z</cp:lastPrinted>
  <dcterms:created xsi:type="dcterms:W3CDTF">2013-11-11T17:51:00Z</dcterms:created>
  <dcterms:modified xsi:type="dcterms:W3CDTF">2022-01-25T06:56:00Z</dcterms:modified>
</cp:coreProperties>
</file>